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274" w:rsidRDefault="00220274" w:rsidP="00E967C3">
      <w:pPr>
        <w:tabs>
          <w:tab w:val="left" w:pos="4260"/>
        </w:tabs>
        <w:rPr>
          <w:b/>
          <w:sz w:val="32"/>
          <w:szCs w:val="32"/>
        </w:rPr>
      </w:pPr>
    </w:p>
    <w:p w:rsidR="00220274" w:rsidRDefault="00220274" w:rsidP="00756DCC">
      <w:pPr>
        <w:tabs>
          <w:tab w:val="left" w:pos="4260"/>
        </w:tabs>
        <w:jc w:val="center"/>
        <w:rPr>
          <w:b/>
          <w:sz w:val="32"/>
          <w:szCs w:val="32"/>
        </w:rPr>
      </w:pPr>
    </w:p>
    <w:p w:rsidR="00756DCC" w:rsidRPr="00A078C0" w:rsidRDefault="00756DCC" w:rsidP="00756DCC">
      <w:pPr>
        <w:tabs>
          <w:tab w:val="left" w:pos="4260"/>
        </w:tabs>
        <w:jc w:val="center"/>
        <w:rPr>
          <w:b/>
          <w:sz w:val="32"/>
          <w:szCs w:val="32"/>
        </w:rPr>
      </w:pPr>
      <w:r w:rsidRPr="00A078C0">
        <w:rPr>
          <w:b/>
          <w:sz w:val="32"/>
          <w:szCs w:val="32"/>
        </w:rPr>
        <w:t>СОБРАНИЕ ДЕПУТАТОВ</w:t>
      </w:r>
    </w:p>
    <w:p w:rsidR="00756DCC" w:rsidRPr="00A078C0" w:rsidRDefault="00B35648" w:rsidP="00756DCC">
      <w:pPr>
        <w:tabs>
          <w:tab w:val="left" w:pos="4260"/>
        </w:tabs>
        <w:jc w:val="center"/>
        <w:rPr>
          <w:b/>
          <w:sz w:val="32"/>
          <w:szCs w:val="32"/>
        </w:rPr>
      </w:pPr>
      <w:r>
        <w:rPr>
          <w:b/>
          <w:sz w:val="32"/>
          <w:szCs w:val="32"/>
        </w:rPr>
        <w:t>Керчикского</w:t>
      </w:r>
      <w:r w:rsidR="00756DCC" w:rsidRPr="00A078C0">
        <w:rPr>
          <w:b/>
          <w:sz w:val="32"/>
          <w:szCs w:val="32"/>
        </w:rPr>
        <w:t xml:space="preserve"> сельского поселения</w:t>
      </w:r>
    </w:p>
    <w:p w:rsidR="00756DCC" w:rsidRPr="00A078C0" w:rsidRDefault="00756DCC" w:rsidP="00756DCC">
      <w:pPr>
        <w:tabs>
          <w:tab w:val="left" w:pos="4260"/>
        </w:tabs>
        <w:jc w:val="center"/>
        <w:rPr>
          <w:b/>
          <w:sz w:val="32"/>
          <w:szCs w:val="32"/>
        </w:rPr>
      </w:pPr>
      <w:r w:rsidRPr="00A078C0">
        <w:rPr>
          <w:b/>
          <w:sz w:val="32"/>
          <w:szCs w:val="32"/>
        </w:rPr>
        <w:t>Октябрьского района Ростовской области</w:t>
      </w:r>
    </w:p>
    <w:p w:rsidR="00756DCC" w:rsidRPr="00A078C0" w:rsidRDefault="00756DCC" w:rsidP="00756DCC">
      <w:pPr>
        <w:rPr>
          <w:sz w:val="32"/>
          <w:szCs w:val="32"/>
        </w:rPr>
      </w:pPr>
    </w:p>
    <w:p w:rsidR="00756DCC" w:rsidRPr="00A078C0" w:rsidRDefault="00756DCC" w:rsidP="00756DCC">
      <w:pPr>
        <w:jc w:val="center"/>
        <w:rPr>
          <w:b/>
          <w:sz w:val="36"/>
          <w:szCs w:val="36"/>
        </w:rPr>
      </w:pPr>
      <w:r w:rsidRPr="00A078C0">
        <w:rPr>
          <w:b/>
          <w:sz w:val="36"/>
          <w:szCs w:val="36"/>
        </w:rPr>
        <w:t>РЕШЕНИЕ</w:t>
      </w:r>
    </w:p>
    <w:p w:rsidR="00BA76F7" w:rsidRPr="00564DAB" w:rsidRDefault="00BA76F7" w:rsidP="003D4068">
      <w:pPr>
        <w:shd w:val="clear" w:color="auto" w:fill="FFFFFF"/>
        <w:jc w:val="center"/>
        <w:rPr>
          <w:color w:val="FF0000"/>
          <w:sz w:val="24"/>
          <w:szCs w:val="24"/>
        </w:rPr>
      </w:pPr>
    </w:p>
    <w:p w:rsidR="00BA76F7" w:rsidRPr="00564DAB" w:rsidRDefault="00B35648" w:rsidP="00B35648">
      <w:pPr>
        <w:shd w:val="clear" w:color="auto" w:fill="FFFFFF"/>
        <w:tabs>
          <w:tab w:val="left" w:pos="795"/>
          <w:tab w:val="center" w:pos="5102"/>
          <w:tab w:val="left" w:pos="7740"/>
        </w:tabs>
        <w:rPr>
          <w:b/>
          <w:color w:val="FF0000"/>
          <w:sz w:val="28"/>
          <w:szCs w:val="24"/>
        </w:rPr>
      </w:pPr>
      <w:r>
        <w:rPr>
          <w:b/>
          <w:sz w:val="28"/>
          <w:szCs w:val="24"/>
        </w:rPr>
        <w:t>06.08</w:t>
      </w:r>
      <w:r w:rsidR="00400A04" w:rsidRPr="00D0437E">
        <w:rPr>
          <w:b/>
          <w:sz w:val="28"/>
          <w:szCs w:val="24"/>
        </w:rPr>
        <w:t>.2024</w:t>
      </w:r>
      <w:r w:rsidR="00BA76F7" w:rsidRPr="00D0437E">
        <w:rPr>
          <w:b/>
          <w:sz w:val="28"/>
          <w:szCs w:val="24"/>
        </w:rPr>
        <w:t>г</w:t>
      </w:r>
      <w:r w:rsidR="00BA76F7" w:rsidRPr="00D0437E">
        <w:rPr>
          <w:b/>
          <w:sz w:val="28"/>
          <w:szCs w:val="24"/>
        </w:rPr>
        <w:tab/>
      </w:r>
      <w:r>
        <w:rPr>
          <w:b/>
          <w:sz w:val="28"/>
          <w:szCs w:val="24"/>
        </w:rPr>
        <w:t xml:space="preserve">                                         </w:t>
      </w:r>
      <w:r w:rsidR="00BA76F7" w:rsidRPr="002B1BDF">
        <w:rPr>
          <w:b/>
          <w:sz w:val="28"/>
          <w:szCs w:val="24"/>
        </w:rPr>
        <w:t>№</w:t>
      </w:r>
      <w:r w:rsidR="001E7E6D">
        <w:rPr>
          <w:b/>
          <w:sz w:val="28"/>
          <w:szCs w:val="24"/>
        </w:rPr>
        <w:t xml:space="preserve"> 96</w:t>
      </w:r>
      <w:r w:rsidR="00781EF8">
        <w:rPr>
          <w:b/>
          <w:sz w:val="28"/>
          <w:szCs w:val="24"/>
        </w:rPr>
        <w:t xml:space="preserve">  </w:t>
      </w:r>
      <w:r w:rsidR="001E7E6D">
        <w:rPr>
          <w:b/>
          <w:sz w:val="28"/>
          <w:szCs w:val="24"/>
        </w:rPr>
        <w:t xml:space="preserve">                       </w:t>
      </w:r>
      <w:r>
        <w:rPr>
          <w:b/>
          <w:sz w:val="28"/>
          <w:szCs w:val="24"/>
        </w:rPr>
        <w:t xml:space="preserve">        </w:t>
      </w:r>
      <w:r w:rsidR="00781EF8">
        <w:rPr>
          <w:b/>
          <w:sz w:val="28"/>
          <w:szCs w:val="24"/>
        </w:rPr>
        <w:t xml:space="preserve">  </w:t>
      </w:r>
      <w:r>
        <w:rPr>
          <w:b/>
          <w:sz w:val="28"/>
          <w:szCs w:val="24"/>
        </w:rPr>
        <w:t>х. Керчик-Савров</w:t>
      </w:r>
    </w:p>
    <w:p w:rsidR="003D4068" w:rsidRPr="00A078C0" w:rsidRDefault="003D4068" w:rsidP="00B35648">
      <w:pPr>
        <w:shd w:val="clear" w:color="auto" w:fill="FFFFFF"/>
        <w:tabs>
          <w:tab w:val="left" w:pos="900"/>
          <w:tab w:val="center" w:pos="5102"/>
          <w:tab w:val="left" w:pos="7800"/>
        </w:tabs>
        <w:jc w:val="center"/>
        <w:rPr>
          <w:b/>
          <w:sz w:val="24"/>
          <w:szCs w:val="24"/>
        </w:rPr>
      </w:pPr>
    </w:p>
    <w:p w:rsidR="00FE1848" w:rsidRPr="00A078C0" w:rsidRDefault="00110112" w:rsidP="008F7272">
      <w:pPr>
        <w:spacing w:line="276" w:lineRule="auto"/>
        <w:ind w:right="4393"/>
        <w:jc w:val="both"/>
        <w:rPr>
          <w:bCs/>
          <w:sz w:val="28"/>
          <w:szCs w:val="28"/>
        </w:rPr>
      </w:pPr>
      <w:r w:rsidRPr="00A078C0">
        <w:rPr>
          <w:bCs/>
          <w:sz w:val="28"/>
          <w:szCs w:val="28"/>
        </w:rPr>
        <w:t xml:space="preserve">О внесении изменений в решение Собрания депутатов </w:t>
      </w:r>
      <w:r w:rsidR="00B35648">
        <w:rPr>
          <w:bCs/>
          <w:sz w:val="28"/>
          <w:szCs w:val="28"/>
        </w:rPr>
        <w:t>Керчикского</w:t>
      </w:r>
      <w:r w:rsidRPr="00A078C0">
        <w:rPr>
          <w:bCs/>
          <w:sz w:val="28"/>
          <w:szCs w:val="28"/>
        </w:rPr>
        <w:t xml:space="preserve"> сельского поселения № </w:t>
      </w:r>
      <w:r w:rsidR="00D51CB6">
        <w:rPr>
          <w:bCs/>
          <w:sz w:val="28"/>
          <w:szCs w:val="28"/>
        </w:rPr>
        <w:t>34 от 22.02.2017</w:t>
      </w:r>
      <w:r w:rsidRPr="00A078C0">
        <w:rPr>
          <w:bCs/>
          <w:sz w:val="28"/>
          <w:szCs w:val="28"/>
        </w:rPr>
        <w:t xml:space="preserve">г. «Об утверждении Правил Землепользования и Застройки </w:t>
      </w:r>
      <w:r w:rsidR="00B35648">
        <w:rPr>
          <w:bCs/>
          <w:sz w:val="28"/>
          <w:szCs w:val="28"/>
        </w:rPr>
        <w:t>Керчикского</w:t>
      </w:r>
      <w:r w:rsidR="00427233" w:rsidRPr="00A078C0">
        <w:rPr>
          <w:bCs/>
          <w:sz w:val="28"/>
          <w:szCs w:val="28"/>
        </w:rPr>
        <w:t xml:space="preserve"> сельского поселения </w:t>
      </w:r>
      <w:r w:rsidRPr="00A078C0">
        <w:rPr>
          <w:bCs/>
          <w:sz w:val="28"/>
          <w:szCs w:val="28"/>
        </w:rPr>
        <w:t>Октябрьского района Ростовской области»</w:t>
      </w:r>
    </w:p>
    <w:p w:rsidR="003D4068" w:rsidRPr="00A078C0" w:rsidRDefault="003D4068" w:rsidP="008F7272">
      <w:pPr>
        <w:shd w:val="clear" w:color="auto" w:fill="FFFFFF"/>
        <w:tabs>
          <w:tab w:val="left" w:pos="7200"/>
          <w:tab w:val="left" w:leader="underscore" w:pos="7733"/>
          <w:tab w:val="left" w:leader="underscore" w:pos="8794"/>
        </w:tabs>
        <w:spacing w:line="276" w:lineRule="auto"/>
        <w:rPr>
          <w:b/>
          <w:spacing w:val="-4"/>
          <w:sz w:val="24"/>
          <w:szCs w:val="24"/>
        </w:rPr>
      </w:pPr>
      <w:r w:rsidRPr="00A078C0">
        <w:rPr>
          <w:rFonts w:ascii="Arial" w:hAnsi="Arial" w:cs="Arial"/>
          <w:b/>
          <w:sz w:val="24"/>
          <w:szCs w:val="24"/>
        </w:rPr>
        <w:tab/>
      </w:r>
    </w:p>
    <w:p w:rsidR="00432880" w:rsidRPr="000324CE" w:rsidRDefault="00432880" w:rsidP="008F7272">
      <w:pPr>
        <w:spacing w:line="276" w:lineRule="auto"/>
        <w:ind w:firstLine="708"/>
        <w:jc w:val="both"/>
        <w:rPr>
          <w:rFonts w:eastAsia="SimSun"/>
          <w:color w:val="000000"/>
          <w:sz w:val="28"/>
          <w:szCs w:val="28"/>
          <w:lang w:eastAsia="zh-CN"/>
        </w:rPr>
      </w:pPr>
      <w:proofErr w:type="gramStart"/>
      <w:r>
        <w:rPr>
          <w:rFonts w:eastAsia="SimSun"/>
          <w:color w:val="000000"/>
          <w:sz w:val="28"/>
          <w:szCs w:val="28"/>
          <w:lang w:eastAsia="zh-CN"/>
        </w:rPr>
        <w:t>В соответствии со</w:t>
      </w:r>
      <w:r w:rsidRPr="000324CE">
        <w:rPr>
          <w:rFonts w:eastAsia="SimSun"/>
          <w:color w:val="000000"/>
          <w:sz w:val="28"/>
          <w:szCs w:val="28"/>
          <w:lang w:eastAsia="zh-CN"/>
        </w:rPr>
        <w:t xml:space="preserve"> статьями 3</w:t>
      </w:r>
      <w:r>
        <w:rPr>
          <w:rFonts w:eastAsia="SimSun"/>
          <w:color w:val="000000"/>
          <w:sz w:val="28"/>
          <w:szCs w:val="28"/>
          <w:lang w:eastAsia="zh-CN"/>
        </w:rPr>
        <w:t>0-</w:t>
      </w:r>
      <w:r w:rsidRPr="000324CE">
        <w:rPr>
          <w:rFonts w:eastAsia="SimSun"/>
          <w:color w:val="000000"/>
          <w:sz w:val="28"/>
          <w:szCs w:val="28"/>
          <w:lang w:eastAsia="zh-CN"/>
        </w:rPr>
        <w:t xml:space="preserve">33 Градостроительного кодекса Российской Федерации, </w:t>
      </w:r>
      <w:r>
        <w:rPr>
          <w:rFonts w:eastAsia="SimSun"/>
          <w:color w:val="000000"/>
          <w:sz w:val="28"/>
          <w:szCs w:val="28"/>
          <w:lang w:eastAsia="zh-CN"/>
        </w:rPr>
        <w:t>Федеральным законом от 04.08.2023 №438-ФЗ «О внесении изменений в Градостроительный кодекс Российской Федерации и отдельные законодательные акты Российской Федерации, Федеральным</w:t>
      </w:r>
      <w:r w:rsidRPr="000324CE">
        <w:rPr>
          <w:rFonts w:eastAsia="SimSun"/>
          <w:color w:val="000000"/>
          <w:sz w:val="28"/>
          <w:szCs w:val="28"/>
          <w:lang w:eastAsia="zh-CN"/>
        </w:rPr>
        <w:t xml:space="preserve"> законом от 06.10.2003 г. № 131-ФЗ «Об общих принципах организации местного самоуправления в Российской Федерации»</w:t>
      </w:r>
      <w:r>
        <w:rPr>
          <w:sz w:val="28"/>
          <w:szCs w:val="28"/>
        </w:rPr>
        <w:t xml:space="preserve">, </w:t>
      </w:r>
      <w:r>
        <w:rPr>
          <w:rFonts w:eastAsia="SimSun"/>
          <w:color w:val="000000"/>
          <w:sz w:val="28"/>
          <w:szCs w:val="28"/>
          <w:lang w:eastAsia="zh-CN"/>
        </w:rPr>
        <w:t xml:space="preserve">руководствуясь </w:t>
      </w:r>
      <w:r w:rsidRPr="000324CE">
        <w:rPr>
          <w:rFonts w:eastAsia="SimSun"/>
          <w:color w:val="000000"/>
          <w:sz w:val="28"/>
          <w:szCs w:val="28"/>
          <w:lang w:eastAsia="zh-CN"/>
        </w:rPr>
        <w:t>Уставом муниципального образования «</w:t>
      </w:r>
      <w:r w:rsidR="00B35648">
        <w:rPr>
          <w:rFonts w:eastAsia="SimSun"/>
          <w:color w:val="000000"/>
          <w:sz w:val="28"/>
          <w:szCs w:val="28"/>
          <w:lang w:eastAsia="zh-CN"/>
        </w:rPr>
        <w:t>Керчикское</w:t>
      </w:r>
      <w:r w:rsidRPr="000324CE">
        <w:rPr>
          <w:rFonts w:eastAsia="SimSun"/>
          <w:color w:val="000000"/>
          <w:sz w:val="28"/>
          <w:szCs w:val="28"/>
          <w:lang w:eastAsia="zh-CN"/>
        </w:rPr>
        <w:t xml:space="preserve"> сельское поселение» Октябрьского</w:t>
      </w:r>
      <w:proofErr w:type="gramEnd"/>
      <w:r w:rsidRPr="000324CE">
        <w:rPr>
          <w:rFonts w:eastAsia="SimSun"/>
          <w:color w:val="000000"/>
          <w:sz w:val="28"/>
          <w:szCs w:val="28"/>
          <w:lang w:eastAsia="zh-CN"/>
        </w:rPr>
        <w:t xml:space="preserve"> района Ростовской области,</w:t>
      </w:r>
    </w:p>
    <w:p w:rsidR="003D4068" w:rsidRPr="00A078C0" w:rsidRDefault="003D4068" w:rsidP="008F7272">
      <w:pPr>
        <w:shd w:val="clear" w:color="auto" w:fill="FFFFFF"/>
        <w:spacing w:line="276" w:lineRule="auto"/>
        <w:jc w:val="both"/>
      </w:pPr>
    </w:p>
    <w:p w:rsidR="00B91930" w:rsidRPr="00A078C0" w:rsidRDefault="00B91930" w:rsidP="008F7272">
      <w:pPr>
        <w:shd w:val="clear" w:color="auto" w:fill="FFFFFF"/>
        <w:spacing w:line="276" w:lineRule="auto"/>
        <w:jc w:val="center"/>
        <w:rPr>
          <w:b/>
          <w:bCs/>
          <w:spacing w:val="-7"/>
          <w:sz w:val="28"/>
          <w:szCs w:val="28"/>
        </w:rPr>
      </w:pPr>
      <w:r w:rsidRPr="00A078C0">
        <w:rPr>
          <w:b/>
          <w:bCs/>
          <w:spacing w:val="-7"/>
          <w:sz w:val="28"/>
          <w:szCs w:val="28"/>
        </w:rPr>
        <w:t xml:space="preserve">Собрание депутатов </w:t>
      </w:r>
      <w:r w:rsidR="00B35648">
        <w:rPr>
          <w:b/>
          <w:bCs/>
          <w:spacing w:val="-7"/>
          <w:sz w:val="28"/>
          <w:szCs w:val="28"/>
        </w:rPr>
        <w:t>Керчикского</w:t>
      </w:r>
      <w:r w:rsidRPr="00A078C0">
        <w:rPr>
          <w:b/>
          <w:bCs/>
          <w:spacing w:val="-7"/>
          <w:sz w:val="28"/>
          <w:szCs w:val="28"/>
        </w:rPr>
        <w:t xml:space="preserve"> сельского поселения</w:t>
      </w:r>
    </w:p>
    <w:p w:rsidR="003D4068" w:rsidRPr="00A078C0" w:rsidRDefault="00B91930" w:rsidP="008F7272">
      <w:pPr>
        <w:shd w:val="clear" w:color="auto" w:fill="FFFFFF"/>
        <w:spacing w:line="276" w:lineRule="auto"/>
        <w:jc w:val="center"/>
        <w:rPr>
          <w:b/>
          <w:bCs/>
          <w:spacing w:val="-7"/>
          <w:sz w:val="28"/>
          <w:szCs w:val="28"/>
        </w:rPr>
      </w:pPr>
      <w:r w:rsidRPr="00A078C0">
        <w:rPr>
          <w:b/>
          <w:bCs/>
          <w:spacing w:val="-7"/>
          <w:sz w:val="28"/>
          <w:szCs w:val="28"/>
        </w:rPr>
        <w:t>решило</w:t>
      </w:r>
      <w:r w:rsidR="003D4068" w:rsidRPr="00A078C0">
        <w:rPr>
          <w:b/>
          <w:bCs/>
          <w:spacing w:val="-7"/>
          <w:sz w:val="28"/>
          <w:szCs w:val="28"/>
        </w:rPr>
        <w:t>:</w:t>
      </w:r>
    </w:p>
    <w:p w:rsidR="00AE511A" w:rsidRPr="00A078C0" w:rsidRDefault="00AE511A" w:rsidP="008F7272">
      <w:pPr>
        <w:spacing w:line="276" w:lineRule="auto"/>
        <w:ind w:right="-1"/>
        <w:jc w:val="both"/>
        <w:rPr>
          <w:rFonts w:eastAsia="Calibri"/>
          <w:sz w:val="28"/>
          <w:szCs w:val="28"/>
          <w:lang w:eastAsia="en-US"/>
        </w:rPr>
      </w:pPr>
    </w:p>
    <w:p w:rsidR="006C324C" w:rsidRPr="0033529E" w:rsidRDefault="009854A1" w:rsidP="008F7272">
      <w:pPr>
        <w:pStyle w:val="a6"/>
        <w:numPr>
          <w:ilvl w:val="0"/>
          <w:numId w:val="38"/>
        </w:numPr>
        <w:tabs>
          <w:tab w:val="left" w:pos="993"/>
        </w:tabs>
        <w:spacing w:line="276" w:lineRule="auto"/>
        <w:ind w:left="0" w:right="-1" w:firstLine="709"/>
        <w:jc w:val="both"/>
        <w:rPr>
          <w:sz w:val="28"/>
          <w:szCs w:val="28"/>
        </w:rPr>
      </w:pPr>
      <w:r w:rsidRPr="0033529E">
        <w:rPr>
          <w:rFonts w:eastAsia="Calibri"/>
          <w:sz w:val="28"/>
          <w:szCs w:val="28"/>
          <w:lang w:eastAsia="en-US"/>
        </w:rPr>
        <w:t>Внести</w:t>
      </w:r>
      <w:r w:rsidR="006C324C" w:rsidRPr="0033529E">
        <w:rPr>
          <w:rFonts w:eastAsia="Calibri"/>
          <w:sz w:val="28"/>
          <w:szCs w:val="28"/>
          <w:lang w:eastAsia="en-US"/>
        </w:rPr>
        <w:t xml:space="preserve"> изменения в Решение</w:t>
      </w:r>
      <w:r w:rsidR="006C324C" w:rsidRPr="0033529E">
        <w:rPr>
          <w:bCs/>
          <w:sz w:val="28"/>
          <w:szCs w:val="28"/>
        </w:rPr>
        <w:t xml:space="preserve"> Собрания депутатов </w:t>
      </w:r>
      <w:r w:rsidR="00B35648">
        <w:rPr>
          <w:bCs/>
          <w:sz w:val="28"/>
          <w:szCs w:val="28"/>
        </w:rPr>
        <w:t xml:space="preserve">Керчикского сельского поселения № </w:t>
      </w:r>
      <w:r w:rsidR="005B793F">
        <w:rPr>
          <w:bCs/>
          <w:sz w:val="28"/>
          <w:szCs w:val="28"/>
        </w:rPr>
        <w:t>34</w:t>
      </w:r>
      <w:r w:rsidR="006C324C" w:rsidRPr="0033529E">
        <w:rPr>
          <w:bCs/>
          <w:sz w:val="28"/>
          <w:szCs w:val="28"/>
        </w:rPr>
        <w:t xml:space="preserve"> от </w:t>
      </w:r>
      <w:r w:rsidR="005B793F">
        <w:rPr>
          <w:bCs/>
          <w:sz w:val="28"/>
          <w:szCs w:val="28"/>
        </w:rPr>
        <w:t>22.0</w:t>
      </w:r>
      <w:r w:rsidR="006C324C" w:rsidRPr="0033529E">
        <w:rPr>
          <w:bCs/>
          <w:sz w:val="28"/>
          <w:szCs w:val="28"/>
        </w:rPr>
        <w:t>2.201</w:t>
      </w:r>
      <w:r w:rsidR="005B793F">
        <w:rPr>
          <w:bCs/>
          <w:sz w:val="28"/>
          <w:szCs w:val="28"/>
        </w:rPr>
        <w:t>7</w:t>
      </w:r>
      <w:r w:rsidR="006C324C" w:rsidRPr="0033529E">
        <w:rPr>
          <w:bCs/>
          <w:sz w:val="28"/>
          <w:szCs w:val="28"/>
        </w:rPr>
        <w:t>г. «</w:t>
      </w:r>
      <w:r w:rsidR="00427233" w:rsidRPr="0033529E">
        <w:rPr>
          <w:bCs/>
          <w:sz w:val="28"/>
          <w:szCs w:val="28"/>
        </w:rPr>
        <w:t xml:space="preserve">Об утверждении </w:t>
      </w:r>
      <w:r w:rsidR="00452460" w:rsidRPr="0033529E">
        <w:rPr>
          <w:bCs/>
          <w:sz w:val="28"/>
          <w:szCs w:val="28"/>
        </w:rPr>
        <w:t xml:space="preserve">Правил Землепользования и Застройки </w:t>
      </w:r>
      <w:r w:rsidR="00B35648">
        <w:rPr>
          <w:bCs/>
          <w:sz w:val="28"/>
          <w:szCs w:val="28"/>
        </w:rPr>
        <w:t>Керчикского</w:t>
      </w:r>
      <w:r w:rsidR="00452460" w:rsidRPr="0033529E">
        <w:rPr>
          <w:bCs/>
          <w:sz w:val="28"/>
          <w:szCs w:val="28"/>
        </w:rPr>
        <w:t xml:space="preserve"> сельского поселения  Октябрьского района Ростовской области</w:t>
      </w:r>
      <w:r w:rsidR="0033529E" w:rsidRPr="0033529E">
        <w:rPr>
          <w:bCs/>
          <w:sz w:val="28"/>
          <w:szCs w:val="28"/>
        </w:rPr>
        <w:t>», изложив приложение «Правила землепользования и застройки муниципального образования «</w:t>
      </w:r>
      <w:r w:rsidR="00B35648">
        <w:rPr>
          <w:bCs/>
          <w:sz w:val="28"/>
          <w:szCs w:val="28"/>
        </w:rPr>
        <w:t>Керчикское</w:t>
      </w:r>
      <w:r w:rsidR="0033529E" w:rsidRPr="0033529E">
        <w:rPr>
          <w:bCs/>
          <w:sz w:val="28"/>
          <w:szCs w:val="28"/>
        </w:rPr>
        <w:t xml:space="preserve"> сельское поселение» согласно приложению  №1 к настоящему решению.</w:t>
      </w:r>
    </w:p>
    <w:p w:rsidR="00684515" w:rsidRPr="00684515" w:rsidRDefault="00684515" w:rsidP="008F7272">
      <w:pPr>
        <w:pStyle w:val="a6"/>
        <w:numPr>
          <w:ilvl w:val="0"/>
          <w:numId w:val="38"/>
        </w:numPr>
        <w:tabs>
          <w:tab w:val="left" w:pos="993"/>
        </w:tabs>
        <w:spacing w:line="276" w:lineRule="auto"/>
        <w:ind w:left="0" w:right="-1" w:firstLine="709"/>
        <w:jc w:val="both"/>
        <w:rPr>
          <w:spacing w:val="-12"/>
          <w:sz w:val="28"/>
          <w:szCs w:val="28"/>
        </w:rPr>
      </w:pPr>
      <w:r w:rsidRPr="00684515">
        <w:rPr>
          <w:spacing w:val="-12"/>
          <w:sz w:val="28"/>
          <w:szCs w:val="28"/>
        </w:rPr>
        <w:t xml:space="preserve">Признать решение Собрания депутатов </w:t>
      </w:r>
      <w:r w:rsidR="00B35648">
        <w:rPr>
          <w:spacing w:val="-12"/>
          <w:sz w:val="28"/>
          <w:szCs w:val="28"/>
        </w:rPr>
        <w:t>Керчикского сельского поселения № 63 от 10.08</w:t>
      </w:r>
      <w:r w:rsidRPr="00684515">
        <w:rPr>
          <w:spacing w:val="-12"/>
          <w:sz w:val="28"/>
          <w:szCs w:val="28"/>
        </w:rPr>
        <w:t xml:space="preserve">.2023 «О внесении изменений в решение Собрания депутатов </w:t>
      </w:r>
      <w:r w:rsidR="00B35648">
        <w:rPr>
          <w:spacing w:val="-12"/>
          <w:sz w:val="28"/>
          <w:szCs w:val="28"/>
        </w:rPr>
        <w:t>Керчикского</w:t>
      </w:r>
      <w:r w:rsidRPr="00684515">
        <w:rPr>
          <w:spacing w:val="-12"/>
          <w:sz w:val="28"/>
          <w:szCs w:val="28"/>
        </w:rPr>
        <w:t xml:space="preserve"> </w:t>
      </w:r>
      <w:r w:rsidR="00D51CB6">
        <w:rPr>
          <w:spacing w:val="-12"/>
          <w:sz w:val="28"/>
          <w:szCs w:val="28"/>
        </w:rPr>
        <w:t>сельского поселения № 34 от 22.02.2017</w:t>
      </w:r>
      <w:r w:rsidRPr="00684515">
        <w:rPr>
          <w:spacing w:val="-12"/>
          <w:sz w:val="28"/>
          <w:szCs w:val="28"/>
        </w:rPr>
        <w:t xml:space="preserve">г. «Об утверждении Правил Землепользования и Застройки </w:t>
      </w:r>
      <w:r w:rsidR="00B35648">
        <w:rPr>
          <w:spacing w:val="-12"/>
          <w:sz w:val="28"/>
          <w:szCs w:val="28"/>
        </w:rPr>
        <w:t>Керчикского</w:t>
      </w:r>
      <w:r w:rsidRPr="00684515">
        <w:rPr>
          <w:spacing w:val="-12"/>
          <w:sz w:val="28"/>
          <w:szCs w:val="28"/>
        </w:rPr>
        <w:t xml:space="preserve"> сельского поселения Октябрь</w:t>
      </w:r>
      <w:r>
        <w:rPr>
          <w:spacing w:val="-12"/>
          <w:sz w:val="28"/>
          <w:szCs w:val="28"/>
        </w:rPr>
        <w:t>ского района Ростовской области</w:t>
      </w:r>
      <w:r w:rsidRPr="00684515">
        <w:rPr>
          <w:spacing w:val="-12"/>
          <w:sz w:val="28"/>
          <w:szCs w:val="28"/>
        </w:rPr>
        <w:t xml:space="preserve">» утратившим силу. </w:t>
      </w:r>
    </w:p>
    <w:p w:rsidR="0033529E" w:rsidRPr="00684515" w:rsidRDefault="00684515" w:rsidP="008F7272">
      <w:pPr>
        <w:pStyle w:val="a6"/>
        <w:numPr>
          <w:ilvl w:val="0"/>
          <w:numId w:val="38"/>
        </w:numPr>
        <w:tabs>
          <w:tab w:val="left" w:pos="993"/>
        </w:tabs>
        <w:spacing w:line="276" w:lineRule="auto"/>
        <w:ind w:left="0" w:right="-1" w:firstLine="709"/>
        <w:jc w:val="both"/>
        <w:rPr>
          <w:spacing w:val="-12"/>
          <w:sz w:val="28"/>
          <w:szCs w:val="28"/>
        </w:rPr>
      </w:pPr>
      <w:r w:rsidRPr="00684515">
        <w:rPr>
          <w:spacing w:val="-12"/>
          <w:sz w:val="28"/>
          <w:szCs w:val="28"/>
        </w:rPr>
        <w:lastRenderedPageBreak/>
        <w:t>Настоящее решение вступает в силу с момента его официального опубликования.</w:t>
      </w:r>
    </w:p>
    <w:p w:rsidR="00AE511A" w:rsidRPr="00A078C0" w:rsidRDefault="00AE511A" w:rsidP="008F7272">
      <w:pPr>
        <w:spacing w:line="276" w:lineRule="auto"/>
        <w:rPr>
          <w:sz w:val="28"/>
          <w:szCs w:val="28"/>
        </w:rPr>
      </w:pPr>
    </w:p>
    <w:p w:rsidR="001D1076" w:rsidRPr="00A078C0" w:rsidRDefault="001D1076" w:rsidP="008F7272">
      <w:pPr>
        <w:spacing w:line="276" w:lineRule="auto"/>
        <w:rPr>
          <w:b/>
          <w:sz w:val="28"/>
          <w:szCs w:val="28"/>
        </w:rPr>
      </w:pPr>
      <w:r w:rsidRPr="00A078C0">
        <w:rPr>
          <w:b/>
          <w:sz w:val="28"/>
          <w:szCs w:val="28"/>
        </w:rPr>
        <w:t xml:space="preserve">Председатель Собрания </w:t>
      </w:r>
    </w:p>
    <w:p w:rsidR="001D1076" w:rsidRPr="00A078C0" w:rsidRDefault="001D1076" w:rsidP="008F7272">
      <w:pPr>
        <w:spacing w:line="276" w:lineRule="auto"/>
        <w:rPr>
          <w:b/>
          <w:sz w:val="28"/>
          <w:szCs w:val="28"/>
        </w:rPr>
      </w:pPr>
      <w:r w:rsidRPr="00A078C0">
        <w:rPr>
          <w:b/>
          <w:sz w:val="28"/>
          <w:szCs w:val="28"/>
        </w:rPr>
        <w:t>Депутатов - глава</w:t>
      </w:r>
    </w:p>
    <w:p w:rsidR="001D1076" w:rsidRPr="00A078C0" w:rsidRDefault="00B35648" w:rsidP="008F7272">
      <w:pPr>
        <w:spacing w:line="276" w:lineRule="auto"/>
        <w:rPr>
          <w:b/>
          <w:sz w:val="28"/>
          <w:szCs w:val="28"/>
        </w:rPr>
      </w:pPr>
      <w:r>
        <w:rPr>
          <w:b/>
          <w:sz w:val="28"/>
          <w:szCs w:val="28"/>
        </w:rPr>
        <w:t xml:space="preserve">Керчикского </w:t>
      </w:r>
      <w:r w:rsidR="001D1076" w:rsidRPr="00A078C0">
        <w:rPr>
          <w:b/>
          <w:sz w:val="28"/>
          <w:szCs w:val="28"/>
        </w:rPr>
        <w:t xml:space="preserve">сельского поселения                              </w:t>
      </w:r>
      <w:r>
        <w:rPr>
          <w:b/>
          <w:sz w:val="28"/>
          <w:szCs w:val="28"/>
        </w:rPr>
        <w:t>В.К. Пересадченков</w:t>
      </w:r>
    </w:p>
    <w:p w:rsidR="0011605D" w:rsidRPr="00A078C0" w:rsidRDefault="0011605D" w:rsidP="00C534C2">
      <w:pPr>
        <w:ind w:firstLine="709"/>
        <w:jc w:val="both"/>
        <w:rPr>
          <w:sz w:val="28"/>
          <w:szCs w:val="28"/>
        </w:rPr>
      </w:pPr>
    </w:p>
    <w:p w:rsidR="0011605D" w:rsidRPr="00A078C0" w:rsidRDefault="0011605D" w:rsidP="00C534C2">
      <w:pPr>
        <w:ind w:firstLine="709"/>
        <w:jc w:val="both"/>
        <w:rPr>
          <w:sz w:val="28"/>
          <w:szCs w:val="28"/>
        </w:rPr>
      </w:pPr>
    </w:p>
    <w:p w:rsidR="0011605D" w:rsidRPr="00A078C0" w:rsidRDefault="0011605D" w:rsidP="00C534C2">
      <w:pPr>
        <w:ind w:firstLine="709"/>
        <w:jc w:val="both"/>
        <w:rPr>
          <w:sz w:val="28"/>
          <w:szCs w:val="28"/>
        </w:rPr>
      </w:pPr>
    </w:p>
    <w:p w:rsidR="005931A2" w:rsidRDefault="005931A2" w:rsidP="00E54E04">
      <w:pPr>
        <w:widowControl/>
        <w:shd w:val="clear" w:color="auto" w:fill="FFFFFF"/>
        <w:tabs>
          <w:tab w:val="left" w:pos="5054"/>
        </w:tabs>
        <w:autoSpaceDE/>
        <w:autoSpaceDN/>
        <w:adjustRightInd/>
        <w:ind w:right="293"/>
        <w:rPr>
          <w:sz w:val="28"/>
          <w:szCs w:val="28"/>
        </w:rPr>
      </w:pPr>
    </w:p>
    <w:p w:rsidR="007E301D" w:rsidRDefault="007E301D" w:rsidP="00E54E04">
      <w:pPr>
        <w:widowControl/>
        <w:shd w:val="clear" w:color="auto" w:fill="FFFFFF"/>
        <w:tabs>
          <w:tab w:val="left" w:pos="5054"/>
        </w:tabs>
        <w:autoSpaceDE/>
        <w:autoSpaceDN/>
        <w:adjustRightInd/>
        <w:ind w:right="293"/>
        <w:rPr>
          <w:sz w:val="28"/>
          <w:szCs w:val="28"/>
        </w:rPr>
      </w:pPr>
    </w:p>
    <w:p w:rsidR="007E301D" w:rsidRDefault="007E301D" w:rsidP="00E54E04">
      <w:pPr>
        <w:widowControl/>
        <w:shd w:val="clear" w:color="auto" w:fill="FFFFFF"/>
        <w:tabs>
          <w:tab w:val="left" w:pos="5054"/>
        </w:tabs>
        <w:autoSpaceDE/>
        <w:autoSpaceDN/>
        <w:adjustRightInd/>
        <w:ind w:right="293"/>
        <w:rPr>
          <w:sz w:val="28"/>
          <w:szCs w:val="28"/>
        </w:rPr>
      </w:pPr>
    </w:p>
    <w:p w:rsidR="007E301D" w:rsidRDefault="007E301D" w:rsidP="00E54E04">
      <w:pPr>
        <w:widowControl/>
        <w:shd w:val="clear" w:color="auto" w:fill="FFFFFF"/>
        <w:tabs>
          <w:tab w:val="left" w:pos="5054"/>
        </w:tabs>
        <w:autoSpaceDE/>
        <w:autoSpaceDN/>
        <w:adjustRightInd/>
        <w:ind w:right="293"/>
        <w:rPr>
          <w:sz w:val="28"/>
          <w:szCs w:val="28"/>
        </w:rPr>
      </w:pPr>
    </w:p>
    <w:p w:rsidR="007E301D" w:rsidRDefault="007E301D" w:rsidP="00E54E04">
      <w:pPr>
        <w:widowControl/>
        <w:shd w:val="clear" w:color="auto" w:fill="FFFFFF"/>
        <w:tabs>
          <w:tab w:val="left" w:pos="5054"/>
        </w:tabs>
        <w:autoSpaceDE/>
        <w:autoSpaceDN/>
        <w:adjustRightInd/>
        <w:ind w:right="293"/>
        <w:rPr>
          <w:sz w:val="28"/>
          <w:szCs w:val="28"/>
        </w:rPr>
      </w:pPr>
    </w:p>
    <w:p w:rsidR="007E301D" w:rsidRDefault="007E301D" w:rsidP="00E54E04">
      <w:pPr>
        <w:widowControl/>
        <w:shd w:val="clear" w:color="auto" w:fill="FFFFFF"/>
        <w:tabs>
          <w:tab w:val="left" w:pos="5054"/>
        </w:tabs>
        <w:autoSpaceDE/>
        <w:autoSpaceDN/>
        <w:adjustRightInd/>
        <w:ind w:right="293"/>
        <w:rPr>
          <w:sz w:val="28"/>
          <w:szCs w:val="28"/>
        </w:rPr>
      </w:pPr>
    </w:p>
    <w:p w:rsidR="007E301D" w:rsidRDefault="007E301D" w:rsidP="00E54E04">
      <w:pPr>
        <w:widowControl/>
        <w:shd w:val="clear" w:color="auto" w:fill="FFFFFF"/>
        <w:tabs>
          <w:tab w:val="left" w:pos="5054"/>
        </w:tabs>
        <w:autoSpaceDE/>
        <w:autoSpaceDN/>
        <w:adjustRightInd/>
        <w:ind w:right="293"/>
        <w:rPr>
          <w:sz w:val="28"/>
          <w:szCs w:val="28"/>
        </w:rPr>
      </w:pPr>
    </w:p>
    <w:p w:rsidR="007E301D" w:rsidRDefault="007E301D" w:rsidP="00E54E04">
      <w:pPr>
        <w:widowControl/>
        <w:shd w:val="clear" w:color="auto" w:fill="FFFFFF"/>
        <w:tabs>
          <w:tab w:val="left" w:pos="5054"/>
        </w:tabs>
        <w:autoSpaceDE/>
        <w:autoSpaceDN/>
        <w:adjustRightInd/>
        <w:ind w:right="293"/>
        <w:rPr>
          <w:sz w:val="28"/>
          <w:szCs w:val="28"/>
        </w:rPr>
      </w:pPr>
    </w:p>
    <w:p w:rsidR="007E301D" w:rsidRDefault="007E301D" w:rsidP="00E54E04">
      <w:pPr>
        <w:widowControl/>
        <w:shd w:val="clear" w:color="auto" w:fill="FFFFFF"/>
        <w:tabs>
          <w:tab w:val="left" w:pos="5054"/>
        </w:tabs>
        <w:autoSpaceDE/>
        <w:autoSpaceDN/>
        <w:adjustRightInd/>
        <w:ind w:right="293"/>
        <w:rPr>
          <w:sz w:val="28"/>
          <w:szCs w:val="28"/>
        </w:rPr>
      </w:pPr>
    </w:p>
    <w:p w:rsidR="007E301D" w:rsidRDefault="007E301D" w:rsidP="00E54E04">
      <w:pPr>
        <w:widowControl/>
        <w:shd w:val="clear" w:color="auto" w:fill="FFFFFF"/>
        <w:tabs>
          <w:tab w:val="left" w:pos="5054"/>
        </w:tabs>
        <w:autoSpaceDE/>
        <w:autoSpaceDN/>
        <w:adjustRightInd/>
        <w:ind w:right="293"/>
        <w:rPr>
          <w:sz w:val="28"/>
          <w:szCs w:val="28"/>
        </w:rPr>
      </w:pPr>
    </w:p>
    <w:p w:rsidR="007E301D" w:rsidRDefault="007E301D" w:rsidP="00E54E04">
      <w:pPr>
        <w:widowControl/>
        <w:shd w:val="clear" w:color="auto" w:fill="FFFFFF"/>
        <w:tabs>
          <w:tab w:val="left" w:pos="5054"/>
        </w:tabs>
        <w:autoSpaceDE/>
        <w:autoSpaceDN/>
        <w:adjustRightInd/>
        <w:ind w:right="293"/>
        <w:rPr>
          <w:sz w:val="28"/>
          <w:szCs w:val="28"/>
        </w:rPr>
      </w:pPr>
    </w:p>
    <w:p w:rsidR="007E301D" w:rsidRDefault="007E301D" w:rsidP="00E54E04">
      <w:pPr>
        <w:widowControl/>
        <w:shd w:val="clear" w:color="auto" w:fill="FFFFFF"/>
        <w:tabs>
          <w:tab w:val="left" w:pos="5054"/>
        </w:tabs>
        <w:autoSpaceDE/>
        <w:autoSpaceDN/>
        <w:adjustRightInd/>
        <w:ind w:right="293"/>
        <w:rPr>
          <w:sz w:val="28"/>
          <w:szCs w:val="28"/>
        </w:rPr>
      </w:pPr>
    </w:p>
    <w:p w:rsidR="007E301D" w:rsidRDefault="007E301D" w:rsidP="00E54E04">
      <w:pPr>
        <w:widowControl/>
        <w:shd w:val="clear" w:color="auto" w:fill="FFFFFF"/>
        <w:tabs>
          <w:tab w:val="left" w:pos="5054"/>
        </w:tabs>
        <w:autoSpaceDE/>
        <w:autoSpaceDN/>
        <w:adjustRightInd/>
        <w:ind w:right="293"/>
        <w:rPr>
          <w:sz w:val="28"/>
          <w:szCs w:val="28"/>
        </w:rPr>
      </w:pPr>
    </w:p>
    <w:p w:rsidR="007E301D" w:rsidRDefault="007E301D" w:rsidP="00E54E04">
      <w:pPr>
        <w:widowControl/>
        <w:shd w:val="clear" w:color="auto" w:fill="FFFFFF"/>
        <w:tabs>
          <w:tab w:val="left" w:pos="5054"/>
        </w:tabs>
        <w:autoSpaceDE/>
        <w:autoSpaceDN/>
        <w:adjustRightInd/>
        <w:ind w:right="293"/>
        <w:rPr>
          <w:sz w:val="28"/>
          <w:szCs w:val="28"/>
        </w:rPr>
      </w:pPr>
    </w:p>
    <w:p w:rsidR="007E301D" w:rsidRDefault="007E301D" w:rsidP="00E54E04">
      <w:pPr>
        <w:widowControl/>
        <w:shd w:val="clear" w:color="auto" w:fill="FFFFFF"/>
        <w:tabs>
          <w:tab w:val="left" w:pos="5054"/>
        </w:tabs>
        <w:autoSpaceDE/>
        <w:autoSpaceDN/>
        <w:adjustRightInd/>
        <w:ind w:right="293"/>
        <w:rPr>
          <w:sz w:val="28"/>
          <w:szCs w:val="28"/>
        </w:rPr>
      </w:pPr>
    </w:p>
    <w:p w:rsidR="007E301D" w:rsidRDefault="007E301D" w:rsidP="00E54E04">
      <w:pPr>
        <w:widowControl/>
        <w:shd w:val="clear" w:color="auto" w:fill="FFFFFF"/>
        <w:tabs>
          <w:tab w:val="left" w:pos="5054"/>
        </w:tabs>
        <w:autoSpaceDE/>
        <w:autoSpaceDN/>
        <w:adjustRightInd/>
        <w:ind w:right="293"/>
        <w:rPr>
          <w:sz w:val="28"/>
          <w:szCs w:val="28"/>
        </w:rPr>
      </w:pPr>
    </w:p>
    <w:p w:rsidR="007E301D" w:rsidRDefault="007E301D" w:rsidP="00E54E04">
      <w:pPr>
        <w:widowControl/>
        <w:shd w:val="clear" w:color="auto" w:fill="FFFFFF"/>
        <w:tabs>
          <w:tab w:val="left" w:pos="5054"/>
        </w:tabs>
        <w:autoSpaceDE/>
        <w:autoSpaceDN/>
        <w:adjustRightInd/>
        <w:ind w:right="293"/>
        <w:rPr>
          <w:sz w:val="28"/>
          <w:szCs w:val="28"/>
        </w:rPr>
      </w:pPr>
    </w:p>
    <w:p w:rsidR="007E301D" w:rsidRDefault="007E301D" w:rsidP="00E54E04">
      <w:pPr>
        <w:widowControl/>
        <w:shd w:val="clear" w:color="auto" w:fill="FFFFFF"/>
        <w:tabs>
          <w:tab w:val="left" w:pos="5054"/>
        </w:tabs>
        <w:autoSpaceDE/>
        <w:autoSpaceDN/>
        <w:adjustRightInd/>
        <w:ind w:right="293"/>
        <w:rPr>
          <w:sz w:val="28"/>
          <w:szCs w:val="28"/>
        </w:rPr>
      </w:pPr>
    </w:p>
    <w:p w:rsidR="007E301D" w:rsidRDefault="007E301D" w:rsidP="00E54E04">
      <w:pPr>
        <w:widowControl/>
        <w:shd w:val="clear" w:color="auto" w:fill="FFFFFF"/>
        <w:tabs>
          <w:tab w:val="left" w:pos="5054"/>
        </w:tabs>
        <w:autoSpaceDE/>
        <w:autoSpaceDN/>
        <w:adjustRightInd/>
        <w:ind w:right="293"/>
        <w:rPr>
          <w:sz w:val="28"/>
          <w:szCs w:val="28"/>
        </w:rPr>
      </w:pPr>
    </w:p>
    <w:p w:rsidR="007E301D" w:rsidRDefault="007E301D" w:rsidP="00E54E04">
      <w:pPr>
        <w:widowControl/>
        <w:shd w:val="clear" w:color="auto" w:fill="FFFFFF"/>
        <w:tabs>
          <w:tab w:val="left" w:pos="5054"/>
        </w:tabs>
        <w:autoSpaceDE/>
        <w:autoSpaceDN/>
        <w:adjustRightInd/>
        <w:ind w:right="293"/>
        <w:rPr>
          <w:sz w:val="28"/>
          <w:szCs w:val="28"/>
        </w:rPr>
      </w:pPr>
    </w:p>
    <w:p w:rsidR="007E301D" w:rsidRDefault="007E301D" w:rsidP="00E54E04">
      <w:pPr>
        <w:widowControl/>
        <w:shd w:val="clear" w:color="auto" w:fill="FFFFFF"/>
        <w:tabs>
          <w:tab w:val="left" w:pos="5054"/>
        </w:tabs>
        <w:autoSpaceDE/>
        <w:autoSpaceDN/>
        <w:adjustRightInd/>
        <w:ind w:right="293"/>
        <w:rPr>
          <w:sz w:val="28"/>
          <w:szCs w:val="28"/>
        </w:rPr>
      </w:pPr>
    </w:p>
    <w:p w:rsidR="007E301D" w:rsidRDefault="007E301D" w:rsidP="00E54E04">
      <w:pPr>
        <w:widowControl/>
        <w:shd w:val="clear" w:color="auto" w:fill="FFFFFF"/>
        <w:tabs>
          <w:tab w:val="left" w:pos="5054"/>
        </w:tabs>
        <w:autoSpaceDE/>
        <w:autoSpaceDN/>
        <w:adjustRightInd/>
        <w:ind w:right="293"/>
        <w:rPr>
          <w:sz w:val="28"/>
          <w:szCs w:val="28"/>
        </w:rPr>
      </w:pPr>
    </w:p>
    <w:p w:rsidR="007E301D" w:rsidRDefault="007E301D" w:rsidP="00E54E04">
      <w:pPr>
        <w:widowControl/>
        <w:shd w:val="clear" w:color="auto" w:fill="FFFFFF"/>
        <w:tabs>
          <w:tab w:val="left" w:pos="5054"/>
        </w:tabs>
        <w:autoSpaceDE/>
        <w:autoSpaceDN/>
        <w:adjustRightInd/>
        <w:ind w:right="293"/>
        <w:rPr>
          <w:sz w:val="28"/>
          <w:szCs w:val="28"/>
        </w:rPr>
      </w:pPr>
    </w:p>
    <w:p w:rsidR="007E301D" w:rsidRDefault="007E301D" w:rsidP="00E54E04">
      <w:pPr>
        <w:widowControl/>
        <w:shd w:val="clear" w:color="auto" w:fill="FFFFFF"/>
        <w:tabs>
          <w:tab w:val="left" w:pos="5054"/>
        </w:tabs>
        <w:autoSpaceDE/>
        <w:autoSpaceDN/>
        <w:adjustRightInd/>
        <w:ind w:right="293"/>
        <w:rPr>
          <w:sz w:val="28"/>
          <w:szCs w:val="28"/>
        </w:rPr>
      </w:pPr>
    </w:p>
    <w:p w:rsidR="007E301D" w:rsidRDefault="007E301D" w:rsidP="00E54E04">
      <w:pPr>
        <w:widowControl/>
        <w:shd w:val="clear" w:color="auto" w:fill="FFFFFF"/>
        <w:tabs>
          <w:tab w:val="left" w:pos="5054"/>
        </w:tabs>
        <w:autoSpaceDE/>
        <w:autoSpaceDN/>
        <w:adjustRightInd/>
        <w:ind w:right="293"/>
        <w:rPr>
          <w:sz w:val="28"/>
          <w:szCs w:val="28"/>
        </w:rPr>
      </w:pPr>
    </w:p>
    <w:p w:rsidR="007E301D" w:rsidRPr="00A078C0" w:rsidRDefault="007E301D" w:rsidP="00E54E04">
      <w:pPr>
        <w:widowControl/>
        <w:shd w:val="clear" w:color="auto" w:fill="FFFFFF"/>
        <w:tabs>
          <w:tab w:val="left" w:pos="5054"/>
        </w:tabs>
        <w:autoSpaceDE/>
        <w:autoSpaceDN/>
        <w:adjustRightInd/>
        <w:ind w:right="293"/>
        <w:rPr>
          <w:sz w:val="28"/>
          <w:szCs w:val="28"/>
        </w:rPr>
      </w:pPr>
    </w:p>
    <w:p w:rsidR="00330F6C" w:rsidRDefault="00330F6C" w:rsidP="00E54E04">
      <w:pPr>
        <w:widowControl/>
        <w:shd w:val="clear" w:color="auto" w:fill="FFFFFF"/>
        <w:tabs>
          <w:tab w:val="left" w:pos="5054"/>
        </w:tabs>
        <w:autoSpaceDE/>
        <w:autoSpaceDN/>
        <w:adjustRightInd/>
        <w:ind w:right="293"/>
        <w:rPr>
          <w:sz w:val="28"/>
          <w:szCs w:val="28"/>
        </w:rPr>
      </w:pPr>
    </w:p>
    <w:p w:rsidR="000C0808" w:rsidRDefault="000C0808" w:rsidP="00E54E04">
      <w:pPr>
        <w:widowControl/>
        <w:shd w:val="clear" w:color="auto" w:fill="FFFFFF"/>
        <w:tabs>
          <w:tab w:val="left" w:pos="5054"/>
        </w:tabs>
        <w:autoSpaceDE/>
        <w:autoSpaceDN/>
        <w:adjustRightInd/>
        <w:ind w:right="293"/>
        <w:rPr>
          <w:sz w:val="36"/>
          <w:szCs w:val="24"/>
        </w:rPr>
      </w:pPr>
    </w:p>
    <w:p w:rsidR="00330F6C" w:rsidRDefault="00330F6C" w:rsidP="00E54E04">
      <w:pPr>
        <w:widowControl/>
        <w:shd w:val="clear" w:color="auto" w:fill="FFFFFF"/>
        <w:tabs>
          <w:tab w:val="left" w:pos="5054"/>
        </w:tabs>
        <w:autoSpaceDE/>
        <w:autoSpaceDN/>
        <w:adjustRightInd/>
        <w:ind w:right="293"/>
        <w:rPr>
          <w:sz w:val="36"/>
          <w:szCs w:val="24"/>
        </w:rPr>
      </w:pPr>
    </w:p>
    <w:p w:rsidR="00330F6C" w:rsidRDefault="00330F6C" w:rsidP="00E54E04">
      <w:pPr>
        <w:widowControl/>
        <w:shd w:val="clear" w:color="auto" w:fill="FFFFFF"/>
        <w:tabs>
          <w:tab w:val="left" w:pos="5054"/>
        </w:tabs>
        <w:autoSpaceDE/>
        <w:autoSpaceDN/>
        <w:adjustRightInd/>
        <w:ind w:right="293"/>
        <w:rPr>
          <w:sz w:val="36"/>
          <w:szCs w:val="24"/>
        </w:rPr>
      </w:pPr>
    </w:p>
    <w:p w:rsidR="00330F6C" w:rsidRPr="00A078C0" w:rsidRDefault="00330F6C" w:rsidP="00E54E04">
      <w:pPr>
        <w:widowControl/>
        <w:shd w:val="clear" w:color="auto" w:fill="FFFFFF"/>
        <w:tabs>
          <w:tab w:val="left" w:pos="5054"/>
        </w:tabs>
        <w:autoSpaceDE/>
        <w:autoSpaceDN/>
        <w:adjustRightInd/>
        <w:ind w:right="293"/>
        <w:rPr>
          <w:sz w:val="36"/>
          <w:szCs w:val="24"/>
        </w:rPr>
      </w:pPr>
    </w:p>
    <w:p w:rsidR="005B793F" w:rsidRDefault="005B793F" w:rsidP="00F70BC7">
      <w:pPr>
        <w:ind w:firstLine="540"/>
        <w:jc w:val="right"/>
        <w:rPr>
          <w:bCs/>
          <w:sz w:val="24"/>
        </w:rPr>
      </w:pPr>
    </w:p>
    <w:p w:rsidR="005B793F" w:rsidRDefault="005B793F" w:rsidP="00F70BC7">
      <w:pPr>
        <w:ind w:firstLine="540"/>
        <w:jc w:val="right"/>
        <w:rPr>
          <w:bCs/>
          <w:sz w:val="24"/>
        </w:rPr>
      </w:pPr>
    </w:p>
    <w:p w:rsidR="005B793F" w:rsidRDefault="005B793F" w:rsidP="00F70BC7">
      <w:pPr>
        <w:ind w:firstLine="540"/>
        <w:jc w:val="right"/>
        <w:rPr>
          <w:bCs/>
          <w:sz w:val="24"/>
        </w:rPr>
      </w:pPr>
    </w:p>
    <w:p w:rsidR="005B793F" w:rsidRDefault="005B793F" w:rsidP="00F70BC7">
      <w:pPr>
        <w:ind w:firstLine="540"/>
        <w:jc w:val="right"/>
        <w:rPr>
          <w:bCs/>
          <w:sz w:val="24"/>
        </w:rPr>
      </w:pPr>
    </w:p>
    <w:p w:rsidR="00F70BC7" w:rsidRPr="00A078C0" w:rsidRDefault="00F70BC7" w:rsidP="00F70BC7">
      <w:pPr>
        <w:ind w:firstLine="540"/>
        <w:jc w:val="right"/>
        <w:rPr>
          <w:bCs/>
          <w:sz w:val="24"/>
        </w:rPr>
      </w:pPr>
      <w:r w:rsidRPr="00A078C0">
        <w:rPr>
          <w:bCs/>
          <w:sz w:val="24"/>
        </w:rPr>
        <w:lastRenderedPageBreak/>
        <w:t xml:space="preserve">Приложение </w:t>
      </w:r>
    </w:p>
    <w:p w:rsidR="00F70BC7" w:rsidRPr="00A078C0" w:rsidRDefault="00F70BC7" w:rsidP="00F70BC7">
      <w:pPr>
        <w:ind w:firstLine="540"/>
        <w:jc w:val="right"/>
        <w:rPr>
          <w:bCs/>
          <w:sz w:val="24"/>
        </w:rPr>
      </w:pPr>
      <w:r w:rsidRPr="00A078C0">
        <w:rPr>
          <w:bCs/>
          <w:sz w:val="24"/>
        </w:rPr>
        <w:t>к Решению Собрания депутатов</w:t>
      </w:r>
    </w:p>
    <w:p w:rsidR="00F70BC7" w:rsidRPr="00A078C0" w:rsidRDefault="00B35648" w:rsidP="00F70BC7">
      <w:pPr>
        <w:ind w:firstLine="540"/>
        <w:jc w:val="right"/>
        <w:rPr>
          <w:bCs/>
          <w:sz w:val="24"/>
        </w:rPr>
      </w:pPr>
      <w:r>
        <w:rPr>
          <w:sz w:val="24"/>
        </w:rPr>
        <w:t>Керчикского</w:t>
      </w:r>
      <w:r w:rsidR="00F70BC7" w:rsidRPr="00A078C0">
        <w:rPr>
          <w:bCs/>
          <w:sz w:val="24"/>
        </w:rPr>
        <w:t xml:space="preserve"> сельского поселения</w:t>
      </w:r>
    </w:p>
    <w:p w:rsidR="00F70BC7" w:rsidRPr="00A078C0" w:rsidRDefault="00E54E04" w:rsidP="00F70BC7">
      <w:pPr>
        <w:jc w:val="right"/>
        <w:rPr>
          <w:bCs/>
          <w:sz w:val="24"/>
        </w:rPr>
      </w:pPr>
      <w:r w:rsidRPr="006C2820">
        <w:rPr>
          <w:bCs/>
          <w:sz w:val="24"/>
        </w:rPr>
        <w:t>от «</w:t>
      </w:r>
      <w:r w:rsidR="00B35648">
        <w:rPr>
          <w:bCs/>
          <w:sz w:val="24"/>
        </w:rPr>
        <w:t>06</w:t>
      </w:r>
      <w:r w:rsidR="00F70BC7" w:rsidRPr="006C2820">
        <w:rPr>
          <w:bCs/>
          <w:sz w:val="24"/>
        </w:rPr>
        <w:t xml:space="preserve">» </w:t>
      </w:r>
      <w:r w:rsidR="00B35648">
        <w:rPr>
          <w:bCs/>
          <w:sz w:val="24"/>
        </w:rPr>
        <w:t>августа</w:t>
      </w:r>
      <w:r w:rsidR="008608CB" w:rsidRPr="002B1BDF">
        <w:rPr>
          <w:bCs/>
          <w:sz w:val="24"/>
        </w:rPr>
        <w:t>2024</w:t>
      </w:r>
      <w:r w:rsidRPr="002B1BDF">
        <w:rPr>
          <w:bCs/>
          <w:sz w:val="24"/>
        </w:rPr>
        <w:t xml:space="preserve"> г. № </w:t>
      </w:r>
      <w:r w:rsidR="005B793F">
        <w:rPr>
          <w:bCs/>
          <w:sz w:val="24"/>
        </w:rPr>
        <w:t>96</w:t>
      </w:r>
    </w:p>
    <w:p w:rsidR="00F70BC7" w:rsidRPr="00A078C0" w:rsidRDefault="00F70BC7" w:rsidP="00F70BC7">
      <w:pPr>
        <w:ind w:firstLine="540"/>
        <w:jc w:val="both"/>
        <w:rPr>
          <w:bCs/>
        </w:rPr>
      </w:pPr>
    </w:p>
    <w:p w:rsidR="00F70BC7" w:rsidRPr="00A078C0" w:rsidRDefault="00F70BC7" w:rsidP="00F70BC7">
      <w:pPr>
        <w:ind w:firstLine="540"/>
        <w:jc w:val="both"/>
        <w:rPr>
          <w:bCs/>
        </w:rPr>
      </w:pPr>
    </w:p>
    <w:p w:rsidR="005931A2" w:rsidRPr="00A078C0" w:rsidRDefault="005931A2" w:rsidP="005931A2">
      <w:pPr>
        <w:widowControl/>
        <w:suppressAutoHyphens/>
        <w:autoSpaceDE/>
        <w:autoSpaceDN/>
        <w:adjustRightInd/>
        <w:ind w:firstLine="540"/>
        <w:jc w:val="center"/>
        <w:rPr>
          <w:b/>
          <w:sz w:val="24"/>
          <w:szCs w:val="24"/>
          <w:lang w:eastAsia="ar-SA"/>
        </w:rPr>
      </w:pPr>
      <w:r w:rsidRPr="00A078C0">
        <w:rPr>
          <w:b/>
          <w:sz w:val="24"/>
          <w:szCs w:val="24"/>
          <w:lang w:eastAsia="ar-SA"/>
        </w:rPr>
        <w:t>ПРАВИЛА ЗЕМЛЕПОЛЬЗОВАНИЯ И ЗАСТРОЙКИ</w:t>
      </w:r>
    </w:p>
    <w:p w:rsidR="005931A2" w:rsidRPr="00A078C0" w:rsidRDefault="005931A2" w:rsidP="005931A2">
      <w:pPr>
        <w:widowControl/>
        <w:suppressAutoHyphens/>
        <w:autoSpaceDE/>
        <w:autoSpaceDN/>
        <w:adjustRightInd/>
        <w:ind w:firstLine="540"/>
        <w:jc w:val="center"/>
        <w:rPr>
          <w:b/>
          <w:sz w:val="24"/>
          <w:szCs w:val="24"/>
          <w:lang w:eastAsia="ar-SA"/>
        </w:rPr>
      </w:pPr>
      <w:r w:rsidRPr="00A078C0">
        <w:rPr>
          <w:b/>
          <w:sz w:val="24"/>
          <w:szCs w:val="24"/>
          <w:lang w:eastAsia="ar-SA"/>
        </w:rPr>
        <w:t xml:space="preserve">МУНИЦИПАЛЬНОГО ОБРАЗОВАНИЯ </w:t>
      </w:r>
    </w:p>
    <w:p w:rsidR="005931A2" w:rsidRPr="00A078C0" w:rsidRDefault="005931A2" w:rsidP="005931A2">
      <w:pPr>
        <w:widowControl/>
        <w:suppressAutoHyphens/>
        <w:autoSpaceDE/>
        <w:autoSpaceDN/>
        <w:adjustRightInd/>
        <w:ind w:firstLine="540"/>
        <w:jc w:val="center"/>
        <w:rPr>
          <w:b/>
          <w:sz w:val="24"/>
          <w:szCs w:val="24"/>
          <w:lang w:eastAsia="ar-SA"/>
        </w:rPr>
      </w:pPr>
      <w:r w:rsidRPr="00A078C0">
        <w:rPr>
          <w:b/>
          <w:sz w:val="24"/>
          <w:szCs w:val="24"/>
          <w:lang w:eastAsia="ar-SA"/>
        </w:rPr>
        <w:t>«</w:t>
      </w:r>
      <w:r w:rsidR="00B35648">
        <w:rPr>
          <w:b/>
          <w:bCs/>
          <w:sz w:val="24"/>
          <w:szCs w:val="24"/>
        </w:rPr>
        <w:t>КЕРЧИКСКОЕ</w:t>
      </w:r>
      <w:r w:rsidRPr="00A078C0">
        <w:rPr>
          <w:b/>
          <w:sz w:val="24"/>
          <w:szCs w:val="24"/>
          <w:lang w:eastAsia="ar-SA"/>
        </w:rPr>
        <w:t xml:space="preserve"> СЕЛЬСКОЕ ПОСЕЛЕНИЕ»</w:t>
      </w:r>
    </w:p>
    <w:p w:rsidR="005931A2" w:rsidRPr="00A078C0" w:rsidRDefault="005931A2" w:rsidP="005931A2">
      <w:pPr>
        <w:widowControl/>
        <w:suppressAutoHyphens/>
        <w:autoSpaceDE/>
        <w:autoSpaceDN/>
        <w:adjustRightInd/>
        <w:ind w:firstLine="540"/>
        <w:jc w:val="center"/>
        <w:rPr>
          <w:b/>
          <w:sz w:val="24"/>
          <w:szCs w:val="24"/>
          <w:lang w:eastAsia="ar-SA"/>
        </w:rPr>
      </w:pPr>
    </w:p>
    <w:p w:rsidR="005931A2" w:rsidRPr="00A078C0" w:rsidRDefault="005931A2" w:rsidP="005931A2">
      <w:pPr>
        <w:keepNext/>
        <w:widowControl/>
        <w:autoSpaceDE/>
        <w:autoSpaceDN/>
        <w:adjustRightInd/>
        <w:jc w:val="center"/>
        <w:outlineLvl w:val="0"/>
        <w:rPr>
          <w:sz w:val="24"/>
          <w:szCs w:val="24"/>
        </w:rPr>
      </w:pPr>
      <w:bookmarkStart w:id="0" w:name="_Toc252392595"/>
      <w:bookmarkStart w:id="1" w:name="_Toc308782689"/>
      <w:r w:rsidRPr="00A078C0">
        <w:rPr>
          <w:sz w:val="24"/>
          <w:szCs w:val="24"/>
          <w:lang w:val="en-US"/>
        </w:rPr>
        <w:t>I</w:t>
      </w:r>
      <w:r w:rsidRPr="00A078C0">
        <w:rPr>
          <w:sz w:val="24"/>
          <w:szCs w:val="24"/>
        </w:rPr>
        <w:t>. ПОРЯДОК ПРИМЕНЕНИЯ ПРАВИЛ ЗЕМЛЕПОЛЬЗОВАНИЯ И ЗАСТРОЙКИ И ВНЕСЕНИЯ В НИХ ИЗМЕНЕНИЙ</w:t>
      </w:r>
      <w:bookmarkEnd w:id="0"/>
      <w:bookmarkEnd w:id="1"/>
    </w:p>
    <w:p w:rsidR="005931A2" w:rsidRPr="00A078C0" w:rsidRDefault="005931A2" w:rsidP="005931A2">
      <w:pPr>
        <w:widowControl/>
        <w:suppressAutoHyphens/>
        <w:autoSpaceDE/>
        <w:autoSpaceDN/>
        <w:adjustRightInd/>
        <w:ind w:firstLine="540"/>
        <w:jc w:val="center"/>
        <w:rPr>
          <w:b/>
          <w:sz w:val="24"/>
          <w:szCs w:val="24"/>
          <w:lang w:eastAsia="ar-SA"/>
        </w:rPr>
      </w:pPr>
    </w:p>
    <w:p w:rsidR="005931A2" w:rsidRPr="00A078C0" w:rsidRDefault="005931A2" w:rsidP="005931A2">
      <w:pPr>
        <w:keepNext/>
        <w:widowControl/>
        <w:suppressAutoHyphens/>
        <w:autoSpaceDE/>
        <w:autoSpaceDN/>
        <w:adjustRightInd/>
        <w:spacing w:before="240" w:after="60"/>
        <w:outlineLvl w:val="1"/>
        <w:rPr>
          <w:b/>
          <w:bCs/>
          <w:i/>
          <w:iCs/>
          <w:sz w:val="24"/>
          <w:szCs w:val="24"/>
          <w:lang w:eastAsia="ar-SA"/>
        </w:rPr>
      </w:pPr>
      <w:bookmarkStart w:id="2" w:name="_Toc252392596"/>
      <w:bookmarkStart w:id="3" w:name="_Toc308782690"/>
      <w:r w:rsidRPr="00A078C0">
        <w:rPr>
          <w:b/>
          <w:bCs/>
          <w:i/>
          <w:iCs/>
          <w:sz w:val="24"/>
          <w:szCs w:val="24"/>
          <w:lang w:eastAsia="ar-SA"/>
        </w:rPr>
        <w:t>Глава 1. ОБЩИЕ ПОЛОЖЕНИЯ</w:t>
      </w:r>
      <w:bookmarkEnd w:id="2"/>
      <w:bookmarkEnd w:id="3"/>
    </w:p>
    <w:p w:rsidR="005931A2" w:rsidRPr="00A078C0" w:rsidRDefault="005931A2" w:rsidP="005931A2">
      <w:pPr>
        <w:widowControl/>
        <w:suppressAutoHyphens/>
        <w:autoSpaceDE/>
        <w:autoSpaceDN/>
        <w:adjustRightInd/>
        <w:ind w:firstLine="540"/>
        <w:jc w:val="center"/>
        <w:rPr>
          <w:sz w:val="24"/>
          <w:szCs w:val="24"/>
          <w:lang w:eastAsia="ar-SA"/>
        </w:rPr>
      </w:pPr>
    </w:p>
    <w:p w:rsidR="005931A2" w:rsidRPr="000A45D6" w:rsidRDefault="005931A2" w:rsidP="005931A2">
      <w:pPr>
        <w:keepNext/>
        <w:widowControl/>
        <w:autoSpaceDE/>
        <w:autoSpaceDN/>
        <w:adjustRightInd/>
        <w:spacing w:before="240" w:after="60"/>
        <w:outlineLvl w:val="2"/>
        <w:rPr>
          <w:b/>
          <w:bCs/>
          <w:sz w:val="24"/>
          <w:szCs w:val="24"/>
        </w:rPr>
      </w:pPr>
      <w:bookmarkStart w:id="4" w:name="_Toc296088828"/>
      <w:bookmarkStart w:id="5" w:name="_Toc308782691"/>
      <w:bookmarkStart w:id="6" w:name="_Toc279980577"/>
      <w:r w:rsidRPr="000A45D6">
        <w:rPr>
          <w:b/>
          <w:bCs/>
          <w:sz w:val="24"/>
          <w:szCs w:val="24"/>
        </w:rPr>
        <w:t xml:space="preserve">Статья 1. Основания и цели подготовки Правил землепользования и застройки </w:t>
      </w:r>
      <w:bookmarkEnd w:id="4"/>
      <w:r w:rsidRPr="000A45D6">
        <w:rPr>
          <w:b/>
          <w:bCs/>
          <w:sz w:val="24"/>
          <w:szCs w:val="24"/>
        </w:rPr>
        <w:t>муниципального образования «</w:t>
      </w:r>
      <w:r w:rsidR="00B35648">
        <w:rPr>
          <w:b/>
          <w:sz w:val="24"/>
          <w:szCs w:val="24"/>
        </w:rPr>
        <w:t>Керчикское</w:t>
      </w:r>
      <w:r w:rsidRPr="000A45D6">
        <w:rPr>
          <w:b/>
          <w:sz w:val="24"/>
          <w:szCs w:val="24"/>
        </w:rPr>
        <w:t xml:space="preserve"> </w:t>
      </w:r>
      <w:r w:rsidRPr="000A45D6">
        <w:rPr>
          <w:b/>
          <w:bCs/>
          <w:sz w:val="24"/>
          <w:szCs w:val="24"/>
        </w:rPr>
        <w:t>сельское поселение»</w:t>
      </w:r>
      <w:bookmarkEnd w:id="5"/>
    </w:p>
    <w:p w:rsidR="005931A2" w:rsidRPr="000A45D6" w:rsidRDefault="005931A2" w:rsidP="005931A2">
      <w:pPr>
        <w:widowControl/>
        <w:suppressAutoHyphens/>
        <w:ind w:firstLine="567"/>
        <w:jc w:val="both"/>
        <w:rPr>
          <w:rFonts w:eastAsia="Calibri"/>
          <w:sz w:val="24"/>
          <w:szCs w:val="24"/>
        </w:rPr>
      </w:pPr>
      <w:bookmarkStart w:id="7" w:name="sub_101"/>
    </w:p>
    <w:p w:rsidR="005931A2" w:rsidRPr="000A45D6" w:rsidRDefault="005931A2" w:rsidP="005931A2">
      <w:pPr>
        <w:widowControl/>
        <w:suppressAutoHyphens/>
        <w:ind w:firstLine="567"/>
        <w:jc w:val="both"/>
        <w:rPr>
          <w:rFonts w:eastAsia="Calibri"/>
          <w:sz w:val="24"/>
          <w:szCs w:val="24"/>
        </w:rPr>
      </w:pPr>
      <w:r w:rsidRPr="000A45D6">
        <w:rPr>
          <w:rFonts w:eastAsia="Calibri"/>
          <w:sz w:val="24"/>
          <w:szCs w:val="24"/>
        </w:rPr>
        <w:t>1. Правила землепользования и застройки муниципального образования «</w:t>
      </w:r>
      <w:r w:rsidR="00B35648">
        <w:rPr>
          <w:bCs/>
          <w:sz w:val="24"/>
          <w:szCs w:val="24"/>
        </w:rPr>
        <w:t>Керчикское</w:t>
      </w:r>
      <w:r w:rsidRPr="000A45D6">
        <w:rPr>
          <w:bCs/>
          <w:sz w:val="24"/>
          <w:szCs w:val="24"/>
        </w:rPr>
        <w:t xml:space="preserve"> </w:t>
      </w:r>
      <w:r w:rsidRPr="000A45D6">
        <w:rPr>
          <w:rFonts w:eastAsia="Calibri"/>
          <w:sz w:val="24"/>
          <w:szCs w:val="24"/>
        </w:rPr>
        <w:t xml:space="preserve">сельское поселение» (далее – Правила) являются документом градостроительного зонирования, который утверждается муниципальным правовым актом Собрания депутатов </w:t>
      </w:r>
      <w:r w:rsidR="00B35648">
        <w:rPr>
          <w:bCs/>
          <w:sz w:val="24"/>
          <w:szCs w:val="24"/>
        </w:rPr>
        <w:t>Керчикского</w:t>
      </w:r>
      <w:r w:rsidRPr="000A45D6">
        <w:rPr>
          <w:rFonts w:eastAsia="Calibri"/>
          <w:sz w:val="24"/>
          <w:szCs w:val="24"/>
        </w:rPr>
        <w:t xml:space="preserve"> сельского поселения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5931A2" w:rsidRPr="000A45D6" w:rsidRDefault="005931A2" w:rsidP="005931A2">
      <w:pPr>
        <w:widowControl/>
        <w:suppressAutoHyphens/>
        <w:ind w:firstLine="567"/>
        <w:jc w:val="both"/>
        <w:rPr>
          <w:rFonts w:eastAsia="Calibri"/>
          <w:sz w:val="24"/>
          <w:szCs w:val="24"/>
        </w:rPr>
      </w:pPr>
      <w:r w:rsidRPr="000A45D6">
        <w:rPr>
          <w:rFonts w:eastAsia="Calibri"/>
          <w:sz w:val="24"/>
          <w:szCs w:val="24"/>
        </w:rPr>
        <w:t xml:space="preserve">2. </w:t>
      </w:r>
      <w:proofErr w:type="gramStart"/>
      <w:r w:rsidRPr="000A45D6">
        <w:rPr>
          <w:rFonts w:eastAsia="Calibri"/>
          <w:sz w:val="24"/>
          <w:szCs w:val="24"/>
        </w:rPr>
        <w:t xml:space="preserve">Правила подготовлены в соответствии с </w:t>
      </w:r>
      <w:hyperlink r:id="rId8" w:history="1">
        <w:r w:rsidRPr="000A45D6">
          <w:rPr>
            <w:rFonts w:eastAsia="Calibri"/>
            <w:sz w:val="24"/>
            <w:szCs w:val="24"/>
          </w:rPr>
          <w:t>Градостроительным кодексом</w:t>
        </w:r>
      </w:hyperlink>
      <w:r w:rsidRPr="000A45D6">
        <w:rPr>
          <w:rFonts w:eastAsia="Calibri"/>
          <w:sz w:val="24"/>
          <w:szCs w:val="24"/>
        </w:rPr>
        <w:t xml:space="preserve"> Российской Федерации, </w:t>
      </w:r>
      <w:hyperlink r:id="rId9" w:history="1">
        <w:r w:rsidRPr="000A45D6">
          <w:rPr>
            <w:rFonts w:eastAsia="Calibri"/>
            <w:sz w:val="24"/>
            <w:szCs w:val="24"/>
          </w:rPr>
          <w:t>Земельным кодексом</w:t>
        </w:r>
      </w:hyperlink>
      <w:r w:rsidRPr="000A45D6">
        <w:rPr>
          <w:rFonts w:eastAsia="Calibri"/>
          <w:sz w:val="24"/>
          <w:szCs w:val="24"/>
        </w:rPr>
        <w:t xml:space="preserve"> Российской Федерации, иными федеральными законами, нормативными правовыми актами Ростовской области, </w:t>
      </w:r>
      <w:hyperlink r:id="rId10" w:history="1">
        <w:r w:rsidRPr="000A45D6">
          <w:rPr>
            <w:rFonts w:eastAsia="Calibri"/>
            <w:sz w:val="24"/>
            <w:szCs w:val="24"/>
          </w:rPr>
          <w:t>Уставом</w:t>
        </w:r>
      </w:hyperlink>
      <w:r w:rsidRPr="000A45D6">
        <w:rPr>
          <w:rFonts w:eastAsia="Calibri"/>
          <w:sz w:val="24"/>
          <w:szCs w:val="24"/>
        </w:rPr>
        <w:t xml:space="preserve"> муниципального образования «</w:t>
      </w:r>
      <w:r w:rsidR="00B35648">
        <w:rPr>
          <w:bCs/>
          <w:sz w:val="24"/>
          <w:szCs w:val="24"/>
        </w:rPr>
        <w:t>Керчикское</w:t>
      </w:r>
      <w:r w:rsidRPr="000A45D6">
        <w:rPr>
          <w:rFonts w:eastAsia="Calibri"/>
          <w:sz w:val="24"/>
          <w:szCs w:val="24"/>
        </w:rPr>
        <w:t xml:space="preserve"> сельское поселение» (далее – Устав поселения), Генеральным планом муниципального образования «</w:t>
      </w:r>
      <w:r w:rsidR="00B35648">
        <w:rPr>
          <w:bCs/>
          <w:sz w:val="24"/>
          <w:szCs w:val="24"/>
        </w:rPr>
        <w:t>Керчикское</w:t>
      </w:r>
      <w:r w:rsidRPr="000A45D6">
        <w:rPr>
          <w:rFonts w:eastAsia="Calibri"/>
          <w:sz w:val="24"/>
          <w:szCs w:val="24"/>
        </w:rPr>
        <w:t xml:space="preserve"> сельское поселение», а также с учетом положений иных актов и документов, определяющих основные направления социально-экономического и градостроительного развития муниципального образования «</w:t>
      </w:r>
      <w:r w:rsidR="00B35648">
        <w:rPr>
          <w:bCs/>
          <w:sz w:val="24"/>
          <w:szCs w:val="24"/>
        </w:rPr>
        <w:t>Керчикское</w:t>
      </w:r>
      <w:r w:rsidRPr="000A45D6">
        <w:rPr>
          <w:bCs/>
          <w:sz w:val="24"/>
          <w:szCs w:val="24"/>
        </w:rPr>
        <w:t xml:space="preserve"> </w:t>
      </w:r>
      <w:r w:rsidRPr="000A45D6">
        <w:rPr>
          <w:rFonts w:eastAsia="Calibri"/>
          <w:sz w:val="24"/>
          <w:szCs w:val="24"/>
        </w:rPr>
        <w:t>сельское поселение» (далее также</w:t>
      </w:r>
      <w:proofErr w:type="gramEnd"/>
      <w:r w:rsidRPr="000A45D6">
        <w:rPr>
          <w:rFonts w:eastAsia="Calibri"/>
          <w:sz w:val="24"/>
          <w:szCs w:val="24"/>
        </w:rPr>
        <w:t xml:space="preserve"> – муниципальное образование, сельское поселение, поселение).</w:t>
      </w:r>
    </w:p>
    <w:p w:rsidR="005931A2" w:rsidRPr="000A45D6" w:rsidRDefault="005931A2" w:rsidP="005931A2">
      <w:pPr>
        <w:widowControl/>
        <w:suppressAutoHyphens/>
        <w:ind w:firstLine="567"/>
        <w:jc w:val="both"/>
        <w:rPr>
          <w:rFonts w:eastAsia="Calibri"/>
          <w:sz w:val="24"/>
          <w:szCs w:val="24"/>
        </w:rPr>
      </w:pPr>
      <w:bookmarkStart w:id="8" w:name="sub_102"/>
      <w:bookmarkEnd w:id="7"/>
      <w:r w:rsidRPr="000A45D6">
        <w:rPr>
          <w:rFonts w:eastAsia="Calibri"/>
          <w:sz w:val="24"/>
          <w:szCs w:val="24"/>
        </w:rPr>
        <w:t>3. Настоящие Правила подготовлены в целях:</w:t>
      </w:r>
    </w:p>
    <w:p w:rsidR="005931A2" w:rsidRPr="000A45D6" w:rsidRDefault="005931A2" w:rsidP="005931A2">
      <w:pPr>
        <w:widowControl/>
        <w:suppressAutoHyphens/>
        <w:ind w:firstLine="567"/>
        <w:jc w:val="both"/>
        <w:rPr>
          <w:rFonts w:eastAsia="Calibri"/>
          <w:sz w:val="24"/>
          <w:szCs w:val="24"/>
        </w:rPr>
      </w:pPr>
      <w:bookmarkStart w:id="9" w:name="sub_1021"/>
      <w:bookmarkEnd w:id="8"/>
      <w:r w:rsidRPr="000A45D6">
        <w:rPr>
          <w:rFonts w:eastAsia="Calibri"/>
          <w:sz w:val="24"/>
          <w:szCs w:val="24"/>
        </w:rPr>
        <w:t>1) создания условий для устойчивого развития территории сельского поселения, сохранения окружающей среды и объектов культурного наследия;</w:t>
      </w:r>
    </w:p>
    <w:p w:rsidR="005931A2" w:rsidRPr="000A45D6" w:rsidRDefault="005931A2" w:rsidP="005931A2">
      <w:pPr>
        <w:widowControl/>
        <w:suppressAutoHyphens/>
        <w:ind w:firstLine="567"/>
        <w:jc w:val="both"/>
        <w:rPr>
          <w:rFonts w:eastAsia="Calibri"/>
          <w:sz w:val="24"/>
          <w:szCs w:val="24"/>
        </w:rPr>
      </w:pPr>
      <w:bookmarkStart w:id="10" w:name="sub_1022"/>
      <w:bookmarkEnd w:id="9"/>
      <w:r w:rsidRPr="000A45D6">
        <w:rPr>
          <w:rFonts w:eastAsia="Calibri"/>
          <w:sz w:val="24"/>
          <w:szCs w:val="24"/>
        </w:rPr>
        <w:t>2) создания условий для планировки территории сельского поселения;</w:t>
      </w:r>
    </w:p>
    <w:p w:rsidR="005931A2" w:rsidRPr="000A45D6" w:rsidRDefault="005931A2" w:rsidP="005931A2">
      <w:pPr>
        <w:widowControl/>
        <w:suppressAutoHyphens/>
        <w:ind w:firstLine="567"/>
        <w:jc w:val="both"/>
        <w:rPr>
          <w:rFonts w:eastAsia="Calibri"/>
          <w:sz w:val="24"/>
          <w:szCs w:val="24"/>
        </w:rPr>
      </w:pPr>
      <w:bookmarkStart w:id="11" w:name="sub_1023"/>
      <w:bookmarkEnd w:id="10"/>
      <w:r w:rsidRPr="000A45D6">
        <w:rPr>
          <w:rFonts w:eastAsia="Calibri"/>
          <w:sz w:val="24"/>
          <w:szCs w:val="24"/>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5931A2" w:rsidRPr="000A45D6" w:rsidRDefault="005931A2" w:rsidP="005931A2">
      <w:pPr>
        <w:widowControl/>
        <w:suppressAutoHyphens/>
        <w:ind w:firstLine="567"/>
        <w:jc w:val="both"/>
        <w:rPr>
          <w:rFonts w:eastAsia="Calibri"/>
          <w:sz w:val="24"/>
          <w:szCs w:val="24"/>
        </w:rPr>
      </w:pPr>
      <w:bookmarkStart w:id="12" w:name="sub_1024"/>
      <w:bookmarkEnd w:id="11"/>
      <w:r w:rsidRPr="000A45D6">
        <w:rPr>
          <w:rFonts w:eastAsia="Calibri"/>
          <w:sz w:val="24"/>
          <w:szCs w:val="24"/>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bookmarkEnd w:id="12"/>
    <w:p w:rsidR="005931A2" w:rsidRPr="000A45D6" w:rsidRDefault="005931A2" w:rsidP="005931A2">
      <w:pPr>
        <w:widowControl/>
        <w:suppressAutoHyphens/>
        <w:ind w:firstLine="567"/>
        <w:jc w:val="both"/>
        <w:rPr>
          <w:rFonts w:eastAsia="Calibri"/>
          <w:sz w:val="24"/>
          <w:szCs w:val="24"/>
        </w:rPr>
      </w:pPr>
      <w:r w:rsidRPr="000A45D6">
        <w:rPr>
          <w:rFonts w:eastAsia="Calibri"/>
          <w:sz w:val="24"/>
          <w:szCs w:val="24"/>
        </w:rPr>
        <w:t>4. Настоящие Правила включают в себя:</w:t>
      </w:r>
    </w:p>
    <w:p w:rsidR="005931A2" w:rsidRPr="000A45D6" w:rsidRDefault="005931A2" w:rsidP="005931A2">
      <w:pPr>
        <w:widowControl/>
        <w:suppressAutoHyphens/>
        <w:ind w:firstLine="567"/>
        <w:jc w:val="both"/>
        <w:rPr>
          <w:rFonts w:eastAsia="Calibri"/>
          <w:sz w:val="24"/>
          <w:szCs w:val="24"/>
        </w:rPr>
      </w:pPr>
      <w:r w:rsidRPr="000A45D6">
        <w:rPr>
          <w:rFonts w:eastAsia="Calibri"/>
          <w:sz w:val="24"/>
          <w:szCs w:val="24"/>
        </w:rPr>
        <w:t>1) порядок применения Правил и внесения в них изменений;</w:t>
      </w:r>
    </w:p>
    <w:p w:rsidR="005931A2" w:rsidRPr="000A45D6" w:rsidRDefault="005931A2" w:rsidP="005931A2">
      <w:pPr>
        <w:widowControl/>
        <w:suppressAutoHyphens/>
        <w:ind w:firstLine="567"/>
        <w:jc w:val="both"/>
        <w:rPr>
          <w:rFonts w:eastAsia="Calibri"/>
          <w:sz w:val="24"/>
          <w:szCs w:val="24"/>
        </w:rPr>
      </w:pPr>
      <w:r w:rsidRPr="000A45D6">
        <w:rPr>
          <w:rFonts w:eastAsia="Calibri"/>
          <w:sz w:val="24"/>
          <w:szCs w:val="24"/>
        </w:rPr>
        <w:t>2) карту градостроительного зонирования;</w:t>
      </w:r>
    </w:p>
    <w:p w:rsidR="005931A2" w:rsidRPr="000A45D6" w:rsidRDefault="005931A2" w:rsidP="005931A2">
      <w:pPr>
        <w:widowControl/>
        <w:suppressAutoHyphens/>
        <w:ind w:firstLine="567"/>
        <w:jc w:val="both"/>
        <w:rPr>
          <w:rFonts w:eastAsia="Calibri"/>
          <w:sz w:val="24"/>
          <w:szCs w:val="24"/>
        </w:rPr>
      </w:pPr>
      <w:r w:rsidRPr="000A45D6">
        <w:rPr>
          <w:rFonts w:eastAsia="Calibri"/>
          <w:sz w:val="24"/>
          <w:szCs w:val="24"/>
        </w:rPr>
        <w:t>3) градостроительные регламенты.</w:t>
      </w:r>
    </w:p>
    <w:p w:rsidR="005931A2" w:rsidRPr="00817856" w:rsidRDefault="005931A2" w:rsidP="005931A2">
      <w:pPr>
        <w:widowControl/>
        <w:autoSpaceDE/>
        <w:autoSpaceDN/>
        <w:adjustRightInd/>
        <w:rPr>
          <w:rFonts w:eastAsia="Calibri"/>
          <w:color w:val="FF0000"/>
          <w:sz w:val="24"/>
          <w:szCs w:val="24"/>
          <w:lang w:eastAsia="en-US"/>
        </w:rPr>
      </w:pPr>
    </w:p>
    <w:p w:rsidR="005931A2" w:rsidRPr="000A45D6" w:rsidRDefault="005931A2" w:rsidP="005931A2">
      <w:pPr>
        <w:keepNext/>
        <w:widowControl/>
        <w:autoSpaceDE/>
        <w:autoSpaceDN/>
        <w:adjustRightInd/>
        <w:spacing w:before="240" w:after="60"/>
        <w:outlineLvl w:val="2"/>
        <w:rPr>
          <w:rFonts w:ascii="Arial" w:hAnsi="Arial"/>
          <w:b/>
          <w:bCs/>
          <w:i/>
          <w:iCs/>
          <w:sz w:val="26"/>
          <w:szCs w:val="26"/>
        </w:rPr>
      </w:pPr>
      <w:bookmarkStart w:id="13" w:name="_Toc296088829"/>
      <w:bookmarkStart w:id="14" w:name="_Toc308782692"/>
      <w:r w:rsidRPr="000A45D6">
        <w:rPr>
          <w:b/>
          <w:bCs/>
          <w:sz w:val="24"/>
          <w:szCs w:val="24"/>
        </w:rPr>
        <w:t>Статья 2. Основные термины и определения, используемые в Правилах</w:t>
      </w:r>
      <w:bookmarkEnd w:id="6"/>
      <w:bookmarkEnd w:id="13"/>
      <w:bookmarkEnd w:id="14"/>
    </w:p>
    <w:p w:rsidR="000A45D6" w:rsidRPr="00213EF9" w:rsidRDefault="000A45D6" w:rsidP="000A45D6">
      <w:pPr>
        <w:widowControl/>
        <w:autoSpaceDE/>
        <w:autoSpaceDN/>
        <w:adjustRightInd/>
        <w:ind w:firstLine="540"/>
        <w:contextualSpacing/>
        <w:rPr>
          <w:sz w:val="24"/>
          <w:szCs w:val="24"/>
          <w:lang w:eastAsia="ar-SA"/>
        </w:rPr>
      </w:pPr>
      <w:r w:rsidRPr="00213EF9">
        <w:rPr>
          <w:sz w:val="24"/>
          <w:szCs w:val="24"/>
          <w:lang w:eastAsia="ar-SA"/>
        </w:rPr>
        <w:t>В настоящих Правилах используются следующие понятия:</w:t>
      </w:r>
    </w:p>
    <w:p w:rsidR="000A45D6" w:rsidRPr="00213EF9" w:rsidRDefault="000A45D6" w:rsidP="000A45D6">
      <w:pPr>
        <w:widowControl/>
        <w:autoSpaceDE/>
        <w:autoSpaceDN/>
        <w:adjustRightInd/>
        <w:ind w:firstLine="540"/>
        <w:contextualSpacing/>
        <w:jc w:val="both"/>
        <w:rPr>
          <w:i/>
          <w:sz w:val="24"/>
          <w:szCs w:val="24"/>
          <w:lang w:eastAsia="ar-SA"/>
        </w:rPr>
      </w:pPr>
      <w:r w:rsidRPr="00213EF9">
        <w:rPr>
          <w:i/>
          <w:sz w:val="24"/>
          <w:szCs w:val="24"/>
          <w:lang w:eastAsia="ar-SA"/>
        </w:rPr>
        <w:t xml:space="preserve"> - градостроительная деятельность: </w:t>
      </w:r>
    </w:p>
    <w:p w:rsidR="000A45D6" w:rsidRPr="00213EF9" w:rsidRDefault="000A45D6" w:rsidP="000A45D6">
      <w:pPr>
        <w:widowControl/>
        <w:autoSpaceDE/>
        <w:autoSpaceDN/>
        <w:adjustRightInd/>
        <w:ind w:firstLine="540"/>
        <w:contextualSpacing/>
        <w:jc w:val="both"/>
        <w:rPr>
          <w:sz w:val="24"/>
          <w:szCs w:val="24"/>
          <w:lang w:eastAsia="ar-SA"/>
        </w:rPr>
      </w:pPr>
      <w:proofErr w:type="gramStart"/>
      <w:r w:rsidRPr="00213EF9">
        <w:rPr>
          <w:b/>
          <w:sz w:val="24"/>
          <w:szCs w:val="24"/>
          <w:lang w:eastAsia="ar-SA"/>
        </w:rPr>
        <w:lastRenderedPageBreak/>
        <w:t>градостроительная деятельность</w:t>
      </w:r>
      <w:r w:rsidRPr="00213EF9">
        <w:rPr>
          <w:sz w:val="24"/>
          <w:szCs w:val="24"/>
          <w:lang w:eastAsia="ar-SA"/>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 </w:t>
      </w:r>
      <w:proofErr w:type="gramEnd"/>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градостроительное зонирование</w:t>
      </w:r>
      <w:r w:rsidRPr="00213EF9">
        <w:rPr>
          <w:sz w:val="24"/>
          <w:szCs w:val="24"/>
          <w:lang w:eastAsia="ar-SA"/>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 </w:t>
      </w:r>
    </w:p>
    <w:p w:rsidR="000A45D6" w:rsidRPr="00213EF9" w:rsidRDefault="000A45D6" w:rsidP="000A45D6">
      <w:pPr>
        <w:widowControl/>
        <w:autoSpaceDE/>
        <w:autoSpaceDN/>
        <w:adjustRightInd/>
        <w:ind w:firstLine="540"/>
        <w:contextualSpacing/>
        <w:jc w:val="both"/>
        <w:rPr>
          <w:sz w:val="24"/>
          <w:szCs w:val="24"/>
          <w:lang w:eastAsia="ar-SA"/>
        </w:rPr>
      </w:pPr>
      <w:proofErr w:type="gramStart"/>
      <w:r w:rsidRPr="00213EF9">
        <w:rPr>
          <w:b/>
          <w:sz w:val="24"/>
          <w:szCs w:val="24"/>
          <w:lang w:eastAsia="ar-SA"/>
        </w:rPr>
        <w:t>градостроительный регламент</w:t>
      </w:r>
      <w:r w:rsidRPr="00213EF9">
        <w:rPr>
          <w:sz w:val="24"/>
          <w:szCs w:val="24"/>
          <w:lang w:eastAsia="ar-SA"/>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w:t>
      </w:r>
      <w:proofErr w:type="gramEnd"/>
      <w:r w:rsidRPr="00213EF9">
        <w:rPr>
          <w:sz w:val="24"/>
          <w:szCs w:val="24"/>
          <w:lang w:eastAsia="ar-SA"/>
        </w:rPr>
        <w:t xml:space="preserve">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документация по планировке территории</w:t>
      </w:r>
      <w:r w:rsidRPr="00213EF9">
        <w:rPr>
          <w:sz w:val="24"/>
          <w:szCs w:val="24"/>
          <w:lang w:eastAsia="ar-SA"/>
        </w:rPr>
        <w:t xml:space="preserve"> - документация, подготовленная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w:t>
      </w:r>
      <w:proofErr w:type="gramStart"/>
      <w:r w:rsidRPr="00213EF9">
        <w:rPr>
          <w:sz w:val="24"/>
          <w:szCs w:val="24"/>
          <w:lang w:eastAsia="ar-SA"/>
        </w:rPr>
        <w:t>границ зон планируемого размещения объектов капитального строительства</w:t>
      </w:r>
      <w:proofErr w:type="gramEnd"/>
      <w:r w:rsidRPr="00213EF9">
        <w:rPr>
          <w:sz w:val="24"/>
          <w:szCs w:val="24"/>
          <w:lang w:eastAsia="ar-SA"/>
        </w:rPr>
        <w:t xml:space="preserve">; </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правила землепользования и застройки</w:t>
      </w:r>
      <w:r w:rsidRPr="00213EF9">
        <w:rPr>
          <w:sz w:val="24"/>
          <w:szCs w:val="24"/>
          <w:lang w:eastAsia="ar-SA"/>
        </w:rPr>
        <w:t xml:space="preserve"> - документ градостроительного зонирования, который утверждается нормативными правовыми актами органов местного самоуправления,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территориальные зоны</w:t>
      </w:r>
      <w:r w:rsidRPr="00213EF9">
        <w:rPr>
          <w:sz w:val="24"/>
          <w:szCs w:val="24"/>
          <w:lang w:eastAsia="ar-SA"/>
        </w:rPr>
        <w:t xml:space="preserve"> - зоны, для которых в правилах землепользования и застройки определены границы и установлены градостроительные регламенты; </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устойчивое развитие территорий</w:t>
      </w:r>
      <w:r w:rsidRPr="00213EF9">
        <w:rPr>
          <w:sz w:val="24"/>
          <w:szCs w:val="24"/>
          <w:lang w:eastAsia="ar-SA"/>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0A45D6" w:rsidRPr="00213EF9" w:rsidRDefault="000A45D6" w:rsidP="000A45D6">
      <w:pPr>
        <w:widowControl/>
        <w:autoSpaceDE/>
        <w:autoSpaceDN/>
        <w:adjustRightInd/>
        <w:ind w:firstLine="540"/>
        <w:contextualSpacing/>
        <w:jc w:val="both"/>
        <w:rPr>
          <w:i/>
          <w:sz w:val="24"/>
          <w:szCs w:val="24"/>
          <w:lang w:eastAsia="ar-SA"/>
        </w:rPr>
      </w:pPr>
      <w:r w:rsidRPr="00213EF9">
        <w:rPr>
          <w:i/>
          <w:sz w:val="24"/>
          <w:szCs w:val="24"/>
          <w:lang w:eastAsia="ar-SA"/>
        </w:rPr>
        <w:t xml:space="preserve">- параметры разрешённого строительства: </w:t>
      </w:r>
    </w:p>
    <w:p w:rsidR="000A45D6" w:rsidRPr="00213EF9" w:rsidRDefault="000A45D6" w:rsidP="000A45D6">
      <w:pPr>
        <w:widowControl/>
        <w:autoSpaceDE/>
        <w:autoSpaceDN/>
        <w:adjustRightInd/>
        <w:ind w:firstLine="540"/>
        <w:contextualSpacing/>
        <w:jc w:val="both"/>
        <w:rPr>
          <w:sz w:val="24"/>
          <w:szCs w:val="24"/>
          <w:lang w:eastAsia="ar-SA"/>
        </w:rPr>
      </w:pPr>
      <w:proofErr w:type="gramStart"/>
      <w:r w:rsidRPr="00213EF9">
        <w:rPr>
          <w:b/>
          <w:sz w:val="24"/>
          <w:szCs w:val="24"/>
          <w:lang w:eastAsia="ar-SA"/>
        </w:rPr>
        <w:t>высота зданий, строений, сооружений</w:t>
      </w:r>
      <w:r w:rsidRPr="00213EF9">
        <w:rPr>
          <w:sz w:val="24"/>
          <w:szCs w:val="24"/>
          <w:lang w:eastAsia="ar-SA"/>
        </w:rPr>
        <w:t xml:space="preserve"> - одна из основных характеристик здания, определяемая количеством этажей или вертикальным линейным размером от проектной отметки земли до наивысшей отметки конструктивного элемента здания: парапет плоской кровли; карниз, конек или фронтон скатной крыши; купол; шпиль; башня, которые устанавливаются для определения высоты при архитектурно-композиционном решении объекта в окружающей среде (</w:t>
      </w:r>
      <w:proofErr w:type="spellStart"/>
      <w:r w:rsidRPr="00213EF9">
        <w:rPr>
          <w:sz w:val="24"/>
          <w:szCs w:val="24"/>
          <w:lang w:eastAsia="ar-SA"/>
        </w:rPr>
        <w:t>крышные</w:t>
      </w:r>
      <w:proofErr w:type="spellEnd"/>
      <w:r w:rsidRPr="00213EF9">
        <w:rPr>
          <w:sz w:val="24"/>
          <w:szCs w:val="24"/>
          <w:lang w:eastAsia="ar-SA"/>
        </w:rPr>
        <w:t xml:space="preserve"> антенны, молниеотводы и другие инженерные устройства не учитываются); </w:t>
      </w:r>
      <w:proofErr w:type="gramEnd"/>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коэффициент плотности застройки</w:t>
      </w:r>
      <w:r w:rsidRPr="00213EF9">
        <w:rPr>
          <w:sz w:val="24"/>
          <w:szCs w:val="24"/>
          <w:lang w:eastAsia="ar-SA"/>
        </w:rPr>
        <w:t xml:space="preserve"> - отношение площади всех этажей зданий и сооружений к площади участка (квартала); </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максимальный процент застройки в границах земельного участка</w:t>
      </w:r>
      <w:r w:rsidRPr="00213EF9">
        <w:rPr>
          <w:sz w:val="24"/>
          <w:szCs w:val="24"/>
          <w:lang w:eastAsia="ar-SA"/>
        </w:rPr>
        <w:t xml:space="preserve"> - определяется как отношение суммарной площади земельного участка, которая может быть застроена, ко всей площади земельного участка; </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этажность зданий, строений и сооружений</w:t>
      </w:r>
      <w:r w:rsidRPr="00213EF9">
        <w:rPr>
          <w:sz w:val="24"/>
          <w:szCs w:val="24"/>
          <w:lang w:eastAsia="ar-SA"/>
        </w:rPr>
        <w:t xml:space="preserve"> - число этажей здания, включая все надземные этажи, технический и цокольный, если верх его перекрытия находится выше средней планировочной отметки земли не менее чем на 2 м;</w:t>
      </w:r>
    </w:p>
    <w:p w:rsidR="000A45D6" w:rsidRPr="00213EF9" w:rsidRDefault="000A45D6" w:rsidP="000A45D6">
      <w:pPr>
        <w:widowControl/>
        <w:autoSpaceDE/>
        <w:autoSpaceDN/>
        <w:adjustRightInd/>
        <w:ind w:firstLine="540"/>
        <w:contextualSpacing/>
        <w:jc w:val="both"/>
        <w:rPr>
          <w:sz w:val="24"/>
          <w:szCs w:val="24"/>
          <w:lang w:eastAsia="ar-SA"/>
        </w:rPr>
      </w:pPr>
      <w:r w:rsidRPr="00213EF9">
        <w:rPr>
          <w:i/>
          <w:sz w:val="24"/>
          <w:szCs w:val="24"/>
          <w:lang w:eastAsia="ar-SA"/>
        </w:rPr>
        <w:lastRenderedPageBreak/>
        <w:t>- регулирование застройки</w:t>
      </w:r>
      <w:r w:rsidRPr="00213EF9">
        <w:rPr>
          <w:sz w:val="24"/>
          <w:szCs w:val="24"/>
          <w:lang w:eastAsia="ar-SA"/>
        </w:rPr>
        <w:t xml:space="preserve">: </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затеснённая застройка</w:t>
      </w:r>
      <w:r w:rsidRPr="00213EF9">
        <w:rPr>
          <w:sz w:val="24"/>
          <w:szCs w:val="24"/>
          <w:lang w:eastAsia="ar-SA"/>
        </w:rPr>
        <w:t xml:space="preserve"> - застройка территории ниже нормируемой или участок менее </w:t>
      </w:r>
      <w:proofErr w:type="gramStart"/>
      <w:r w:rsidRPr="00213EF9">
        <w:rPr>
          <w:sz w:val="24"/>
          <w:szCs w:val="24"/>
          <w:lang w:eastAsia="ar-SA"/>
        </w:rPr>
        <w:t>нормируемого</w:t>
      </w:r>
      <w:proofErr w:type="gramEnd"/>
      <w:r w:rsidRPr="00213EF9">
        <w:rPr>
          <w:sz w:val="24"/>
          <w:szCs w:val="24"/>
          <w:lang w:eastAsia="ar-SA"/>
        </w:rPr>
        <w:t xml:space="preserve">.; </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коэффициент застройки</w:t>
      </w:r>
      <w:r w:rsidRPr="00213EF9">
        <w:rPr>
          <w:sz w:val="24"/>
          <w:szCs w:val="24"/>
          <w:lang w:eastAsia="ar-SA"/>
        </w:rPr>
        <w:t xml:space="preserve"> - отношение площади, занятой под зданиями и сооружениями, к площади участка (квартала); </w:t>
      </w:r>
    </w:p>
    <w:p w:rsidR="000A45D6" w:rsidRPr="00213EF9" w:rsidRDefault="000A45D6" w:rsidP="000A45D6">
      <w:pPr>
        <w:widowControl/>
        <w:autoSpaceDE/>
        <w:autoSpaceDN/>
        <w:adjustRightInd/>
        <w:ind w:firstLine="540"/>
        <w:contextualSpacing/>
        <w:jc w:val="both"/>
        <w:rPr>
          <w:sz w:val="24"/>
          <w:szCs w:val="24"/>
          <w:lang w:eastAsia="ar-SA"/>
        </w:rPr>
      </w:pPr>
      <w:proofErr w:type="gramStart"/>
      <w:r w:rsidRPr="00213EF9">
        <w:rPr>
          <w:b/>
          <w:sz w:val="24"/>
          <w:szCs w:val="24"/>
          <w:lang w:eastAsia="ar-SA"/>
        </w:rPr>
        <w:t>красные линии</w:t>
      </w:r>
      <w:r w:rsidRPr="00213EF9">
        <w:rPr>
          <w:sz w:val="24"/>
          <w:szCs w:val="24"/>
          <w:lang w:eastAsia="ar-SA"/>
        </w:rPr>
        <w:t xml:space="preserve">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 </w:t>
      </w:r>
      <w:proofErr w:type="gramEnd"/>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линия регулирования застройки (линия застройки)</w:t>
      </w:r>
      <w:r w:rsidRPr="00213EF9">
        <w:rPr>
          <w:sz w:val="24"/>
          <w:szCs w:val="24"/>
          <w:lang w:eastAsia="ar-SA"/>
        </w:rPr>
        <w:t xml:space="preserve"> - граница застройки, устанавливаемая при размещении зданий, строений и сооружений, с отступом от красной линии или границ земельного участка;</w:t>
      </w:r>
    </w:p>
    <w:p w:rsidR="000A45D6" w:rsidRPr="00213EF9" w:rsidRDefault="000A45D6" w:rsidP="000A45D6">
      <w:pPr>
        <w:widowControl/>
        <w:autoSpaceDE/>
        <w:autoSpaceDN/>
        <w:adjustRightInd/>
        <w:ind w:firstLine="540"/>
        <w:contextualSpacing/>
        <w:jc w:val="both"/>
        <w:rPr>
          <w:i/>
          <w:sz w:val="24"/>
          <w:szCs w:val="24"/>
          <w:lang w:eastAsia="ar-SA"/>
        </w:rPr>
      </w:pPr>
      <w:r w:rsidRPr="00213EF9">
        <w:rPr>
          <w:i/>
          <w:sz w:val="24"/>
          <w:szCs w:val="24"/>
          <w:lang w:eastAsia="ar-SA"/>
        </w:rPr>
        <w:t xml:space="preserve"> -зоны с особыми условиями использования территорий: </w:t>
      </w:r>
    </w:p>
    <w:p w:rsidR="000A45D6" w:rsidRPr="00213EF9" w:rsidRDefault="000A45D6" w:rsidP="000A45D6">
      <w:pPr>
        <w:widowControl/>
        <w:autoSpaceDE/>
        <w:autoSpaceDN/>
        <w:adjustRightInd/>
        <w:ind w:firstLine="540"/>
        <w:contextualSpacing/>
        <w:jc w:val="both"/>
        <w:rPr>
          <w:sz w:val="24"/>
          <w:szCs w:val="24"/>
          <w:lang w:eastAsia="ar-SA"/>
        </w:rPr>
      </w:pPr>
      <w:r w:rsidRPr="00213EF9">
        <w:rPr>
          <w:sz w:val="24"/>
          <w:szCs w:val="24"/>
          <w:lang w:eastAsia="ar-SA"/>
        </w:rPr>
        <w:t xml:space="preserve">применительно к зонам с особыми условиями использования территорий градостроительные регламенты устанавливаются в соответствии с ограничениями режима хозяйственной деятельности соответствующей территории, определёнными законодательством Российской Федерации; </w:t>
      </w:r>
    </w:p>
    <w:p w:rsidR="000A45D6" w:rsidRPr="00213EF9" w:rsidRDefault="000A45D6" w:rsidP="000A45D6">
      <w:pPr>
        <w:widowControl/>
        <w:autoSpaceDE/>
        <w:autoSpaceDN/>
        <w:adjustRightInd/>
        <w:ind w:firstLine="540"/>
        <w:contextualSpacing/>
        <w:jc w:val="both"/>
        <w:rPr>
          <w:sz w:val="24"/>
          <w:szCs w:val="24"/>
          <w:lang w:eastAsia="ar-SA"/>
        </w:rPr>
      </w:pPr>
      <w:proofErr w:type="gramStart"/>
      <w:r w:rsidRPr="00213EF9">
        <w:rPr>
          <w:b/>
          <w:sz w:val="24"/>
          <w:szCs w:val="24"/>
          <w:lang w:eastAsia="ar-SA"/>
        </w:rPr>
        <w:t>зоны с особыми условиями использования территорий</w:t>
      </w:r>
      <w:r w:rsidRPr="00213EF9">
        <w:rPr>
          <w:sz w:val="24"/>
          <w:szCs w:val="24"/>
          <w:lang w:eastAsia="ar-SA"/>
        </w:rPr>
        <w:t xml:space="preserve"> - охранные, </w:t>
      </w:r>
      <w:proofErr w:type="spellStart"/>
      <w:r w:rsidRPr="00213EF9">
        <w:rPr>
          <w:sz w:val="24"/>
          <w:szCs w:val="24"/>
          <w:lang w:eastAsia="ar-SA"/>
        </w:rPr>
        <w:t>санитарнозащитные</w:t>
      </w:r>
      <w:proofErr w:type="spellEnd"/>
      <w:r w:rsidRPr="00213EF9">
        <w:rPr>
          <w:sz w:val="24"/>
          <w:szCs w:val="24"/>
          <w:lang w:eastAsia="ar-SA"/>
        </w:rPr>
        <w:t xml:space="preserve">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213EF9">
        <w:rPr>
          <w:sz w:val="24"/>
          <w:szCs w:val="24"/>
          <w:lang w:eastAsia="ar-SA"/>
        </w:rPr>
        <w:t>водоохранные</w:t>
      </w:r>
      <w:proofErr w:type="spellEnd"/>
      <w:r w:rsidRPr="00213EF9">
        <w:rPr>
          <w:sz w:val="24"/>
          <w:szCs w:val="24"/>
          <w:lang w:eastAsia="ar-SA"/>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213EF9">
        <w:rPr>
          <w:sz w:val="24"/>
          <w:szCs w:val="24"/>
          <w:lang w:eastAsia="ar-SA"/>
        </w:rPr>
        <w:t>приаэродромная</w:t>
      </w:r>
      <w:proofErr w:type="spellEnd"/>
      <w:r w:rsidRPr="00213EF9">
        <w:rPr>
          <w:sz w:val="24"/>
          <w:szCs w:val="24"/>
          <w:lang w:eastAsia="ar-SA"/>
        </w:rPr>
        <w:t xml:space="preserve"> территория, иные зоны, устанавливаемые в соответствии с законодательством Российской Федерации; </w:t>
      </w:r>
      <w:proofErr w:type="gramEnd"/>
    </w:p>
    <w:p w:rsidR="000A45D6" w:rsidRPr="00213EF9" w:rsidRDefault="000A45D6" w:rsidP="000A45D6">
      <w:pPr>
        <w:widowControl/>
        <w:autoSpaceDE/>
        <w:autoSpaceDN/>
        <w:adjustRightInd/>
        <w:ind w:firstLine="540"/>
        <w:contextualSpacing/>
        <w:jc w:val="both"/>
        <w:rPr>
          <w:sz w:val="24"/>
          <w:szCs w:val="24"/>
          <w:lang w:eastAsia="ar-SA"/>
        </w:rPr>
      </w:pPr>
      <w:r w:rsidRPr="00213EF9">
        <w:rPr>
          <w:i/>
          <w:sz w:val="24"/>
          <w:szCs w:val="24"/>
          <w:lang w:eastAsia="ar-SA"/>
        </w:rPr>
        <w:t>- территории с ограниченной хозяйственной деятельностью, для которых градостроительные регламенты не устанавливаются:</w:t>
      </w:r>
    </w:p>
    <w:p w:rsidR="000A45D6" w:rsidRPr="00213EF9" w:rsidRDefault="000A45D6" w:rsidP="000A45D6">
      <w:pPr>
        <w:widowControl/>
        <w:autoSpaceDE/>
        <w:autoSpaceDN/>
        <w:adjustRightInd/>
        <w:ind w:firstLine="540"/>
        <w:contextualSpacing/>
        <w:jc w:val="both"/>
        <w:rPr>
          <w:sz w:val="24"/>
          <w:szCs w:val="24"/>
          <w:lang w:eastAsia="ar-SA"/>
        </w:rPr>
      </w:pPr>
      <w:r w:rsidRPr="00213EF9">
        <w:rPr>
          <w:sz w:val="24"/>
          <w:szCs w:val="24"/>
          <w:lang w:eastAsia="ar-SA"/>
        </w:rPr>
        <w:t xml:space="preserve">ч. 6 ст. 36 Градостроительного кодекса Российской Федерации определён перечень земель и территорий, для которых градостроительные регламенты не устанавливаются; </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водный объект</w:t>
      </w:r>
      <w:r w:rsidRPr="00213EF9">
        <w:rPr>
          <w:sz w:val="24"/>
          <w:szCs w:val="24"/>
          <w:lang w:eastAsia="ar-SA"/>
        </w:rPr>
        <w:t xml:space="preserve"> - природный или искусственный водоем, водоток либо иной объект, постоянное или временное сосредоточение вод в котором имеет характерные формы и признаки водного режима; </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земли запаса</w:t>
      </w:r>
      <w:r w:rsidRPr="00213EF9">
        <w:rPr>
          <w:sz w:val="24"/>
          <w:szCs w:val="24"/>
          <w:lang w:eastAsia="ar-SA"/>
        </w:rPr>
        <w:t xml:space="preserve"> - земли, находящиеся в государственной или муниципальной собственности и не предоставленные гражданам или юридическим лицам, за исключением земель фонда перераспределения земель, формируемого в соответствии с положениями Земельного кодекса; </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земли лесного фонда</w:t>
      </w:r>
      <w:r w:rsidRPr="00213EF9">
        <w:rPr>
          <w:sz w:val="24"/>
          <w:szCs w:val="24"/>
          <w:lang w:eastAsia="ar-SA"/>
        </w:rPr>
        <w:t xml:space="preserve"> - лесные земли и нелесные земли, состав которых устанавливается лесным законодательством: </w:t>
      </w:r>
    </w:p>
    <w:p w:rsidR="000A45D6" w:rsidRPr="00213EF9" w:rsidRDefault="000A45D6" w:rsidP="000A45D6">
      <w:pPr>
        <w:widowControl/>
        <w:autoSpaceDE/>
        <w:autoSpaceDN/>
        <w:adjustRightInd/>
        <w:ind w:firstLine="540"/>
        <w:contextualSpacing/>
        <w:jc w:val="both"/>
        <w:rPr>
          <w:sz w:val="24"/>
          <w:szCs w:val="24"/>
          <w:lang w:eastAsia="ar-SA"/>
        </w:rPr>
      </w:pPr>
      <w:r w:rsidRPr="00213EF9">
        <w:rPr>
          <w:sz w:val="24"/>
          <w:szCs w:val="24"/>
          <w:lang w:eastAsia="ar-SA"/>
        </w:rPr>
        <w:t xml:space="preserve">к лесным землям относятся земли, на которых расположены леса, и земли, предназначенные для </w:t>
      </w:r>
      <w:proofErr w:type="spellStart"/>
      <w:r w:rsidRPr="00213EF9">
        <w:rPr>
          <w:sz w:val="24"/>
          <w:szCs w:val="24"/>
          <w:lang w:eastAsia="ar-SA"/>
        </w:rPr>
        <w:t>лесовосстановления</w:t>
      </w:r>
      <w:proofErr w:type="spellEnd"/>
      <w:r w:rsidRPr="00213EF9">
        <w:rPr>
          <w:sz w:val="24"/>
          <w:szCs w:val="24"/>
          <w:lang w:eastAsia="ar-SA"/>
        </w:rPr>
        <w:t xml:space="preserve"> (вырубки, гари, редины, пустыри, прогалины и другие) </w:t>
      </w:r>
    </w:p>
    <w:p w:rsidR="000A45D6" w:rsidRPr="00213EF9" w:rsidRDefault="000A45D6" w:rsidP="000A45D6">
      <w:pPr>
        <w:widowControl/>
        <w:autoSpaceDE/>
        <w:autoSpaceDN/>
        <w:adjustRightInd/>
        <w:ind w:firstLine="540"/>
        <w:contextualSpacing/>
        <w:jc w:val="both"/>
        <w:rPr>
          <w:sz w:val="24"/>
          <w:szCs w:val="24"/>
          <w:lang w:eastAsia="ar-SA"/>
        </w:rPr>
      </w:pPr>
      <w:r w:rsidRPr="00213EF9">
        <w:rPr>
          <w:sz w:val="24"/>
          <w:szCs w:val="24"/>
          <w:lang w:eastAsia="ar-SA"/>
        </w:rPr>
        <w:t xml:space="preserve">к нелесным землям относятся земли, необходимые для освоения лесов (просеки, дороги и другие), и земли, неудобные для использования (болота, </w:t>
      </w:r>
      <w:proofErr w:type="gramStart"/>
      <w:r w:rsidRPr="00213EF9">
        <w:rPr>
          <w:sz w:val="24"/>
          <w:szCs w:val="24"/>
          <w:lang w:eastAsia="ar-SA"/>
        </w:rPr>
        <w:t>каменистые россыпи</w:t>
      </w:r>
      <w:proofErr w:type="gramEnd"/>
      <w:r w:rsidRPr="00213EF9">
        <w:rPr>
          <w:sz w:val="24"/>
          <w:szCs w:val="24"/>
          <w:lang w:eastAsia="ar-SA"/>
        </w:rPr>
        <w:t xml:space="preserve"> и другие); </w:t>
      </w:r>
    </w:p>
    <w:p w:rsidR="000A45D6" w:rsidRPr="00213EF9" w:rsidRDefault="000A45D6" w:rsidP="000A45D6">
      <w:pPr>
        <w:widowControl/>
        <w:autoSpaceDE/>
        <w:autoSpaceDN/>
        <w:adjustRightInd/>
        <w:ind w:firstLine="540"/>
        <w:contextualSpacing/>
        <w:jc w:val="both"/>
        <w:rPr>
          <w:sz w:val="24"/>
          <w:szCs w:val="24"/>
          <w:lang w:eastAsia="ar-SA"/>
        </w:rPr>
      </w:pPr>
      <w:proofErr w:type="gramStart"/>
      <w:r w:rsidRPr="00213EF9">
        <w:rPr>
          <w:b/>
          <w:sz w:val="24"/>
          <w:szCs w:val="24"/>
          <w:lang w:eastAsia="ar-SA"/>
        </w:rPr>
        <w:t>земли особо охраняемых природных территорий</w:t>
      </w:r>
      <w:r w:rsidRPr="00213EF9">
        <w:rPr>
          <w:sz w:val="24"/>
          <w:szCs w:val="24"/>
          <w:lang w:eastAsia="ar-SA"/>
        </w:rPr>
        <w:t xml:space="preserve"> - земли,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соответствии с постановлениями федеральных органов государственной власти,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оборота и для которых установлен особый правовой режим; </w:t>
      </w:r>
      <w:proofErr w:type="gramEnd"/>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земли, покрытые поверхностными водами</w:t>
      </w:r>
      <w:r w:rsidRPr="00213EF9">
        <w:rPr>
          <w:sz w:val="24"/>
          <w:szCs w:val="24"/>
          <w:lang w:eastAsia="ar-SA"/>
        </w:rPr>
        <w:t xml:space="preserve"> - поверхностные водные объекты состоят из поверхностных вод и покрытых ими земель в пределах береговой линии. К поверхностным водным объектам относятся: </w:t>
      </w:r>
    </w:p>
    <w:p w:rsidR="000A45D6" w:rsidRPr="00213EF9" w:rsidRDefault="000A45D6" w:rsidP="000A45D6">
      <w:pPr>
        <w:widowControl/>
        <w:autoSpaceDE/>
        <w:autoSpaceDN/>
        <w:adjustRightInd/>
        <w:ind w:firstLine="540"/>
        <w:contextualSpacing/>
        <w:jc w:val="both"/>
        <w:rPr>
          <w:sz w:val="24"/>
          <w:szCs w:val="24"/>
          <w:lang w:eastAsia="ar-SA"/>
        </w:rPr>
      </w:pPr>
      <w:r w:rsidRPr="00213EF9">
        <w:rPr>
          <w:sz w:val="24"/>
          <w:szCs w:val="24"/>
          <w:lang w:eastAsia="ar-SA"/>
        </w:rPr>
        <w:lastRenderedPageBreak/>
        <w:t xml:space="preserve">1) моря или их отдельные части (проливы, заливы, в том числе бухты, лиманы и другие); </w:t>
      </w:r>
    </w:p>
    <w:p w:rsidR="000A45D6" w:rsidRPr="00213EF9" w:rsidRDefault="000A45D6" w:rsidP="000A45D6">
      <w:pPr>
        <w:widowControl/>
        <w:autoSpaceDE/>
        <w:autoSpaceDN/>
        <w:adjustRightInd/>
        <w:ind w:firstLine="540"/>
        <w:contextualSpacing/>
        <w:jc w:val="both"/>
        <w:rPr>
          <w:sz w:val="24"/>
          <w:szCs w:val="24"/>
          <w:lang w:eastAsia="ar-SA"/>
        </w:rPr>
      </w:pPr>
      <w:r w:rsidRPr="00213EF9">
        <w:rPr>
          <w:sz w:val="24"/>
          <w:szCs w:val="24"/>
          <w:lang w:eastAsia="ar-SA"/>
        </w:rPr>
        <w:t xml:space="preserve">2) водотоки (реки, ручьи, каналы); </w:t>
      </w:r>
    </w:p>
    <w:p w:rsidR="000A45D6" w:rsidRPr="00213EF9" w:rsidRDefault="000A45D6" w:rsidP="000A45D6">
      <w:pPr>
        <w:widowControl/>
        <w:autoSpaceDE/>
        <w:autoSpaceDN/>
        <w:adjustRightInd/>
        <w:ind w:firstLine="540"/>
        <w:contextualSpacing/>
        <w:jc w:val="both"/>
        <w:rPr>
          <w:sz w:val="24"/>
          <w:szCs w:val="24"/>
          <w:lang w:eastAsia="ar-SA"/>
        </w:rPr>
      </w:pPr>
      <w:r w:rsidRPr="00213EF9">
        <w:rPr>
          <w:sz w:val="24"/>
          <w:szCs w:val="24"/>
          <w:lang w:eastAsia="ar-SA"/>
        </w:rPr>
        <w:t xml:space="preserve">3) водоёмы (озёра, пруды, обводненные карьеры, водохранилища); </w:t>
      </w:r>
    </w:p>
    <w:p w:rsidR="000A45D6" w:rsidRPr="00213EF9" w:rsidRDefault="000A45D6" w:rsidP="000A45D6">
      <w:pPr>
        <w:widowControl/>
        <w:autoSpaceDE/>
        <w:autoSpaceDN/>
        <w:adjustRightInd/>
        <w:ind w:firstLine="540"/>
        <w:contextualSpacing/>
        <w:jc w:val="both"/>
        <w:rPr>
          <w:sz w:val="24"/>
          <w:szCs w:val="24"/>
          <w:lang w:eastAsia="ar-SA"/>
        </w:rPr>
      </w:pPr>
      <w:r w:rsidRPr="00213EF9">
        <w:rPr>
          <w:sz w:val="24"/>
          <w:szCs w:val="24"/>
          <w:lang w:eastAsia="ar-SA"/>
        </w:rPr>
        <w:t xml:space="preserve">4) болота; </w:t>
      </w:r>
    </w:p>
    <w:p w:rsidR="000A45D6" w:rsidRPr="00213EF9" w:rsidRDefault="000A45D6" w:rsidP="000A45D6">
      <w:pPr>
        <w:widowControl/>
        <w:autoSpaceDE/>
        <w:autoSpaceDN/>
        <w:adjustRightInd/>
        <w:ind w:firstLine="540"/>
        <w:contextualSpacing/>
        <w:jc w:val="both"/>
        <w:rPr>
          <w:sz w:val="24"/>
          <w:szCs w:val="24"/>
          <w:lang w:eastAsia="ar-SA"/>
        </w:rPr>
      </w:pPr>
      <w:r w:rsidRPr="00213EF9">
        <w:rPr>
          <w:sz w:val="24"/>
          <w:szCs w:val="24"/>
          <w:lang w:eastAsia="ar-SA"/>
        </w:rPr>
        <w:t xml:space="preserve">5) природные выходы подземных вод (родники, гейзеры); </w:t>
      </w:r>
    </w:p>
    <w:p w:rsidR="000A45D6" w:rsidRPr="00213EF9" w:rsidRDefault="000A45D6" w:rsidP="000A45D6">
      <w:pPr>
        <w:widowControl/>
        <w:autoSpaceDE/>
        <w:autoSpaceDN/>
        <w:adjustRightInd/>
        <w:ind w:firstLine="540"/>
        <w:contextualSpacing/>
        <w:jc w:val="both"/>
        <w:rPr>
          <w:sz w:val="24"/>
          <w:szCs w:val="24"/>
          <w:lang w:eastAsia="ar-SA"/>
        </w:rPr>
      </w:pPr>
      <w:r w:rsidRPr="00213EF9">
        <w:rPr>
          <w:sz w:val="24"/>
          <w:szCs w:val="24"/>
          <w:lang w:eastAsia="ar-SA"/>
        </w:rPr>
        <w:t xml:space="preserve">6) ледники, снежники; </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сельскохозяйственные угодья</w:t>
      </w:r>
      <w:r w:rsidRPr="00213EF9">
        <w:rPr>
          <w:sz w:val="24"/>
          <w:szCs w:val="24"/>
          <w:lang w:eastAsia="ar-SA"/>
        </w:rPr>
        <w:t xml:space="preserve">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rsidR="000A45D6" w:rsidRPr="00213EF9" w:rsidRDefault="000A45D6" w:rsidP="000A45D6">
      <w:pPr>
        <w:widowControl/>
        <w:autoSpaceDE/>
        <w:autoSpaceDN/>
        <w:adjustRightInd/>
        <w:ind w:firstLine="540"/>
        <w:contextualSpacing/>
        <w:jc w:val="both"/>
        <w:rPr>
          <w:sz w:val="24"/>
          <w:szCs w:val="24"/>
          <w:lang w:eastAsia="ar-SA"/>
        </w:rPr>
      </w:pPr>
      <w:r w:rsidRPr="00213EF9">
        <w:rPr>
          <w:i/>
          <w:sz w:val="24"/>
          <w:szCs w:val="24"/>
          <w:lang w:eastAsia="ar-SA"/>
        </w:rPr>
        <w:t xml:space="preserve"> - субъекты и объекты земельных отношений:</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арендаторы земельных участков</w:t>
      </w:r>
      <w:r w:rsidRPr="00213EF9">
        <w:rPr>
          <w:sz w:val="24"/>
          <w:szCs w:val="24"/>
          <w:lang w:eastAsia="ar-SA"/>
        </w:rPr>
        <w:t xml:space="preserve"> - лица, владеющие и пользующиеся земельными участками по договору аренды, договору субаренды; </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земельный участок</w:t>
      </w:r>
      <w:r w:rsidRPr="00213EF9">
        <w:rPr>
          <w:sz w:val="24"/>
          <w:szCs w:val="24"/>
          <w:lang w:eastAsia="ar-SA"/>
        </w:rPr>
        <w:t xml:space="preserve"> - объект права собственности и иных предусмотренных Земельным кодексом Российской Федерации прав на землю является недвижимой вещью, которая представляет собой часть земной поверхности и имеет характеристики, позволяющие определить её в качестве индивидуально определённой вещи; </w:t>
      </w:r>
    </w:p>
    <w:p w:rsidR="000A45D6" w:rsidRPr="00213EF9" w:rsidRDefault="000A45D6" w:rsidP="000A45D6">
      <w:pPr>
        <w:widowControl/>
        <w:autoSpaceDE/>
        <w:autoSpaceDN/>
        <w:adjustRightInd/>
        <w:ind w:firstLine="540"/>
        <w:contextualSpacing/>
        <w:jc w:val="both"/>
        <w:rPr>
          <w:sz w:val="24"/>
          <w:szCs w:val="24"/>
          <w:lang w:eastAsia="ar-SA"/>
        </w:rPr>
      </w:pPr>
      <w:proofErr w:type="gramStart"/>
      <w:r w:rsidRPr="00213EF9">
        <w:rPr>
          <w:b/>
          <w:sz w:val="24"/>
          <w:szCs w:val="24"/>
          <w:lang w:eastAsia="ar-SA"/>
        </w:rPr>
        <w:t>землевладельцы</w:t>
      </w:r>
      <w:r w:rsidRPr="00213EF9">
        <w:rPr>
          <w:sz w:val="24"/>
          <w:szCs w:val="24"/>
          <w:lang w:eastAsia="ar-SA"/>
        </w:rPr>
        <w:t xml:space="preserve"> - лица, владеющие и пользующиеся земельными участками на праве пожизненного наследуемого владения; землепользователи - лица, владеющие и пользующиеся земельными участками на праве постоянного (бессрочного) пользования или на праве безвозмездного пользования; </w:t>
      </w:r>
      <w:proofErr w:type="gramEnd"/>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правообладатели земельных участков</w:t>
      </w:r>
      <w:r w:rsidRPr="00213EF9">
        <w:rPr>
          <w:sz w:val="24"/>
          <w:szCs w:val="24"/>
          <w:lang w:eastAsia="ar-SA"/>
        </w:rPr>
        <w:t xml:space="preserve"> - собственники земельных участков, землепользователи, землевладельцы и арендаторы земельных участков; </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 xml:space="preserve">собственники земельных участков </w:t>
      </w:r>
      <w:r w:rsidRPr="00213EF9">
        <w:rPr>
          <w:sz w:val="24"/>
          <w:szCs w:val="24"/>
          <w:lang w:eastAsia="ar-SA"/>
        </w:rPr>
        <w:t xml:space="preserve">- лица, являющиеся собственниками земельных участков; </w:t>
      </w:r>
    </w:p>
    <w:p w:rsidR="000A45D6" w:rsidRPr="00213EF9" w:rsidRDefault="000A45D6" w:rsidP="000A45D6">
      <w:pPr>
        <w:widowControl/>
        <w:autoSpaceDE/>
        <w:autoSpaceDN/>
        <w:adjustRightInd/>
        <w:ind w:firstLine="540"/>
        <w:contextualSpacing/>
        <w:jc w:val="both"/>
        <w:rPr>
          <w:sz w:val="24"/>
          <w:szCs w:val="24"/>
          <w:lang w:eastAsia="ar-SA"/>
        </w:rPr>
      </w:pPr>
      <w:r w:rsidRPr="00213EF9">
        <w:rPr>
          <w:i/>
          <w:sz w:val="24"/>
          <w:szCs w:val="24"/>
          <w:lang w:eastAsia="ar-SA"/>
        </w:rPr>
        <w:t>- элементы планировочной структуры:</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квартал (микрорайон)</w:t>
      </w:r>
      <w:r w:rsidRPr="00213EF9">
        <w:rPr>
          <w:sz w:val="24"/>
          <w:szCs w:val="24"/>
          <w:lang w:eastAsia="ar-SA"/>
        </w:rPr>
        <w:t xml:space="preserve"> - планировочная единица застройки в границах красных линий, ограниченная магистральными или жилыми улицами; </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район</w:t>
      </w:r>
      <w:r w:rsidRPr="00213EF9">
        <w:rPr>
          <w:sz w:val="24"/>
          <w:szCs w:val="24"/>
          <w:lang w:eastAsia="ar-SA"/>
        </w:rPr>
        <w:t xml:space="preserve"> - застроенная или подлежащая застройке территория, имеющая установленные градостроительной документацией границы и режим целевого функционального назначения; </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элемент планировочной структуры</w:t>
      </w:r>
      <w:r w:rsidRPr="00213EF9">
        <w:rPr>
          <w:sz w:val="24"/>
          <w:szCs w:val="24"/>
          <w:lang w:eastAsia="ar-SA"/>
        </w:rPr>
        <w:t xml:space="preserve"> - часть территории поселения (квартал, микрорайон, район и иные подобные элементы).</w:t>
      </w:r>
    </w:p>
    <w:p w:rsidR="000A45D6" w:rsidRPr="00213EF9" w:rsidRDefault="000A45D6" w:rsidP="000A45D6">
      <w:pPr>
        <w:widowControl/>
        <w:autoSpaceDE/>
        <w:autoSpaceDN/>
        <w:adjustRightInd/>
        <w:ind w:firstLine="540"/>
        <w:contextualSpacing/>
        <w:jc w:val="both"/>
        <w:rPr>
          <w:sz w:val="24"/>
          <w:szCs w:val="24"/>
          <w:lang w:eastAsia="ar-SA"/>
        </w:rPr>
      </w:pPr>
      <w:r w:rsidRPr="00213EF9">
        <w:rPr>
          <w:i/>
          <w:sz w:val="24"/>
          <w:szCs w:val="24"/>
          <w:lang w:eastAsia="ar-SA"/>
        </w:rPr>
        <w:t>- территории по назначению:</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озеленённые территории</w:t>
      </w:r>
      <w:r w:rsidRPr="00213EF9">
        <w:rPr>
          <w:sz w:val="24"/>
          <w:szCs w:val="24"/>
          <w:lang w:eastAsia="ar-SA"/>
        </w:rPr>
        <w:t xml:space="preserve"> - часть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 </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территории общего пользования</w:t>
      </w:r>
      <w:r w:rsidRPr="00213EF9">
        <w:rPr>
          <w:sz w:val="24"/>
          <w:szCs w:val="24"/>
          <w:lang w:eastAsia="ar-SA"/>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w:t>
      </w:r>
    </w:p>
    <w:p w:rsidR="000A45D6" w:rsidRPr="00213EF9" w:rsidRDefault="000A45D6" w:rsidP="000A45D6">
      <w:pPr>
        <w:widowControl/>
        <w:autoSpaceDE/>
        <w:autoSpaceDN/>
        <w:adjustRightInd/>
        <w:ind w:firstLine="540"/>
        <w:contextualSpacing/>
        <w:jc w:val="both"/>
        <w:rPr>
          <w:i/>
          <w:sz w:val="24"/>
          <w:szCs w:val="24"/>
          <w:lang w:eastAsia="ar-SA"/>
        </w:rPr>
      </w:pPr>
      <w:r w:rsidRPr="00213EF9">
        <w:rPr>
          <w:i/>
          <w:sz w:val="24"/>
          <w:szCs w:val="24"/>
          <w:lang w:eastAsia="ar-SA"/>
        </w:rPr>
        <w:t xml:space="preserve">- линейные объекты: </w:t>
      </w:r>
    </w:p>
    <w:p w:rsidR="000A45D6" w:rsidRPr="00213EF9" w:rsidRDefault="000A45D6" w:rsidP="000A45D6">
      <w:pPr>
        <w:widowControl/>
        <w:autoSpaceDE/>
        <w:autoSpaceDN/>
        <w:adjustRightInd/>
        <w:ind w:firstLine="540"/>
        <w:contextualSpacing/>
        <w:jc w:val="both"/>
        <w:rPr>
          <w:sz w:val="24"/>
          <w:szCs w:val="24"/>
          <w:lang w:eastAsia="ar-SA"/>
        </w:rPr>
      </w:pPr>
      <w:proofErr w:type="gramStart"/>
      <w:r w:rsidRPr="00213EF9">
        <w:rPr>
          <w:b/>
          <w:sz w:val="24"/>
          <w:szCs w:val="24"/>
          <w:lang w:eastAsia="ar-SA"/>
        </w:rPr>
        <w:t>автомобильная дорога</w:t>
      </w:r>
      <w:r w:rsidRPr="00213EF9">
        <w:rPr>
          <w:sz w:val="24"/>
          <w:szCs w:val="24"/>
          <w:lang w:eastAsia="ar-SA"/>
        </w:rPr>
        <w:t xml:space="preserve">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 </w:t>
      </w:r>
      <w:proofErr w:type="gramEnd"/>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линейно-кабельные сооружения связи</w:t>
      </w:r>
      <w:r w:rsidRPr="00213EF9">
        <w:rPr>
          <w:sz w:val="24"/>
          <w:szCs w:val="24"/>
          <w:lang w:eastAsia="ar-SA"/>
        </w:rPr>
        <w:t xml:space="preserve"> - объекты инженерной инфраструктуры, созданные или приспособленные для размещения кабелей связи; </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lastRenderedPageBreak/>
        <w:t>линейные объекты</w:t>
      </w:r>
      <w:r w:rsidRPr="00213EF9">
        <w:rPr>
          <w:sz w:val="24"/>
          <w:szCs w:val="24"/>
          <w:lang w:eastAsia="ar-SA"/>
        </w:rPr>
        <w:t xml:space="preserve"> - линии электропередачи, линии связи (в том числе </w:t>
      </w:r>
      <w:proofErr w:type="spellStart"/>
      <w:r w:rsidRPr="00213EF9">
        <w:rPr>
          <w:sz w:val="24"/>
          <w:szCs w:val="24"/>
          <w:lang w:eastAsia="ar-SA"/>
        </w:rPr>
        <w:t>линейнокабельные</w:t>
      </w:r>
      <w:proofErr w:type="spellEnd"/>
      <w:r w:rsidRPr="00213EF9">
        <w:rPr>
          <w:sz w:val="24"/>
          <w:szCs w:val="24"/>
          <w:lang w:eastAsia="ar-SA"/>
        </w:rPr>
        <w:t xml:space="preserve"> сооружения), трубопроводы, автомобильные дороги, железнодорожные линии и другие подобные сооружения; </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линии связи</w:t>
      </w:r>
      <w:r w:rsidRPr="00213EF9">
        <w:rPr>
          <w:sz w:val="24"/>
          <w:szCs w:val="24"/>
          <w:lang w:eastAsia="ar-SA"/>
        </w:rPr>
        <w:t xml:space="preserve"> - линии передачи, физические цепи и линейно-кабельные сооружения связи; </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сеть инженерно-технического обеспечения</w:t>
      </w:r>
      <w:r w:rsidRPr="00213EF9">
        <w:rPr>
          <w:sz w:val="24"/>
          <w:szCs w:val="24"/>
          <w:lang w:eastAsia="ar-SA"/>
        </w:rPr>
        <w:t xml:space="preserve"> - совокупность имущественных объектов, непосредственно используемых в процессе водоснабжения и водоотведения; </w:t>
      </w:r>
    </w:p>
    <w:p w:rsidR="000A45D6" w:rsidRPr="00213EF9" w:rsidRDefault="000A45D6" w:rsidP="000A45D6">
      <w:pPr>
        <w:widowControl/>
        <w:autoSpaceDE/>
        <w:autoSpaceDN/>
        <w:adjustRightInd/>
        <w:ind w:firstLine="540"/>
        <w:contextualSpacing/>
        <w:jc w:val="both"/>
        <w:rPr>
          <w:sz w:val="24"/>
          <w:szCs w:val="24"/>
          <w:lang w:eastAsia="ar-SA"/>
        </w:rPr>
      </w:pPr>
      <w:r w:rsidRPr="00213EF9">
        <w:rPr>
          <w:i/>
          <w:sz w:val="24"/>
          <w:szCs w:val="24"/>
          <w:lang w:eastAsia="ar-SA"/>
        </w:rPr>
        <w:t>- объекты капитального строительства:</w:t>
      </w:r>
    </w:p>
    <w:p w:rsidR="000A45D6" w:rsidRPr="00213EF9" w:rsidRDefault="000A45D6" w:rsidP="000A45D6">
      <w:pPr>
        <w:widowControl/>
        <w:suppressAutoHyphens/>
        <w:autoSpaceDE/>
        <w:autoSpaceDN/>
        <w:adjustRightInd/>
        <w:spacing w:line="288" w:lineRule="atLeast"/>
        <w:ind w:firstLine="540"/>
        <w:jc w:val="both"/>
        <w:rPr>
          <w:sz w:val="24"/>
          <w:szCs w:val="24"/>
        </w:rPr>
      </w:pPr>
      <w:r w:rsidRPr="00213EF9">
        <w:rPr>
          <w:b/>
          <w:sz w:val="24"/>
          <w:szCs w:val="24"/>
        </w:rPr>
        <w:t>дом блокированной застройки</w:t>
      </w:r>
      <w:r w:rsidRPr="00213EF9">
        <w:rPr>
          <w:sz w:val="24"/>
          <w:szCs w:val="24"/>
        </w:rPr>
        <w:t xml:space="preserve">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здание</w:t>
      </w:r>
      <w:r w:rsidRPr="00213EF9">
        <w:rPr>
          <w:sz w:val="24"/>
          <w:szCs w:val="24"/>
          <w:lang w:eastAsia="ar-SA"/>
        </w:rPr>
        <w:t xml:space="preserve"> - результат строительства, представляющий собой объемную строительную систему, имеющую надземную и (или) подземную части, включающую в себя помещения, сети инженерно-технического обеспечения и системы инженерно-технического обеспечения и предназначенную для проживания и (или) деятельности людей, размещения производства, хранения продукции или содержания животных; </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многоквартирный дом</w:t>
      </w:r>
      <w:r w:rsidRPr="00213EF9">
        <w:rPr>
          <w:sz w:val="24"/>
          <w:szCs w:val="24"/>
          <w:lang w:eastAsia="ar-SA"/>
        </w:rPr>
        <w:t xml:space="preserve"> -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законодательством; </w:t>
      </w:r>
    </w:p>
    <w:p w:rsidR="000A45D6" w:rsidRPr="00213EF9" w:rsidRDefault="000A45D6" w:rsidP="000A45D6">
      <w:pPr>
        <w:widowControl/>
        <w:autoSpaceDE/>
        <w:autoSpaceDN/>
        <w:adjustRightInd/>
        <w:spacing w:line="288" w:lineRule="atLeast"/>
        <w:ind w:firstLine="540"/>
        <w:jc w:val="both"/>
        <w:rPr>
          <w:sz w:val="24"/>
          <w:szCs w:val="24"/>
        </w:rPr>
      </w:pPr>
      <w:proofErr w:type="gramStart"/>
      <w:r w:rsidRPr="00213EF9">
        <w:rPr>
          <w:b/>
          <w:sz w:val="24"/>
          <w:szCs w:val="24"/>
        </w:rPr>
        <w:t>объект индивидуального жилищного строительства</w:t>
      </w:r>
      <w:r w:rsidRPr="00213EF9">
        <w:rPr>
          <w:sz w:val="24"/>
          <w:szCs w:val="24"/>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roofErr w:type="gramEnd"/>
      <w:r w:rsidRPr="00213EF9">
        <w:rPr>
          <w:sz w:val="24"/>
          <w:szCs w:val="24"/>
        </w:rPr>
        <w:t xml:space="preserve"> Понятия "объект индивидуального жилищного строительства", "жилой дом" и "индивидуальный жилой дом" применяются в настоящем Кодексе, других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настоящим Кодексом,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p>
    <w:p w:rsidR="000A45D6" w:rsidRPr="00213EF9" w:rsidRDefault="000A45D6" w:rsidP="000A45D6">
      <w:pPr>
        <w:widowControl/>
        <w:autoSpaceDE/>
        <w:autoSpaceDN/>
        <w:adjustRightInd/>
        <w:ind w:firstLine="540"/>
        <w:contextualSpacing/>
        <w:jc w:val="both"/>
        <w:rPr>
          <w:sz w:val="24"/>
          <w:szCs w:val="24"/>
          <w:lang w:eastAsia="ar-SA"/>
        </w:rPr>
      </w:pPr>
      <w:proofErr w:type="gramStart"/>
      <w:r w:rsidRPr="00213EF9">
        <w:rPr>
          <w:b/>
          <w:sz w:val="24"/>
          <w:szCs w:val="24"/>
          <w:lang w:eastAsia="ar-SA"/>
        </w:rPr>
        <w:t>объект капитального строительства</w:t>
      </w:r>
      <w:r w:rsidRPr="00213EF9">
        <w:rPr>
          <w:sz w:val="24"/>
          <w:szCs w:val="24"/>
          <w:lang w:eastAsia="ar-SA"/>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 </w:t>
      </w:r>
      <w:proofErr w:type="gramEnd"/>
    </w:p>
    <w:p w:rsidR="000A45D6" w:rsidRPr="00213EF9" w:rsidRDefault="000A45D6" w:rsidP="000A45D6">
      <w:pPr>
        <w:widowControl/>
        <w:autoSpaceDE/>
        <w:autoSpaceDN/>
        <w:adjustRightInd/>
        <w:ind w:firstLine="540"/>
        <w:contextualSpacing/>
        <w:jc w:val="both"/>
        <w:rPr>
          <w:sz w:val="24"/>
          <w:szCs w:val="24"/>
          <w:lang w:eastAsia="ar-SA"/>
        </w:rPr>
      </w:pPr>
      <w:proofErr w:type="gramStart"/>
      <w:r w:rsidRPr="00213EF9">
        <w:rPr>
          <w:b/>
          <w:sz w:val="24"/>
          <w:szCs w:val="24"/>
          <w:lang w:eastAsia="ar-SA"/>
        </w:rPr>
        <w:t>разрешение на строительство</w:t>
      </w:r>
      <w:r w:rsidRPr="00213EF9">
        <w:rPr>
          <w:sz w:val="24"/>
          <w:szCs w:val="24"/>
          <w:lang w:eastAsia="ar-SA"/>
        </w:rPr>
        <w:t xml:space="preserve"> -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проектом планировки территории и проектом межевания территории (за исключением случаев, если в соответствии с Градостроительным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w:t>
      </w:r>
      <w:proofErr w:type="gramEnd"/>
      <w:r w:rsidRPr="00213EF9">
        <w:rPr>
          <w:sz w:val="24"/>
          <w:szCs w:val="24"/>
          <w:lang w:eastAsia="ar-SA"/>
        </w:rPr>
        <w:t xml:space="preserve"> (</w:t>
      </w:r>
      <w:proofErr w:type="gramStart"/>
      <w:r w:rsidRPr="00213EF9">
        <w:rPr>
          <w:sz w:val="24"/>
          <w:szCs w:val="24"/>
          <w:lang w:eastAsia="ar-SA"/>
        </w:rPr>
        <w:t>далее - требования к строительству, реконструкции объекта капитального строительства), или 13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w:t>
      </w:r>
      <w:proofErr w:type="gramEnd"/>
      <w:r w:rsidRPr="00213EF9">
        <w:rPr>
          <w:sz w:val="24"/>
          <w:szCs w:val="24"/>
          <w:lang w:eastAsia="ar-SA"/>
        </w:rPr>
        <w:t xml:space="preserve"> образование земельного участка, а также допустимость размещения объекта </w:t>
      </w:r>
      <w:r w:rsidRPr="00213EF9">
        <w:rPr>
          <w:sz w:val="24"/>
          <w:szCs w:val="24"/>
          <w:lang w:eastAsia="ar-SA"/>
        </w:rPr>
        <w:lastRenderedPageBreak/>
        <w:t xml:space="preserve">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реконструкция объектов капитального строительств</w:t>
      </w:r>
      <w:proofErr w:type="gramStart"/>
      <w:r w:rsidRPr="00213EF9">
        <w:rPr>
          <w:b/>
          <w:sz w:val="24"/>
          <w:szCs w:val="24"/>
          <w:lang w:eastAsia="ar-SA"/>
        </w:rPr>
        <w:t>а(</w:t>
      </w:r>
      <w:proofErr w:type="gramEnd"/>
      <w:r w:rsidRPr="00213EF9">
        <w:rPr>
          <w:b/>
          <w:sz w:val="24"/>
          <w:szCs w:val="24"/>
          <w:lang w:eastAsia="ar-SA"/>
        </w:rPr>
        <w:t>за исключением линейных объектов)</w:t>
      </w:r>
      <w:r w:rsidRPr="00213EF9">
        <w:rPr>
          <w:sz w:val="24"/>
          <w:szCs w:val="24"/>
          <w:lang w:eastAsia="ar-SA"/>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реконструкция линейных объектов</w:t>
      </w:r>
      <w:r w:rsidRPr="00213EF9">
        <w:rPr>
          <w:sz w:val="24"/>
          <w:szCs w:val="24"/>
          <w:lang w:eastAsia="ar-SA"/>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w:t>
      </w:r>
      <w:proofErr w:type="gramStart"/>
      <w:r w:rsidRPr="00213EF9">
        <w:rPr>
          <w:sz w:val="24"/>
          <w:szCs w:val="24"/>
          <w:lang w:eastAsia="ar-SA"/>
        </w:rPr>
        <w:t>котором</w:t>
      </w:r>
      <w:proofErr w:type="gramEnd"/>
      <w:r w:rsidRPr="00213EF9">
        <w:rPr>
          <w:sz w:val="24"/>
          <w:szCs w:val="24"/>
          <w:lang w:eastAsia="ar-SA"/>
        </w:rPr>
        <w:t xml:space="preserve"> требуется изменение границ полос отвода и (или) охранных зон таких объектов; </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сооружение</w:t>
      </w:r>
      <w:r w:rsidRPr="00213EF9">
        <w:rPr>
          <w:sz w:val="24"/>
          <w:szCs w:val="24"/>
          <w:lang w:eastAsia="ar-SA"/>
        </w:rPr>
        <w:t xml:space="preserve"> - результат строительства, представляющий собой объемную, плоскостную или линейную строительную систему, имеющую наземную, надземную и (или) подземную части, состоящую из несущих, а в отдельных случаях и ограждающих строительных конструкций и предназначенную для выполнения производственных процессов различного вида, хранения продукции, временного пребывания людей, перемещения людей и грузов; </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строительство</w:t>
      </w:r>
      <w:r w:rsidRPr="00213EF9">
        <w:rPr>
          <w:sz w:val="24"/>
          <w:szCs w:val="24"/>
          <w:lang w:eastAsia="ar-SA"/>
        </w:rPr>
        <w:t xml:space="preserve"> - создание зданий, строений, сооружений (в том числе на месте сносимых объектов капитального строительства); </w:t>
      </w:r>
    </w:p>
    <w:p w:rsidR="000A45D6" w:rsidRPr="00213EF9" w:rsidRDefault="000A45D6" w:rsidP="000A45D6">
      <w:pPr>
        <w:widowControl/>
        <w:autoSpaceDE/>
        <w:autoSpaceDN/>
        <w:adjustRightInd/>
        <w:ind w:firstLine="540"/>
        <w:contextualSpacing/>
        <w:jc w:val="both"/>
        <w:rPr>
          <w:sz w:val="24"/>
          <w:szCs w:val="24"/>
          <w:lang w:eastAsia="ar-SA"/>
        </w:rPr>
      </w:pPr>
      <w:r w:rsidRPr="00213EF9">
        <w:rPr>
          <w:i/>
          <w:sz w:val="24"/>
          <w:szCs w:val="24"/>
          <w:lang w:eastAsia="ar-SA"/>
        </w:rPr>
        <w:t>- информационное обеспечение градостроительной деятельности:</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государственные информационные системы обеспечения градостроительной деятельности</w:t>
      </w:r>
      <w:r w:rsidRPr="00213EF9">
        <w:rPr>
          <w:sz w:val="24"/>
          <w:szCs w:val="24"/>
          <w:lang w:eastAsia="ar-SA"/>
        </w:rPr>
        <w:t xml:space="preserve"> - создаваемые и эксплуатируемые в соответствии с требованиями Градостроительного кодекса информационные системы, содержащие сведения, документы, материалы о развитии территорий, об их застройке, о существующих и планируемых к размещению объектах капитального строительства и иные необходимые для осуществления градостроительной деятельности сведения; </w:t>
      </w:r>
    </w:p>
    <w:p w:rsidR="000A45D6" w:rsidRPr="00213EF9" w:rsidRDefault="000A45D6" w:rsidP="000A45D6">
      <w:pPr>
        <w:widowControl/>
        <w:autoSpaceDE/>
        <w:autoSpaceDN/>
        <w:adjustRightInd/>
        <w:ind w:firstLine="540"/>
        <w:contextualSpacing/>
        <w:jc w:val="both"/>
        <w:rPr>
          <w:sz w:val="24"/>
          <w:szCs w:val="24"/>
          <w:lang w:eastAsia="ar-SA"/>
        </w:rPr>
      </w:pPr>
      <w:r w:rsidRPr="00213EF9">
        <w:rPr>
          <w:b/>
          <w:sz w:val="24"/>
          <w:szCs w:val="24"/>
          <w:lang w:eastAsia="ar-SA"/>
        </w:rPr>
        <w:t>федеральная государственная информационная система территориального планирования (ФГИС ТП)</w:t>
      </w:r>
      <w:r w:rsidRPr="00213EF9">
        <w:rPr>
          <w:sz w:val="24"/>
          <w:szCs w:val="24"/>
          <w:lang w:eastAsia="ar-SA"/>
        </w:rPr>
        <w:t xml:space="preserve"> - информационно-аналитическая система, обеспечивающая доступ к сведениям, содержащимся в государственных информационных ресурсах, государственных и муниципальных информационных системах, в том числе в государственных информационных системах обеспечения градостроительной деятельности, и необходимым для обеспечения деятельности органов государственной власти и органов местного самоуправления в области территориального планирования. </w:t>
      </w:r>
    </w:p>
    <w:p w:rsidR="000A45D6" w:rsidRPr="00213EF9" w:rsidRDefault="000A45D6" w:rsidP="000A45D6">
      <w:pPr>
        <w:widowControl/>
        <w:autoSpaceDE/>
        <w:autoSpaceDN/>
        <w:adjustRightInd/>
        <w:ind w:firstLine="540"/>
        <w:contextualSpacing/>
        <w:jc w:val="both"/>
        <w:rPr>
          <w:sz w:val="24"/>
          <w:szCs w:val="24"/>
          <w:lang w:eastAsia="ar-SA"/>
        </w:rPr>
      </w:pPr>
      <w:r w:rsidRPr="00213EF9">
        <w:rPr>
          <w:sz w:val="24"/>
          <w:szCs w:val="24"/>
          <w:lang w:eastAsia="ar-SA"/>
        </w:rPr>
        <w:t>Наряду с понятиями, приведёнными в настоящей статье, в Правилах используются иные понятия Градостроительного кодекса Российской Федерации, Земельного кодекса Российской Федерации, федеральных законов, нормативных правовых актов Российской Федерации, связанных с регулированием землепользования и застройки.</w:t>
      </w:r>
    </w:p>
    <w:p w:rsidR="005931A2" w:rsidRPr="00213EF9" w:rsidRDefault="005931A2" w:rsidP="005931A2">
      <w:pPr>
        <w:suppressAutoHyphens/>
        <w:autoSpaceDN/>
        <w:adjustRightInd/>
        <w:ind w:firstLine="540"/>
        <w:jc w:val="both"/>
        <w:rPr>
          <w:rFonts w:eastAsia="Arial"/>
          <w:color w:val="FF0000"/>
          <w:sz w:val="24"/>
          <w:szCs w:val="24"/>
          <w:lang w:eastAsia="ar-SA"/>
        </w:rPr>
      </w:pPr>
    </w:p>
    <w:p w:rsidR="005931A2" w:rsidRPr="00213EF9" w:rsidRDefault="005931A2" w:rsidP="005931A2">
      <w:pPr>
        <w:keepNext/>
        <w:widowControl/>
        <w:autoSpaceDE/>
        <w:autoSpaceDN/>
        <w:adjustRightInd/>
        <w:spacing w:before="240" w:after="60"/>
        <w:outlineLvl w:val="2"/>
        <w:rPr>
          <w:b/>
          <w:bCs/>
          <w:sz w:val="24"/>
          <w:szCs w:val="24"/>
        </w:rPr>
      </w:pPr>
      <w:bookmarkStart w:id="15" w:name="_Toc279980578"/>
      <w:bookmarkStart w:id="16" w:name="_Toc296088830"/>
      <w:bookmarkStart w:id="17" w:name="_Toc308782693"/>
      <w:r w:rsidRPr="00213EF9">
        <w:rPr>
          <w:b/>
          <w:bCs/>
          <w:sz w:val="24"/>
          <w:szCs w:val="24"/>
        </w:rPr>
        <w:t>Статья 3. Сфера применения настоящих Правил</w:t>
      </w:r>
      <w:bookmarkEnd w:id="15"/>
      <w:bookmarkEnd w:id="16"/>
      <w:bookmarkEnd w:id="17"/>
    </w:p>
    <w:p w:rsidR="005931A2" w:rsidRPr="00213EF9" w:rsidRDefault="005931A2" w:rsidP="005931A2">
      <w:pPr>
        <w:widowControl/>
        <w:suppressAutoHyphens/>
        <w:autoSpaceDE/>
        <w:autoSpaceDN/>
        <w:adjustRightInd/>
        <w:ind w:firstLine="540"/>
        <w:jc w:val="both"/>
        <w:rPr>
          <w:b/>
          <w:bCs/>
          <w:sz w:val="24"/>
          <w:szCs w:val="24"/>
          <w:lang w:eastAsia="ar-SA"/>
        </w:rPr>
      </w:pPr>
    </w:p>
    <w:p w:rsidR="005931A2" w:rsidRPr="00213EF9" w:rsidRDefault="005931A2" w:rsidP="005931A2">
      <w:pPr>
        <w:widowControl/>
        <w:suppressAutoHyphens/>
        <w:autoSpaceDE/>
        <w:autoSpaceDN/>
        <w:adjustRightInd/>
        <w:ind w:firstLine="540"/>
        <w:jc w:val="both"/>
        <w:rPr>
          <w:b/>
          <w:bCs/>
          <w:sz w:val="24"/>
          <w:szCs w:val="24"/>
          <w:lang w:eastAsia="ar-SA"/>
        </w:rPr>
      </w:pPr>
      <w:bookmarkStart w:id="18" w:name="_Toc252392600"/>
      <w:bookmarkStart w:id="19" w:name="_Toc308782694"/>
    </w:p>
    <w:p w:rsidR="005931A2" w:rsidRPr="00213EF9" w:rsidRDefault="005931A2" w:rsidP="005931A2">
      <w:pPr>
        <w:widowControl/>
        <w:suppressAutoHyphens/>
        <w:autoSpaceDE/>
        <w:autoSpaceDN/>
        <w:adjustRightInd/>
        <w:ind w:firstLine="540"/>
        <w:jc w:val="both"/>
        <w:rPr>
          <w:sz w:val="24"/>
          <w:szCs w:val="24"/>
          <w:lang w:eastAsia="ar-SA"/>
        </w:rPr>
      </w:pPr>
      <w:r w:rsidRPr="00213EF9">
        <w:rPr>
          <w:sz w:val="24"/>
          <w:szCs w:val="24"/>
          <w:lang w:eastAsia="ar-SA"/>
        </w:rPr>
        <w:t xml:space="preserve">1. </w:t>
      </w:r>
      <w:proofErr w:type="gramStart"/>
      <w:r w:rsidRPr="00213EF9">
        <w:rPr>
          <w:sz w:val="24"/>
          <w:szCs w:val="24"/>
          <w:lang w:eastAsia="ar-SA"/>
        </w:rPr>
        <w:t xml:space="preserve">Настоящие Правила подлежат применению на всей территории сельского поселения в границах, установленных Областным законом Ростовской области от 27.12.2004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 с внесенными изменениями в Областным законом Ростовской области от 27.12.2004 № 249-ЗС </w:t>
      </w:r>
      <w:r w:rsidRPr="00213EF9">
        <w:rPr>
          <w:sz w:val="24"/>
          <w:szCs w:val="24"/>
          <w:lang w:eastAsia="ar-SA"/>
        </w:rPr>
        <w:lastRenderedPageBreak/>
        <w:t>«Об установлении границ и наделении соответствующим статусом муниципального образования «Октябрьский район» и муниципальных</w:t>
      </w:r>
      <w:proofErr w:type="gramEnd"/>
      <w:r w:rsidRPr="00213EF9">
        <w:rPr>
          <w:sz w:val="24"/>
          <w:szCs w:val="24"/>
          <w:lang w:eastAsia="ar-SA"/>
        </w:rPr>
        <w:t xml:space="preserve"> образований в его составе» от 12.05.2017.</w:t>
      </w:r>
    </w:p>
    <w:p w:rsidR="005931A2" w:rsidRPr="00213EF9" w:rsidRDefault="005931A2" w:rsidP="005931A2">
      <w:pPr>
        <w:widowControl/>
        <w:suppressAutoHyphens/>
        <w:autoSpaceDE/>
        <w:autoSpaceDN/>
        <w:adjustRightInd/>
        <w:ind w:firstLine="540"/>
        <w:jc w:val="both"/>
        <w:rPr>
          <w:sz w:val="24"/>
          <w:szCs w:val="24"/>
          <w:lang w:eastAsia="ar-SA"/>
        </w:rPr>
      </w:pPr>
      <w:r w:rsidRPr="00213EF9">
        <w:rPr>
          <w:sz w:val="24"/>
          <w:szCs w:val="24"/>
          <w:lang w:eastAsia="ar-SA"/>
        </w:rPr>
        <w:t>2. Настоящие Правила обязательны для исполнения всеми субъектами градостроительных отношений.</w:t>
      </w:r>
    </w:p>
    <w:p w:rsidR="005931A2" w:rsidRPr="00213EF9" w:rsidRDefault="005931A2" w:rsidP="005931A2">
      <w:pPr>
        <w:keepNext/>
        <w:widowControl/>
        <w:autoSpaceDE/>
        <w:autoSpaceDN/>
        <w:adjustRightInd/>
        <w:spacing w:before="240" w:after="60"/>
        <w:outlineLvl w:val="2"/>
        <w:rPr>
          <w:b/>
          <w:bCs/>
          <w:sz w:val="24"/>
          <w:szCs w:val="24"/>
        </w:rPr>
      </w:pPr>
      <w:r w:rsidRPr="00213EF9">
        <w:rPr>
          <w:b/>
          <w:bCs/>
          <w:sz w:val="24"/>
          <w:szCs w:val="24"/>
        </w:rPr>
        <w:t>Статья 4. Субъекты градостроительных отношений</w:t>
      </w:r>
      <w:bookmarkEnd w:id="18"/>
      <w:bookmarkEnd w:id="19"/>
    </w:p>
    <w:p w:rsidR="005931A2" w:rsidRPr="00213EF9" w:rsidRDefault="005931A2" w:rsidP="005931A2">
      <w:pPr>
        <w:widowControl/>
        <w:suppressAutoHyphens/>
        <w:autoSpaceDE/>
        <w:autoSpaceDN/>
        <w:adjustRightInd/>
        <w:ind w:firstLine="540"/>
        <w:jc w:val="both"/>
        <w:rPr>
          <w:sz w:val="24"/>
          <w:szCs w:val="24"/>
          <w:lang w:eastAsia="ar-SA"/>
        </w:rPr>
      </w:pPr>
    </w:p>
    <w:p w:rsidR="005931A2" w:rsidRPr="00213EF9" w:rsidRDefault="005931A2" w:rsidP="005931A2">
      <w:pPr>
        <w:widowControl/>
        <w:suppressAutoHyphens/>
        <w:autoSpaceDE/>
        <w:autoSpaceDN/>
        <w:adjustRightInd/>
        <w:ind w:firstLine="540"/>
        <w:jc w:val="both"/>
        <w:rPr>
          <w:sz w:val="24"/>
          <w:szCs w:val="24"/>
          <w:lang w:eastAsia="ar-SA"/>
        </w:rPr>
      </w:pPr>
      <w:r w:rsidRPr="00213EF9">
        <w:rPr>
          <w:sz w:val="24"/>
          <w:szCs w:val="24"/>
          <w:lang w:eastAsia="ar-SA"/>
        </w:rPr>
        <w:t>1. Субъектами градостроительных отношений на территории сельского поселения являются:</w:t>
      </w:r>
    </w:p>
    <w:p w:rsidR="005931A2" w:rsidRPr="00213EF9" w:rsidRDefault="005931A2" w:rsidP="005931A2">
      <w:pPr>
        <w:widowControl/>
        <w:suppressAutoHyphens/>
        <w:ind w:firstLine="540"/>
        <w:jc w:val="both"/>
        <w:rPr>
          <w:sz w:val="24"/>
          <w:szCs w:val="24"/>
        </w:rPr>
      </w:pPr>
      <w:r w:rsidRPr="00213EF9">
        <w:rPr>
          <w:sz w:val="24"/>
          <w:szCs w:val="24"/>
          <w:lang w:eastAsia="ar-SA"/>
        </w:rPr>
        <w:t xml:space="preserve">1) </w:t>
      </w:r>
      <w:r w:rsidRPr="00213EF9">
        <w:rPr>
          <w:sz w:val="24"/>
          <w:szCs w:val="24"/>
        </w:rPr>
        <w:t>Российская Федерация, субъекты Российской Федерации, муниципальные образования</w:t>
      </w:r>
      <w:r w:rsidRPr="00213EF9">
        <w:rPr>
          <w:sz w:val="24"/>
          <w:szCs w:val="24"/>
          <w:lang w:eastAsia="ar-SA"/>
        </w:rPr>
        <w:t>;</w:t>
      </w:r>
    </w:p>
    <w:p w:rsidR="005931A2" w:rsidRPr="00213EF9" w:rsidRDefault="005931A2" w:rsidP="005931A2">
      <w:pPr>
        <w:widowControl/>
        <w:suppressAutoHyphens/>
        <w:autoSpaceDE/>
        <w:autoSpaceDN/>
        <w:adjustRightInd/>
        <w:ind w:firstLine="540"/>
        <w:jc w:val="both"/>
        <w:rPr>
          <w:sz w:val="24"/>
          <w:szCs w:val="24"/>
          <w:lang w:eastAsia="ar-SA"/>
        </w:rPr>
      </w:pPr>
      <w:r w:rsidRPr="00213EF9">
        <w:rPr>
          <w:sz w:val="24"/>
          <w:szCs w:val="24"/>
          <w:lang w:eastAsia="ar-SA"/>
        </w:rPr>
        <w:t>2) физические и юридические лица.</w:t>
      </w:r>
    </w:p>
    <w:p w:rsidR="005931A2" w:rsidRPr="00213EF9" w:rsidRDefault="005931A2" w:rsidP="005931A2">
      <w:pPr>
        <w:widowControl/>
        <w:suppressAutoHyphens/>
        <w:ind w:firstLine="540"/>
        <w:jc w:val="both"/>
        <w:rPr>
          <w:sz w:val="24"/>
          <w:szCs w:val="24"/>
        </w:rPr>
      </w:pPr>
      <w:r w:rsidRPr="00213EF9">
        <w:rPr>
          <w:sz w:val="24"/>
          <w:szCs w:val="24"/>
          <w:lang w:eastAsia="ar-SA"/>
        </w:rPr>
        <w:t xml:space="preserve">2. </w:t>
      </w:r>
      <w:r w:rsidRPr="00213EF9">
        <w:rPr>
          <w:sz w:val="24"/>
          <w:szCs w:val="24"/>
        </w:rPr>
        <w:t>От имени Российской Федерации, субъектов Российской Федерации, муниципальных образований в градостроительных отношениях выступают соответственно органы государственной власти Российской Федерации, органы государственной власти субъектов Российской Федерации, органы местного самоуправления в пределах своей компетенции.</w:t>
      </w:r>
    </w:p>
    <w:p w:rsidR="005931A2" w:rsidRPr="00213EF9" w:rsidRDefault="005931A2" w:rsidP="005931A2">
      <w:pPr>
        <w:widowControl/>
        <w:suppressAutoHyphens/>
        <w:autoSpaceDE/>
        <w:autoSpaceDN/>
        <w:adjustRightInd/>
        <w:jc w:val="both"/>
        <w:rPr>
          <w:color w:val="FF0000"/>
          <w:sz w:val="24"/>
          <w:szCs w:val="24"/>
          <w:lang w:eastAsia="ar-SA"/>
        </w:rPr>
      </w:pPr>
    </w:p>
    <w:p w:rsidR="005931A2" w:rsidRPr="00213EF9" w:rsidRDefault="005931A2" w:rsidP="005931A2">
      <w:pPr>
        <w:widowControl/>
        <w:suppressAutoHyphens/>
        <w:autoSpaceDE/>
        <w:autoSpaceDN/>
        <w:adjustRightInd/>
        <w:ind w:firstLine="540"/>
        <w:jc w:val="both"/>
        <w:rPr>
          <w:color w:val="FF0000"/>
          <w:sz w:val="24"/>
          <w:szCs w:val="24"/>
          <w:lang w:eastAsia="ar-SA"/>
        </w:rPr>
      </w:pPr>
    </w:p>
    <w:p w:rsidR="005931A2" w:rsidRPr="00213EF9" w:rsidRDefault="005931A2" w:rsidP="005931A2">
      <w:pPr>
        <w:keepNext/>
        <w:widowControl/>
        <w:suppressAutoHyphens/>
        <w:autoSpaceDE/>
        <w:autoSpaceDN/>
        <w:adjustRightInd/>
        <w:spacing w:before="240" w:after="60"/>
        <w:outlineLvl w:val="1"/>
        <w:rPr>
          <w:b/>
          <w:bCs/>
          <w:i/>
          <w:iCs/>
          <w:sz w:val="24"/>
          <w:szCs w:val="24"/>
          <w:lang w:eastAsia="ar-SA"/>
        </w:rPr>
      </w:pPr>
      <w:bookmarkStart w:id="20" w:name="_Toc296088831"/>
      <w:bookmarkStart w:id="21" w:name="_Toc308782695"/>
      <w:r w:rsidRPr="00213EF9">
        <w:rPr>
          <w:i/>
          <w:iCs/>
          <w:sz w:val="24"/>
          <w:szCs w:val="24"/>
          <w:lang w:eastAsia="ar-SA"/>
        </w:rPr>
        <w:t>Глава 2.</w:t>
      </w:r>
      <w:r w:rsidRPr="00213EF9">
        <w:rPr>
          <w:b/>
          <w:bCs/>
          <w:i/>
          <w:iCs/>
          <w:sz w:val="24"/>
          <w:szCs w:val="24"/>
          <w:lang w:eastAsia="ar-SA"/>
        </w:rPr>
        <w:t xml:space="preserve"> РЕГУЛИРОВАНИЕ ЗЕМЛЕПОЛЬЗОВАНИЯ И ЗАСТРОЙКИ ОРГАНАМИ МЕСТНОГО САМОУПРАВЛЕНИЯ </w:t>
      </w:r>
      <w:bookmarkEnd w:id="20"/>
      <w:r w:rsidRPr="00213EF9">
        <w:rPr>
          <w:b/>
          <w:bCs/>
          <w:i/>
          <w:iCs/>
          <w:sz w:val="24"/>
          <w:szCs w:val="24"/>
          <w:lang w:eastAsia="ar-SA"/>
        </w:rPr>
        <w:t>СЕЛЬСКОГО ПОСЕЛЕНИЯ</w:t>
      </w:r>
      <w:bookmarkEnd w:id="21"/>
    </w:p>
    <w:p w:rsidR="005931A2" w:rsidRPr="00213EF9" w:rsidRDefault="005931A2" w:rsidP="005931A2">
      <w:pPr>
        <w:widowControl/>
        <w:autoSpaceDE/>
        <w:autoSpaceDN/>
        <w:adjustRightInd/>
        <w:rPr>
          <w:rFonts w:eastAsia="Calibri"/>
          <w:snapToGrid w:val="0"/>
          <w:sz w:val="24"/>
          <w:szCs w:val="24"/>
          <w:lang w:eastAsia="en-US"/>
        </w:rPr>
      </w:pPr>
    </w:p>
    <w:p w:rsidR="005931A2" w:rsidRPr="00213EF9" w:rsidRDefault="005931A2" w:rsidP="005931A2">
      <w:pPr>
        <w:keepNext/>
        <w:widowControl/>
        <w:autoSpaceDE/>
        <w:autoSpaceDN/>
        <w:adjustRightInd/>
        <w:spacing w:before="240" w:after="60"/>
        <w:outlineLvl w:val="2"/>
        <w:rPr>
          <w:b/>
          <w:bCs/>
          <w:sz w:val="24"/>
          <w:szCs w:val="24"/>
        </w:rPr>
      </w:pPr>
      <w:bookmarkStart w:id="22" w:name="_Toc296088832"/>
      <w:bookmarkStart w:id="23" w:name="_Toc308782696"/>
      <w:bookmarkStart w:id="24" w:name="_Toc279980583"/>
      <w:r w:rsidRPr="00213EF9">
        <w:rPr>
          <w:b/>
          <w:bCs/>
          <w:sz w:val="24"/>
          <w:szCs w:val="24"/>
        </w:rPr>
        <w:t xml:space="preserve">Статья 5. Органы местного самоуправления, осуществляющие регулирование землепользования и застройки на территории </w:t>
      </w:r>
      <w:bookmarkEnd w:id="22"/>
      <w:r w:rsidRPr="00213EF9">
        <w:rPr>
          <w:b/>
          <w:bCs/>
          <w:sz w:val="24"/>
          <w:szCs w:val="24"/>
        </w:rPr>
        <w:t>сельского поселения</w:t>
      </w:r>
      <w:bookmarkEnd w:id="23"/>
    </w:p>
    <w:bookmarkEnd w:id="24"/>
    <w:p w:rsidR="005931A2" w:rsidRPr="00213EF9" w:rsidRDefault="005931A2" w:rsidP="005931A2">
      <w:pPr>
        <w:widowControl/>
        <w:suppressAutoHyphens/>
        <w:autoSpaceDE/>
        <w:autoSpaceDN/>
        <w:adjustRightInd/>
        <w:rPr>
          <w:sz w:val="24"/>
          <w:szCs w:val="24"/>
          <w:lang w:eastAsia="ar-SA"/>
        </w:rPr>
      </w:pPr>
    </w:p>
    <w:p w:rsidR="005931A2" w:rsidRPr="00213EF9" w:rsidRDefault="005931A2" w:rsidP="005931A2">
      <w:pPr>
        <w:widowControl/>
        <w:suppressAutoHyphens/>
        <w:autoSpaceDE/>
        <w:autoSpaceDN/>
        <w:adjustRightInd/>
        <w:ind w:firstLine="567"/>
        <w:jc w:val="both"/>
        <w:rPr>
          <w:sz w:val="24"/>
          <w:szCs w:val="24"/>
          <w:lang w:eastAsia="ar-SA"/>
        </w:rPr>
      </w:pPr>
      <w:r w:rsidRPr="00213EF9">
        <w:rPr>
          <w:sz w:val="24"/>
          <w:szCs w:val="24"/>
          <w:lang w:eastAsia="ar-SA"/>
        </w:rPr>
        <w:t>1. Регулирование землепользования и застройки на территории сельского поселения, осуществляют следующие органы местного самоуправления:</w:t>
      </w:r>
    </w:p>
    <w:p w:rsidR="005931A2" w:rsidRPr="00213EF9" w:rsidRDefault="005931A2" w:rsidP="005931A2">
      <w:pPr>
        <w:widowControl/>
        <w:suppressAutoHyphens/>
        <w:autoSpaceDE/>
        <w:autoSpaceDN/>
        <w:adjustRightInd/>
        <w:ind w:firstLine="567"/>
        <w:jc w:val="both"/>
        <w:rPr>
          <w:sz w:val="24"/>
          <w:szCs w:val="24"/>
          <w:lang w:eastAsia="ar-SA"/>
        </w:rPr>
      </w:pPr>
      <w:r w:rsidRPr="00213EF9">
        <w:rPr>
          <w:sz w:val="24"/>
          <w:szCs w:val="24"/>
          <w:lang w:eastAsia="ar-SA"/>
        </w:rPr>
        <w:t xml:space="preserve">1) Представительный орган муниципального образования – Собрание депутатов </w:t>
      </w:r>
      <w:r w:rsidR="00B35648">
        <w:rPr>
          <w:bCs/>
          <w:sz w:val="24"/>
          <w:szCs w:val="24"/>
        </w:rPr>
        <w:t>Керчикского</w:t>
      </w:r>
      <w:r w:rsidRPr="00213EF9">
        <w:rPr>
          <w:sz w:val="24"/>
          <w:szCs w:val="24"/>
          <w:lang w:eastAsia="ar-SA"/>
        </w:rPr>
        <w:t xml:space="preserve"> сельского поселения (далее – Собрание депутатов);</w:t>
      </w:r>
    </w:p>
    <w:p w:rsidR="005931A2" w:rsidRPr="00213EF9" w:rsidRDefault="005931A2" w:rsidP="005931A2">
      <w:pPr>
        <w:widowControl/>
        <w:suppressAutoHyphens/>
        <w:autoSpaceDE/>
        <w:autoSpaceDN/>
        <w:adjustRightInd/>
        <w:ind w:firstLine="567"/>
        <w:jc w:val="both"/>
        <w:rPr>
          <w:sz w:val="24"/>
          <w:szCs w:val="24"/>
          <w:lang w:eastAsia="ar-SA"/>
        </w:rPr>
      </w:pPr>
      <w:r w:rsidRPr="00213EF9">
        <w:rPr>
          <w:sz w:val="24"/>
          <w:szCs w:val="24"/>
          <w:lang w:eastAsia="ar-SA"/>
        </w:rPr>
        <w:t xml:space="preserve">2) Глава муниципального образования – Глава </w:t>
      </w:r>
      <w:r w:rsidR="00B35648">
        <w:rPr>
          <w:bCs/>
          <w:sz w:val="24"/>
          <w:szCs w:val="24"/>
        </w:rPr>
        <w:t>Керчикского</w:t>
      </w:r>
      <w:r w:rsidRPr="00213EF9">
        <w:rPr>
          <w:sz w:val="24"/>
          <w:szCs w:val="24"/>
          <w:lang w:eastAsia="ar-SA"/>
        </w:rPr>
        <w:t xml:space="preserve"> сельского поселения (далее – Глава поселения);</w:t>
      </w:r>
    </w:p>
    <w:p w:rsidR="005931A2" w:rsidRPr="00213EF9" w:rsidRDefault="005931A2" w:rsidP="005931A2">
      <w:pPr>
        <w:widowControl/>
        <w:suppressAutoHyphens/>
        <w:autoSpaceDE/>
        <w:autoSpaceDN/>
        <w:adjustRightInd/>
        <w:ind w:firstLine="567"/>
        <w:jc w:val="both"/>
        <w:rPr>
          <w:sz w:val="24"/>
          <w:szCs w:val="24"/>
          <w:lang w:eastAsia="ar-SA"/>
        </w:rPr>
      </w:pPr>
      <w:r w:rsidRPr="00213EF9">
        <w:rPr>
          <w:sz w:val="24"/>
          <w:szCs w:val="24"/>
          <w:lang w:eastAsia="ar-SA"/>
        </w:rPr>
        <w:t xml:space="preserve">3) Исполнительно-распорядительный орган муниципального образования – Администрация </w:t>
      </w:r>
      <w:r w:rsidR="00B35648">
        <w:rPr>
          <w:bCs/>
          <w:sz w:val="24"/>
          <w:szCs w:val="24"/>
        </w:rPr>
        <w:t>Керчикского</w:t>
      </w:r>
      <w:r w:rsidRPr="00213EF9">
        <w:rPr>
          <w:sz w:val="24"/>
          <w:szCs w:val="24"/>
          <w:lang w:eastAsia="ar-SA"/>
        </w:rPr>
        <w:t xml:space="preserve"> сельского поселения (далее – Администрация поселения).</w:t>
      </w:r>
    </w:p>
    <w:p w:rsidR="005931A2" w:rsidRPr="00213EF9" w:rsidRDefault="005931A2" w:rsidP="005931A2">
      <w:pPr>
        <w:widowControl/>
        <w:autoSpaceDE/>
        <w:autoSpaceDN/>
        <w:adjustRightInd/>
        <w:ind w:firstLine="567"/>
        <w:jc w:val="both"/>
        <w:rPr>
          <w:rFonts w:eastAsia="Calibri"/>
          <w:sz w:val="24"/>
          <w:szCs w:val="24"/>
          <w:lang w:eastAsia="en-US"/>
        </w:rPr>
      </w:pPr>
      <w:r w:rsidRPr="00213EF9">
        <w:rPr>
          <w:rFonts w:eastAsia="Calibri"/>
          <w:sz w:val="24"/>
          <w:szCs w:val="24"/>
          <w:lang w:eastAsia="en-US"/>
        </w:rPr>
        <w:t>2. Органы местного самоуправления, у</w:t>
      </w:r>
      <w:r w:rsidR="00290C99" w:rsidRPr="00213EF9">
        <w:rPr>
          <w:rFonts w:eastAsia="Calibri"/>
          <w:sz w:val="24"/>
          <w:szCs w:val="24"/>
          <w:lang w:eastAsia="en-US"/>
        </w:rPr>
        <w:t xml:space="preserve">казанные в </w:t>
      </w:r>
      <w:proofErr w:type="gramStart"/>
      <w:r w:rsidR="00290C99" w:rsidRPr="00213EF9">
        <w:rPr>
          <w:rFonts w:eastAsia="Calibri"/>
          <w:sz w:val="24"/>
          <w:szCs w:val="24"/>
          <w:lang w:eastAsia="en-US"/>
        </w:rPr>
        <w:t>ч</w:t>
      </w:r>
      <w:proofErr w:type="gramEnd"/>
      <w:r w:rsidR="00290C99" w:rsidRPr="00213EF9">
        <w:rPr>
          <w:rFonts w:eastAsia="Calibri"/>
          <w:sz w:val="24"/>
          <w:szCs w:val="24"/>
          <w:lang w:eastAsia="en-US"/>
        </w:rPr>
        <w:t>. 1 настоящей статьи</w:t>
      </w:r>
      <w:r w:rsidRPr="00213EF9">
        <w:rPr>
          <w:rFonts w:eastAsia="Calibri"/>
          <w:sz w:val="24"/>
          <w:szCs w:val="24"/>
          <w:lang w:eastAsia="en-US"/>
        </w:rPr>
        <w:t>, осуществляют регулирование землепользования и застройки на территории сельского поселения посредством подготовки и принятия градостроительной документации.</w:t>
      </w:r>
    </w:p>
    <w:p w:rsidR="005931A2" w:rsidRPr="00213EF9" w:rsidRDefault="005931A2" w:rsidP="005931A2">
      <w:pPr>
        <w:widowControl/>
        <w:autoSpaceDE/>
        <w:autoSpaceDN/>
        <w:adjustRightInd/>
        <w:ind w:firstLine="567"/>
        <w:jc w:val="both"/>
        <w:rPr>
          <w:rFonts w:eastAsia="Calibri"/>
          <w:snapToGrid w:val="0"/>
          <w:sz w:val="24"/>
          <w:szCs w:val="24"/>
          <w:lang w:eastAsia="en-US"/>
        </w:rPr>
      </w:pPr>
      <w:r w:rsidRPr="00213EF9">
        <w:rPr>
          <w:rFonts w:eastAsia="Calibri"/>
          <w:sz w:val="24"/>
          <w:szCs w:val="24"/>
          <w:lang w:eastAsia="en-US"/>
        </w:rPr>
        <w:t xml:space="preserve">3. </w:t>
      </w:r>
      <w:r w:rsidRPr="00213EF9">
        <w:rPr>
          <w:rFonts w:eastAsia="Calibri"/>
          <w:snapToGrid w:val="0"/>
          <w:sz w:val="24"/>
          <w:szCs w:val="24"/>
          <w:lang w:eastAsia="en-US"/>
        </w:rPr>
        <w:t>Полномочия Собрания депутатов, Главы поселения и Администрации поселения по регулированию землепользования и застройки на территории муниципального образования определены федеральным и областным законодательством, а также Уставом поселения и иными муниципальными правовыми актами сельского поселения.</w:t>
      </w:r>
    </w:p>
    <w:p w:rsidR="005931A2" w:rsidRPr="00213EF9" w:rsidRDefault="005931A2" w:rsidP="005931A2">
      <w:pPr>
        <w:widowControl/>
        <w:autoSpaceDE/>
        <w:autoSpaceDN/>
        <w:adjustRightInd/>
        <w:ind w:firstLine="567"/>
        <w:jc w:val="both"/>
        <w:rPr>
          <w:rFonts w:eastAsia="Calibri"/>
          <w:snapToGrid w:val="0"/>
          <w:sz w:val="24"/>
          <w:szCs w:val="24"/>
          <w:lang w:eastAsia="en-US"/>
        </w:rPr>
      </w:pPr>
      <w:r w:rsidRPr="00213EF9">
        <w:rPr>
          <w:rFonts w:eastAsia="Calibri"/>
          <w:snapToGrid w:val="0"/>
          <w:sz w:val="24"/>
          <w:szCs w:val="24"/>
          <w:lang w:eastAsia="en-US"/>
        </w:rPr>
        <w:t>4. По вопросам землепользования и застройки при Администрации поселения могут создаваться в качестве совещательных органов комиссии и советы, состав и порядок деятельности которых определяется Главой поселения.</w:t>
      </w:r>
    </w:p>
    <w:p w:rsidR="005931A2" w:rsidRPr="00213EF9" w:rsidRDefault="005931A2" w:rsidP="005931A2">
      <w:pPr>
        <w:widowControl/>
        <w:suppressAutoHyphens/>
        <w:autoSpaceDE/>
        <w:autoSpaceDN/>
        <w:adjustRightInd/>
        <w:rPr>
          <w:color w:val="FF0000"/>
          <w:sz w:val="24"/>
          <w:szCs w:val="24"/>
          <w:lang w:eastAsia="ar-SA"/>
        </w:rPr>
      </w:pPr>
    </w:p>
    <w:p w:rsidR="005931A2" w:rsidRPr="00213EF9" w:rsidRDefault="005931A2" w:rsidP="005931A2">
      <w:pPr>
        <w:keepNext/>
        <w:widowControl/>
        <w:autoSpaceDE/>
        <w:autoSpaceDN/>
        <w:adjustRightInd/>
        <w:spacing w:before="240" w:after="60"/>
        <w:outlineLvl w:val="2"/>
        <w:rPr>
          <w:b/>
          <w:bCs/>
          <w:sz w:val="24"/>
          <w:szCs w:val="24"/>
        </w:rPr>
      </w:pPr>
      <w:bookmarkStart w:id="25" w:name="_Toc279980586"/>
      <w:bookmarkStart w:id="26" w:name="_Toc296088833"/>
      <w:bookmarkStart w:id="27" w:name="_Toc308782697"/>
      <w:r w:rsidRPr="00213EF9">
        <w:rPr>
          <w:b/>
          <w:bCs/>
          <w:sz w:val="24"/>
          <w:szCs w:val="24"/>
        </w:rPr>
        <w:t>Статья 6. Комиссия по подготовке проекта Правил землепользования и застройк</w:t>
      </w:r>
      <w:bookmarkEnd w:id="25"/>
      <w:r w:rsidRPr="00213EF9">
        <w:rPr>
          <w:b/>
          <w:bCs/>
          <w:sz w:val="24"/>
          <w:szCs w:val="24"/>
        </w:rPr>
        <w:t>и</w:t>
      </w:r>
      <w:bookmarkEnd w:id="26"/>
      <w:bookmarkEnd w:id="27"/>
    </w:p>
    <w:p w:rsidR="005931A2" w:rsidRPr="00213EF9" w:rsidRDefault="005931A2" w:rsidP="005931A2">
      <w:pPr>
        <w:widowControl/>
        <w:suppressAutoHyphens/>
        <w:autoSpaceDE/>
        <w:autoSpaceDN/>
        <w:adjustRightInd/>
        <w:ind w:firstLine="540"/>
        <w:jc w:val="both"/>
        <w:rPr>
          <w:b/>
          <w:color w:val="FF0000"/>
          <w:sz w:val="24"/>
          <w:szCs w:val="24"/>
          <w:lang w:eastAsia="ar-SA"/>
        </w:rPr>
      </w:pPr>
    </w:p>
    <w:p w:rsidR="00244135" w:rsidRPr="00213EF9" w:rsidRDefault="00244135" w:rsidP="00244135">
      <w:pPr>
        <w:widowControl/>
        <w:suppressAutoHyphens/>
        <w:autoSpaceDE/>
        <w:autoSpaceDN/>
        <w:adjustRightInd/>
        <w:ind w:firstLine="540"/>
        <w:jc w:val="both"/>
        <w:rPr>
          <w:sz w:val="24"/>
          <w:szCs w:val="24"/>
          <w:lang w:eastAsia="ar-SA"/>
        </w:rPr>
      </w:pPr>
      <w:r w:rsidRPr="00213EF9">
        <w:rPr>
          <w:sz w:val="24"/>
          <w:szCs w:val="24"/>
          <w:lang w:eastAsia="ar-SA"/>
        </w:rPr>
        <w:t xml:space="preserve">1. </w:t>
      </w:r>
      <w:proofErr w:type="gramStart"/>
      <w:r w:rsidRPr="00213EF9">
        <w:rPr>
          <w:sz w:val="24"/>
          <w:szCs w:val="24"/>
          <w:lang w:eastAsia="ar-SA"/>
        </w:rPr>
        <w:t xml:space="preserve">Комиссия по подготовке проекта Правил землепользования и застройки муниципального образования </w:t>
      </w:r>
      <w:r w:rsidR="00B35648">
        <w:rPr>
          <w:sz w:val="24"/>
          <w:szCs w:val="24"/>
          <w:lang w:eastAsia="ar-SA"/>
        </w:rPr>
        <w:t>Керчикское</w:t>
      </w:r>
      <w:r w:rsidRPr="00213EF9">
        <w:rPr>
          <w:sz w:val="24"/>
          <w:szCs w:val="24"/>
          <w:lang w:eastAsia="ar-SA"/>
        </w:rPr>
        <w:t xml:space="preserve"> сельское поселение Октябрьского района Ростовской области (далее - Комиссия) создаётся в соответствии с требованиями ст. 31 Градостроительного кодекса Российской Федерации и осуществляет свою  деятельность в </w:t>
      </w:r>
      <w:r w:rsidRPr="00213EF9">
        <w:rPr>
          <w:sz w:val="24"/>
          <w:szCs w:val="24"/>
          <w:lang w:eastAsia="ar-SA"/>
        </w:rPr>
        <w:lastRenderedPageBreak/>
        <w:t>соответствии с Конституцией Российской Федерации, законодательством  Российской Федерации, нормативными правовыми актами муниципального района, Положением о Комиссии.</w:t>
      </w:r>
      <w:proofErr w:type="gramEnd"/>
    </w:p>
    <w:p w:rsidR="00244135" w:rsidRPr="00213EF9" w:rsidRDefault="00244135" w:rsidP="00244135">
      <w:pPr>
        <w:widowControl/>
        <w:suppressAutoHyphens/>
        <w:autoSpaceDE/>
        <w:autoSpaceDN/>
        <w:adjustRightInd/>
        <w:ind w:firstLine="540"/>
        <w:jc w:val="both"/>
        <w:rPr>
          <w:sz w:val="24"/>
          <w:szCs w:val="24"/>
          <w:lang w:eastAsia="ar-SA"/>
        </w:rPr>
      </w:pPr>
      <w:r w:rsidRPr="00213EF9">
        <w:rPr>
          <w:sz w:val="24"/>
          <w:szCs w:val="24"/>
          <w:lang w:eastAsia="ar-SA"/>
        </w:rPr>
        <w:t>2. Комиссия осуществляет свою деятельность на безвозмездной основе.</w:t>
      </w:r>
    </w:p>
    <w:p w:rsidR="00244135" w:rsidRPr="00213EF9" w:rsidRDefault="00244135" w:rsidP="00244135">
      <w:pPr>
        <w:widowControl/>
        <w:suppressAutoHyphens/>
        <w:autoSpaceDE/>
        <w:autoSpaceDN/>
        <w:adjustRightInd/>
        <w:ind w:firstLine="540"/>
        <w:jc w:val="both"/>
        <w:rPr>
          <w:sz w:val="24"/>
          <w:szCs w:val="24"/>
          <w:lang w:eastAsia="ar-SA"/>
        </w:rPr>
      </w:pPr>
      <w:r w:rsidRPr="00213EF9">
        <w:rPr>
          <w:sz w:val="24"/>
          <w:szCs w:val="24"/>
          <w:lang w:eastAsia="ar-SA"/>
        </w:rPr>
        <w:t>3. Комиссия осуществляет свою деятельность в форме заседаний, в том числе  проводимых в порядке публичных слушаний, общественных обсуждений.</w:t>
      </w:r>
    </w:p>
    <w:p w:rsidR="00244135" w:rsidRPr="00213EF9" w:rsidRDefault="00244135" w:rsidP="00244135">
      <w:pPr>
        <w:widowControl/>
        <w:suppressAutoHyphens/>
        <w:autoSpaceDE/>
        <w:autoSpaceDN/>
        <w:adjustRightInd/>
        <w:ind w:firstLine="540"/>
        <w:jc w:val="both"/>
        <w:rPr>
          <w:sz w:val="24"/>
          <w:szCs w:val="24"/>
          <w:lang w:eastAsia="ar-SA"/>
        </w:rPr>
      </w:pPr>
      <w:r w:rsidRPr="00213EF9">
        <w:rPr>
          <w:sz w:val="24"/>
          <w:szCs w:val="24"/>
          <w:lang w:eastAsia="ar-SA"/>
        </w:rPr>
        <w:t xml:space="preserve">4. Заседания Комиссии могут проводиться в порядке публичных слушаний, общественных обсуждений, которые являются открытыми для всех заинтересованных лиц. </w:t>
      </w:r>
    </w:p>
    <w:p w:rsidR="00244135" w:rsidRPr="00213EF9" w:rsidRDefault="00244135" w:rsidP="00244135">
      <w:pPr>
        <w:widowControl/>
        <w:suppressAutoHyphens/>
        <w:autoSpaceDE/>
        <w:autoSpaceDN/>
        <w:adjustRightInd/>
        <w:ind w:firstLine="540"/>
        <w:jc w:val="both"/>
        <w:rPr>
          <w:sz w:val="24"/>
          <w:szCs w:val="24"/>
          <w:lang w:eastAsia="ar-SA"/>
        </w:rPr>
      </w:pPr>
      <w:r w:rsidRPr="00213EF9">
        <w:rPr>
          <w:sz w:val="24"/>
          <w:szCs w:val="24"/>
          <w:lang w:eastAsia="ar-SA"/>
        </w:rPr>
        <w:t>5. Периодичность заседаний определяется председателем Комиссии.</w:t>
      </w:r>
    </w:p>
    <w:p w:rsidR="00244135" w:rsidRPr="00213EF9" w:rsidRDefault="00244135" w:rsidP="00244135">
      <w:pPr>
        <w:widowControl/>
        <w:suppressAutoHyphens/>
        <w:autoSpaceDE/>
        <w:autoSpaceDN/>
        <w:adjustRightInd/>
        <w:ind w:firstLine="540"/>
        <w:jc w:val="both"/>
        <w:rPr>
          <w:sz w:val="24"/>
          <w:szCs w:val="24"/>
          <w:lang w:eastAsia="ar-SA"/>
        </w:rPr>
      </w:pPr>
      <w:r w:rsidRPr="00213EF9">
        <w:rPr>
          <w:sz w:val="24"/>
          <w:szCs w:val="24"/>
          <w:lang w:eastAsia="ar-SA"/>
        </w:rPr>
        <w:t>6. 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w:t>
      </w:r>
    </w:p>
    <w:p w:rsidR="00244135" w:rsidRPr="00213EF9" w:rsidRDefault="00244135" w:rsidP="00244135">
      <w:pPr>
        <w:widowControl/>
        <w:suppressAutoHyphens/>
        <w:autoSpaceDE/>
        <w:autoSpaceDN/>
        <w:adjustRightInd/>
        <w:ind w:firstLine="540"/>
        <w:jc w:val="both"/>
        <w:rPr>
          <w:sz w:val="24"/>
          <w:szCs w:val="24"/>
          <w:lang w:eastAsia="ar-SA"/>
        </w:rPr>
      </w:pPr>
      <w:r w:rsidRPr="00213EF9">
        <w:rPr>
          <w:sz w:val="24"/>
          <w:szCs w:val="24"/>
          <w:lang w:eastAsia="ar-SA"/>
        </w:rPr>
        <w:t>7. Итоги каждого заседания оформляются подписанным председателем и секретарем  Комиссии протоколом, к которому могут прилагаться копии материалов, связанных с темой заседания.</w:t>
      </w:r>
    </w:p>
    <w:p w:rsidR="006745DB" w:rsidRPr="00213EF9" w:rsidRDefault="006745DB" w:rsidP="00244135">
      <w:pPr>
        <w:widowControl/>
        <w:suppressAutoHyphens/>
        <w:autoSpaceDE/>
        <w:autoSpaceDN/>
        <w:adjustRightInd/>
        <w:ind w:firstLine="540"/>
        <w:jc w:val="both"/>
        <w:rPr>
          <w:sz w:val="24"/>
          <w:szCs w:val="24"/>
          <w:lang w:eastAsia="ar-SA"/>
        </w:rPr>
      </w:pPr>
    </w:p>
    <w:p w:rsidR="006745DB" w:rsidRPr="00213EF9" w:rsidRDefault="006745DB" w:rsidP="006745DB">
      <w:pPr>
        <w:keepNext/>
        <w:widowControl/>
        <w:autoSpaceDE/>
        <w:autoSpaceDN/>
        <w:adjustRightInd/>
        <w:jc w:val="both"/>
        <w:outlineLvl w:val="2"/>
        <w:rPr>
          <w:b/>
          <w:bCs/>
          <w:sz w:val="24"/>
          <w:szCs w:val="24"/>
        </w:rPr>
      </w:pPr>
      <w:r w:rsidRPr="00213EF9">
        <w:rPr>
          <w:b/>
          <w:bCs/>
          <w:sz w:val="24"/>
          <w:szCs w:val="24"/>
        </w:rPr>
        <w:t>Статья 7. Полномочия комиссии по подготовке проекта Правил землепользования и застройки</w:t>
      </w:r>
    </w:p>
    <w:p w:rsidR="006745DB" w:rsidRPr="00213EF9" w:rsidRDefault="006745DB" w:rsidP="006745DB">
      <w:pPr>
        <w:widowControl/>
        <w:suppressAutoHyphens/>
        <w:autoSpaceDE/>
        <w:autoSpaceDN/>
        <w:adjustRightInd/>
        <w:ind w:firstLine="540"/>
        <w:jc w:val="both"/>
        <w:rPr>
          <w:sz w:val="24"/>
          <w:szCs w:val="24"/>
          <w:lang w:eastAsia="ar-SA"/>
        </w:rPr>
      </w:pPr>
      <w:r w:rsidRPr="00213EF9">
        <w:rPr>
          <w:sz w:val="24"/>
          <w:szCs w:val="24"/>
          <w:lang w:eastAsia="ar-SA"/>
        </w:rPr>
        <w:t xml:space="preserve">1. Подготовка рекомендаций главе муниципального района по вопросам подготовки проекта Правил или проекта внесения в них изменений, предоставления разрешений на условно разрешённый вид использования земельных участков или объектов капитального строительства, на отклонение от предельных параметров разрешённого строительства, реконструкции объектов капитального строительства. </w:t>
      </w:r>
    </w:p>
    <w:p w:rsidR="006745DB" w:rsidRPr="00213EF9" w:rsidRDefault="006745DB" w:rsidP="006745DB">
      <w:pPr>
        <w:widowControl/>
        <w:suppressAutoHyphens/>
        <w:autoSpaceDE/>
        <w:autoSpaceDN/>
        <w:adjustRightInd/>
        <w:ind w:firstLine="540"/>
        <w:jc w:val="both"/>
        <w:rPr>
          <w:sz w:val="24"/>
          <w:szCs w:val="24"/>
          <w:lang w:eastAsia="ar-SA"/>
        </w:rPr>
      </w:pPr>
      <w:r w:rsidRPr="00213EF9">
        <w:rPr>
          <w:sz w:val="24"/>
          <w:szCs w:val="24"/>
          <w:lang w:eastAsia="ar-SA"/>
        </w:rPr>
        <w:t xml:space="preserve">2. </w:t>
      </w:r>
      <w:proofErr w:type="gramStart"/>
      <w:r w:rsidRPr="00213EF9">
        <w:rPr>
          <w:sz w:val="24"/>
          <w:szCs w:val="24"/>
          <w:lang w:eastAsia="ar-SA"/>
        </w:rPr>
        <w:t>Рассмотрение предложений органов власти, в случаях, определённых ч. 3 ст. 33Градостроительного кодекса Российской Федерации, физических или юридических лиц в связи с подготовкой проекта Правил или проекта внесения в них изменений, предоставлением разрешений на условно разрешённый вид использования земельных участков или объектов капитального строительства, отклонением от предельных параметров разрешённого строительства, реконструкции объектов капитального строительства.</w:t>
      </w:r>
      <w:proofErr w:type="gramEnd"/>
    </w:p>
    <w:p w:rsidR="006745DB" w:rsidRPr="00213EF9" w:rsidRDefault="006745DB" w:rsidP="006745DB">
      <w:pPr>
        <w:widowControl/>
        <w:suppressAutoHyphens/>
        <w:autoSpaceDE/>
        <w:autoSpaceDN/>
        <w:adjustRightInd/>
        <w:ind w:firstLine="540"/>
        <w:jc w:val="both"/>
        <w:rPr>
          <w:sz w:val="24"/>
          <w:szCs w:val="24"/>
          <w:lang w:eastAsia="ar-SA"/>
        </w:rPr>
      </w:pPr>
      <w:r w:rsidRPr="00213EF9">
        <w:rPr>
          <w:sz w:val="24"/>
          <w:szCs w:val="24"/>
          <w:lang w:eastAsia="ar-SA"/>
        </w:rPr>
        <w:t xml:space="preserve">3. Организация и проведение публичных слушаний по рассмотрению проекта Правил или проекта внесения в них изменений, вопросов предоставления разрешений на условно разрешённый вид использования земельных участков или объектов капитального строительства, отклонения от предельных параметров разрешённого строительства, реконструкции объектов капитального строительства. </w:t>
      </w:r>
    </w:p>
    <w:p w:rsidR="006745DB" w:rsidRPr="00213EF9" w:rsidRDefault="006745DB" w:rsidP="006745DB">
      <w:pPr>
        <w:widowControl/>
        <w:suppressAutoHyphens/>
        <w:autoSpaceDE/>
        <w:autoSpaceDN/>
        <w:adjustRightInd/>
        <w:ind w:firstLine="540"/>
        <w:jc w:val="both"/>
        <w:rPr>
          <w:sz w:val="24"/>
          <w:szCs w:val="24"/>
          <w:lang w:eastAsia="ar-SA"/>
        </w:rPr>
      </w:pPr>
      <w:r w:rsidRPr="00213EF9">
        <w:rPr>
          <w:sz w:val="24"/>
          <w:szCs w:val="24"/>
          <w:lang w:eastAsia="ar-SA"/>
        </w:rPr>
        <w:t>4. Подготовка протоколов публичных слушаний, заключений о результатах публичных слушаний.</w:t>
      </w:r>
    </w:p>
    <w:p w:rsidR="006745DB" w:rsidRPr="00213EF9" w:rsidRDefault="006745DB" w:rsidP="006745DB">
      <w:pPr>
        <w:widowControl/>
        <w:suppressAutoHyphens/>
        <w:autoSpaceDE/>
        <w:autoSpaceDN/>
        <w:adjustRightInd/>
        <w:ind w:firstLine="540"/>
        <w:jc w:val="both"/>
        <w:rPr>
          <w:sz w:val="24"/>
          <w:szCs w:val="24"/>
          <w:lang w:eastAsia="ar-SA"/>
        </w:rPr>
      </w:pPr>
      <w:r w:rsidRPr="00213EF9">
        <w:rPr>
          <w:sz w:val="24"/>
          <w:szCs w:val="24"/>
          <w:lang w:eastAsia="ar-SA"/>
        </w:rPr>
        <w:t>5. После завершения публичных слушаний по проекту Правил или проекту внесения в них изменений Комиссия с учётом результатов таких слушаний обеспечивает внесение изменений в проект Правил или проект внесения в них изменений и представляет указанный проект главе муниципального района.</w:t>
      </w:r>
    </w:p>
    <w:p w:rsidR="006745DB" w:rsidRPr="00213EF9" w:rsidRDefault="006745DB" w:rsidP="00244135">
      <w:pPr>
        <w:widowControl/>
        <w:suppressAutoHyphens/>
        <w:autoSpaceDE/>
        <w:autoSpaceDN/>
        <w:adjustRightInd/>
        <w:ind w:firstLine="540"/>
        <w:jc w:val="both"/>
        <w:rPr>
          <w:sz w:val="24"/>
          <w:szCs w:val="24"/>
          <w:lang w:eastAsia="ar-SA"/>
        </w:rPr>
      </w:pPr>
    </w:p>
    <w:p w:rsidR="005931A2" w:rsidRPr="00213EF9" w:rsidRDefault="005931A2" w:rsidP="005931A2">
      <w:pPr>
        <w:widowControl/>
        <w:suppressAutoHyphens/>
        <w:autoSpaceDE/>
        <w:autoSpaceDN/>
        <w:adjustRightInd/>
        <w:ind w:firstLine="540"/>
        <w:jc w:val="both"/>
        <w:rPr>
          <w:color w:val="FF0000"/>
          <w:sz w:val="24"/>
          <w:szCs w:val="24"/>
          <w:lang w:eastAsia="ar-SA"/>
        </w:rPr>
      </w:pPr>
    </w:p>
    <w:p w:rsidR="005931A2" w:rsidRPr="00213EF9" w:rsidRDefault="005931A2" w:rsidP="005931A2">
      <w:pPr>
        <w:keepNext/>
        <w:widowControl/>
        <w:suppressAutoHyphens/>
        <w:autoSpaceDE/>
        <w:autoSpaceDN/>
        <w:adjustRightInd/>
        <w:spacing w:before="240" w:after="60"/>
        <w:outlineLvl w:val="1"/>
        <w:rPr>
          <w:b/>
          <w:bCs/>
          <w:i/>
          <w:iCs/>
          <w:sz w:val="24"/>
          <w:szCs w:val="24"/>
          <w:lang w:eastAsia="ar-SA"/>
        </w:rPr>
      </w:pPr>
      <w:bookmarkStart w:id="28" w:name="_Toc252392607"/>
      <w:bookmarkStart w:id="29" w:name="_Toc308782698"/>
      <w:r w:rsidRPr="00213EF9">
        <w:rPr>
          <w:b/>
          <w:bCs/>
          <w:i/>
          <w:iCs/>
          <w:sz w:val="24"/>
          <w:szCs w:val="24"/>
          <w:lang w:eastAsia="ar-SA"/>
        </w:rPr>
        <w:t xml:space="preserve">Глава 3. ПОДГОТОВКА ДОКУМЕНТАЦИИ ПО ПЛАНИРОВКЕ ТЕРРИТОРИИ ОРГАНАМИ МЕСТНОГО САМОУПРАВЛЕНИЯ </w:t>
      </w:r>
      <w:bookmarkEnd w:id="28"/>
      <w:r w:rsidRPr="00213EF9">
        <w:rPr>
          <w:b/>
          <w:bCs/>
          <w:i/>
          <w:iCs/>
          <w:sz w:val="24"/>
          <w:szCs w:val="24"/>
          <w:lang w:eastAsia="ar-SA"/>
        </w:rPr>
        <w:t>СЕЛЬСКОГО ПОСЕЛЕНИЯ</w:t>
      </w:r>
      <w:bookmarkEnd w:id="29"/>
    </w:p>
    <w:p w:rsidR="00F52AB7" w:rsidRPr="00213EF9" w:rsidRDefault="00F52AB7" w:rsidP="00F52AB7">
      <w:pPr>
        <w:widowControl/>
        <w:suppressAutoHyphens/>
        <w:autoSpaceDE/>
        <w:autoSpaceDN/>
        <w:adjustRightInd/>
        <w:rPr>
          <w:b/>
          <w:bCs/>
          <w:sz w:val="24"/>
          <w:szCs w:val="24"/>
          <w:lang w:eastAsia="ar-SA"/>
        </w:rPr>
      </w:pPr>
      <w:r w:rsidRPr="00213EF9">
        <w:rPr>
          <w:b/>
          <w:bCs/>
          <w:sz w:val="24"/>
          <w:szCs w:val="24"/>
          <w:lang w:eastAsia="ar-SA"/>
        </w:rPr>
        <w:t>Статья 8.  Назначение, виды документации по планировке территории</w:t>
      </w:r>
    </w:p>
    <w:p w:rsidR="00F52AB7" w:rsidRPr="00213EF9" w:rsidRDefault="00F52AB7" w:rsidP="00F52AB7">
      <w:pPr>
        <w:widowControl/>
        <w:suppressAutoHyphens/>
        <w:autoSpaceDE/>
        <w:autoSpaceDN/>
        <w:adjustRightInd/>
        <w:rPr>
          <w:b/>
          <w:bCs/>
          <w:sz w:val="24"/>
          <w:szCs w:val="24"/>
          <w:lang w:eastAsia="ar-SA"/>
        </w:rPr>
      </w:pPr>
    </w:p>
    <w:p w:rsidR="00F52AB7" w:rsidRPr="00213EF9" w:rsidRDefault="00F52AB7" w:rsidP="00F52AB7">
      <w:pPr>
        <w:widowControl/>
        <w:autoSpaceDE/>
        <w:autoSpaceDN/>
        <w:adjustRightInd/>
        <w:spacing w:line="288" w:lineRule="atLeast"/>
        <w:ind w:firstLine="540"/>
        <w:jc w:val="both"/>
        <w:rPr>
          <w:sz w:val="24"/>
          <w:szCs w:val="24"/>
        </w:rPr>
      </w:pPr>
      <w:r w:rsidRPr="00213EF9">
        <w:rPr>
          <w:sz w:val="24"/>
          <w:szCs w:val="24"/>
        </w:rPr>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w:t>
      </w:r>
      <w:proofErr w:type="gramStart"/>
      <w:r w:rsidRPr="00213EF9">
        <w:rPr>
          <w:sz w:val="24"/>
          <w:szCs w:val="24"/>
        </w:rPr>
        <w:t>границ зон планируемого размещения объектов капитального строительства</w:t>
      </w:r>
      <w:proofErr w:type="gramEnd"/>
      <w:r w:rsidRPr="00213EF9">
        <w:rPr>
          <w:sz w:val="24"/>
          <w:szCs w:val="24"/>
        </w:rPr>
        <w:t>.</w:t>
      </w:r>
    </w:p>
    <w:p w:rsidR="00F52AB7" w:rsidRPr="00213EF9" w:rsidRDefault="00F52AB7" w:rsidP="00F52AB7">
      <w:pPr>
        <w:widowControl/>
        <w:autoSpaceDE/>
        <w:autoSpaceDN/>
        <w:adjustRightInd/>
        <w:spacing w:line="288" w:lineRule="atLeast"/>
        <w:ind w:firstLine="540"/>
        <w:jc w:val="both"/>
        <w:rPr>
          <w:sz w:val="24"/>
          <w:szCs w:val="24"/>
        </w:rPr>
      </w:pPr>
      <w:r w:rsidRPr="00213EF9">
        <w:rPr>
          <w:sz w:val="24"/>
          <w:szCs w:val="24"/>
        </w:rPr>
        <w:t xml:space="preserve">2. Подготовка документации по планировке территории в целях размещения объекта капитального строительства является обязательной в следующих случаях: </w:t>
      </w:r>
    </w:p>
    <w:p w:rsidR="00F52AB7" w:rsidRPr="00213EF9" w:rsidRDefault="00F52AB7" w:rsidP="00F52AB7">
      <w:pPr>
        <w:widowControl/>
        <w:autoSpaceDE/>
        <w:autoSpaceDN/>
        <w:adjustRightInd/>
        <w:spacing w:line="288" w:lineRule="atLeast"/>
        <w:ind w:firstLine="540"/>
        <w:jc w:val="both"/>
        <w:rPr>
          <w:sz w:val="24"/>
          <w:szCs w:val="24"/>
        </w:rPr>
      </w:pPr>
      <w:r w:rsidRPr="00213EF9">
        <w:rPr>
          <w:sz w:val="24"/>
          <w:szCs w:val="24"/>
        </w:rPr>
        <w:lastRenderedPageBreak/>
        <w:t>1) необходимо изъятие земельных участков для государственных или муниципальных ну</w:t>
      </w:r>
      <w:proofErr w:type="gramStart"/>
      <w:r w:rsidRPr="00213EF9">
        <w:rPr>
          <w:sz w:val="24"/>
          <w:szCs w:val="24"/>
        </w:rPr>
        <w:t>жд в св</w:t>
      </w:r>
      <w:proofErr w:type="gramEnd"/>
      <w:r w:rsidRPr="00213EF9">
        <w:rPr>
          <w:sz w:val="24"/>
          <w:szCs w:val="24"/>
        </w:rPr>
        <w:t xml:space="preserve">язи с размещением объекта капитального строительства федерального, регионального или местного значения; </w:t>
      </w:r>
    </w:p>
    <w:p w:rsidR="00F52AB7" w:rsidRPr="00213EF9" w:rsidRDefault="00F52AB7" w:rsidP="00F52AB7">
      <w:pPr>
        <w:widowControl/>
        <w:autoSpaceDE/>
        <w:autoSpaceDN/>
        <w:adjustRightInd/>
        <w:spacing w:line="288" w:lineRule="atLeast"/>
        <w:ind w:firstLine="540"/>
        <w:jc w:val="both"/>
        <w:rPr>
          <w:sz w:val="24"/>
          <w:szCs w:val="24"/>
        </w:rPr>
      </w:pPr>
      <w:r w:rsidRPr="00213EF9">
        <w:rPr>
          <w:sz w:val="24"/>
          <w:szCs w:val="24"/>
        </w:rPr>
        <w:t xml:space="preserve">2) </w:t>
      </w:r>
      <w:proofErr w:type="gramStart"/>
      <w:r w:rsidRPr="00213EF9">
        <w:rPr>
          <w:sz w:val="24"/>
          <w:szCs w:val="24"/>
        </w:rPr>
        <w:t>необходимы</w:t>
      </w:r>
      <w:proofErr w:type="gramEnd"/>
      <w:r w:rsidRPr="00213EF9">
        <w:rPr>
          <w:sz w:val="24"/>
          <w:szCs w:val="24"/>
        </w:rPr>
        <w:t xml:space="preserve"> установление, изменение или отмена красных линий; </w:t>
      </w:r>
    </w:p>
    <w:p w:rsidR="00F52AB7" w:rsidRPr="00213EF9" w:rsidRDefault="00F52AB7" w:rsidP="00F52AB7">
      <w:pPr>
        <w:widowControl/>
        <w:autoSpaceDE/>
        <w:autoSpaceDN/>
        <w:adjustRightInd/>
        <w:spacing w:line="288" w:lineRule="atLeast"/>
        <w:ind w:firstLine="540"/>
        <w:jc w:val="both"/>
        <w:rPr>
          <w:sz w:val="24"/>
          <w:szCs w:val="24"/>
        </w:rPr>
      </w:pPr>
      <w:r w:rsidRPr="00213EF9">
        <w:rPr>
          <w:sz w:val="24"/>
          <w:szCs w:val="24"/>
        </w:rPr>
        <w:t xml:space="preserve">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 </w:t>
      </w:r>
    </w:p>
    <w:p w:rsidR="00F52AB7" w:rsidRPr="00213EF9" w:rsidRDefault="00F52AB7" w:rsidP="00F52AB7">
      <w:pPr>
        <w:widowControl/>
        <w:autoSpaceDE/>
        <w:autoSpaceDN/>
        <w:adjustRightInd/>
        <w:spacing w:line="288" w:lineRule="atLeast"/>
        <w:ind w:firstLine="540"/>
        <w:jc w:val="both"/>
        <w:rPr>
          <w:sz w:val="24"/>
          <w:szCs w:val="24"/>
        </w:rPr>
      </w:pPr>
      <w:proofErr w:type="gramStart"/>
      <w:r w:rsidRPr="00213EF9">
        <w:rPr>
          <w:sz w:val="24"/>
          <w:szCs w:val="24"/>
        </w:rPr>
        <w:t xml:space="preserve">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 </w:t>
      </w:r>
      <w:proofErr w:type="gramEnd"/>
    </w:p>
    <w:p w:rsidR="00F52AB7" w:rsidRPr="00213EF9" w:rsidRDefault="00F52AB7" w:rsidP="00F52AB7">
      <w:pPr>
        <w:widowControl/>
        <w:autoSpaceDE/>
        <w:autoSpaceDN/>
        <w:adjustRightInd/>
        <w:spacing w:line="288" w:lineRule="atLeast"/>
        <w:ind w:firstLine="540"/>
        <w:jc w:val="both"/>
        <w:rPr>
          <w:sz w:val="24"/>
          <w:szCs w:val="24"/>
        </w:rPr>
      </w:pPr>
      <w:r w:rsidRPr="00213EF9">
        <w:rPr>
          <w:sz w:val="24"/>
          <w:szCs w:val="24"/>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w:t>
      </w:r>
      <w:proofErr w:type="gramStart"/>
      <w:r w:rsidRPr="00213EF9">
        <w:rPr>
          <w:sz w:val="24"/>
          <w:szCs w:val="24"/>
        </w:rPr>
        <w:t xml:space="preserve">Правительством Российской Федерации могут быть установлены иные </w:t>
      </w:r>
      <w:hyperlink r:id="rId11" w:history="1">
        <w:r w:rsidRPr="00213EF9">
          <w:rPr>
            <w:color w:val="0000FF"/>
            <w:sz w:val="24"/>
            <w:szCs w:val="24"/>
            <w:u w:val="single"/>
          </w:rPr>
          <w:t>случаи</w:t>
        </w:r>
      </w:hyperlink>
      <w:r w:rsidRPr="00213EF9">
        <w:rPr>
          <w:sz w:val="24"/>
          <w:szCs w:val="24"/>
        </w:rPr>
        <w:t xml:space="preserve">, при которых для строительства, реконструкции линейного объекта не требуется подготовка документации по планировке территории; </w:t>
      </w:r>
      <w:proofErr w:type="gramEnd"/>
    </w:p>
    <w:p w:rsidR="00F52AB7" w:rsidRPr="00213EF9" w:rsidRDefault="00F52AB7" w:rsidP="00F52AB7">
      <w:pPr>
        <w:widowControl/>
        <w:autoSpaceDE/>
        <w:autoSpaceDN/>
        <w:adjustRightInd/>
        <w:spacing w:line="288" w:lineRule="atLeast"/>
        <w:ind w:firstLine="540"/>
        <w:jc w:val="both"/>
        <w:rPr>
          <w:sz w:val="24"/>
          <w:szCs w:val="24"/>
        </w:rPr>
      </w:pPr>
      <w:r w:rsidRPr="00213EF9">
        <w:rPr>
          <w:sz w:val="24"/>
          <w:szCs w:val="24"/>
        </w:rPr>
        <w:t xml:space="preserve">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 </w:t>
      </w:r>
    </w:p>
    <w:p w:rsidR="00F52AB7" w:rsidRPr="00213EF9" w:rsidRDefault="00F52AB7" w:rsidP="00F52AB7">
      <w:pPr>
        <w:widowControl/>
        <w:autoSpaceDE/>
        <w:autoSpaceDN/>
        <w:adjustRightInd/>
        <w:spacing w:line="288" w:lineRule="atLeast"/>
        <w:ind w:firstLine="540"/>
        <w:jc w:val="both"/>
        <w:rPr>
          <w:sz w:val="24"/>
          <w:szCs w:val="24"/>
        </w:rPr>
      </w:pPr>
      <w:r w:rsidRPr="00213EF9">
        <w:rPr>
          <w:sz w:val="24"/>
          <w:szCs w:val="24"/>
        </w:rPr>
        <w:t xml:space="preserve">7) планируется осуществление комплексного развития территории; </w:t>
      </w:r>
    </w:p>
    <w:p w:rsidR="00F52AB7" w:rsidRPr="00213EF9" w:rsidRDefault="00F52AB7" w:rsidP="00F52AB7">
      <w:pPr>
        <w:widowControl/>
        <w:autoSpaceDE/>
        <w:autoSpaceDN/>
        <w:adjustRightInd/>
        <w:spacing w:line="288" w:lineRule="atLeast"/>
        <w:ind w:firstLine="540"/>
        <w:jc w:val="both"/>
        <w:rPr>
          <w:sz w:val="24"/>
          <w:szCs w:val="24"/>
        </w:rPr>
      </w:pPr>
      <w:r w:rsidRPr="00213EF9">
        <w:rPr>
          <w:sz w:val="24"/>
          <w:szCs w:val="24"/>
        </w:rPr>
        <w:t xml:space="preserve">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12" w:history="1">
        <w:r w:rsidRPr="00213EF9">
          <w:rPr>
            <w:color w:val="0000FF"/>
            <w:sz w:val="24"/>
            <w:szCs w:val="24"/>
            <w:u w:val="single"/>
          </w:rPr>
          <w:t>законом</w:t>
        </w:r>
      </w:hyperlink>
      <w:r w:rsidRPr="00213EF9">
        <w:rPr>
          <w:sz w:val="24"/>
          <w:szCs w:val="24"/>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rsidR="00F52AB7" w:rsidRPr="00213EF9" w:rsidRDefault="00F52AB7" w:rsidP="00F52AB7">
      <w:pPr>
        <w:widowControl/>
        <w:autoSpaceDE/>
        <w:autoSpaceDN/>
        <w:adjustRightInd/>
        <w:spacing w:line="288" w:lineRule="atLeast"/>
        <w:ind w:firstLine="540"/>
        <w:jc w:val="both"/>
        <w:rPr>
          <w:sz w:val="24"/>
          <w:szCs w:val="24"/>
        </w:rPr>
      </w:pPr>
      <w:r w:rsidRPr="00213EF9">
        <w:rPr>
          <w:sz w:val="24"/>
          <w:szCs w:val="24"/>
        </w:rPr>
        <w:t xml:space="preserve">4. Видами документации по планировке территории являются: </w:t>
      </w:r>
    </w:p>
    <w:p w:rsidR="00F52AB7" w:rsidRPr="00213EF9" w:rsidRDefault="00F52AB7" w:rsidP="00F52AB7">
      <w:pPr>
        <w:widowControl/>
        <w:autoSpaceDE/>
        <w:autoSpaceDN/>
        <w:adjustRightInd/>
        <w:spacing w:line="288" w:lineRule="atLeast"/>
        <w:ind w:firstLine="540"/>
        <w:jc w:val="both"/>
        <w:rPr>
          <w:sz w:val="24"/>
          <w:szCs w:val="24"/>
        </w:rPr>
      </w:pPr>
      <w:r w:rsidRPr="00213EF9">
        <w:rPr>
          <w:sz w:val="24"/>
          <w:szCs w:val="24"/>
        </w:rPr>
        <w:t xml:space="preserve">1) проект планировки территории; </w:t>
      </w:r>
    </w:p>
    <w:p w:rsidR="00F52AB7" w:rsidRPr="00213EF9" w:rsidRDefault="00F52AB7" w:rsidP="00F52AB7">
      <w:pPr>
        <w:widowControl/>
        <w:autoSpaceDE/>
        <w:autoSpaceDN/>
        <w:adjustRightInd/>
        <w:spacing w:line="288" w:lineRule="atLeast"/>
        <w:ind w:firstLine="540"/>
        <w:jc w:val="both"/>
        <w:rPr>
          <w:sz w:val="24"/>
          <w:szCs w:val="24"/>
        </w:rPr>
      </w:pPr>
      <w:r w:rsidRPr="00213EF9">
        <w:rPr>
          <w:sz w:val="24"/>
          <w:szCs w:val="24"/>
        </w:rPr>
        <w:t xml:space="preserve">2) проект межевания территории. </w:t>
      </w:r>
    </w:p>
    <w:p w:rsidR="00F52AB7" w:rsidRPr="00213EF9" w:rsidRDefault="00F52AB7" w:rsidP="00F52AB7">
      <w:pPr>
        <w:widowControl/>
        <w:autoSpaceDE/>
        <w:autoSpaceDN/>
        <w:adjustRightInd/>
        <w:spacing w:line="288" w:lineRule="atLeast"/>
        <w:ind w:firstLine="540"/>
        <w:jc w:val="both"/>
        <w:rPr>
          <w:sz w:val="24"/>
          <w:szCs w:val="24"/>
        </w:rPr>
      </w:pPr>
      <w:bookmarkStart w:id="30" w:name="p18"/>
      <w:bookmarkEnd w:id="30"/>
      <w:r w:rsidRPr="00213EF9">
        <w:rPr>
          <w:sz w:val="24"/>
          <w:szCs w:val="24"/>
        </w:rPr>
        <w:t xml:space="preserve">5. 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hyperlink r:id="rId13" w:history="1">
        <w:r w:rsidRPr="00213EF9">
          <w:rPr>
            <w:color w:val="0000FF"/>
            <w:sz w:val="24"/>
            <w:szCs w:val="24"/>
            <w:u w:val="single"/>
          </w:rPr>
          <w:t>частью 2 статьи 43</w:t>
        </w:r>
      </w:hyperlink>
      <w:r w:rsidRPr="00213EF9">
        <w:rPr>
          <w:sz w:val="24"/>
          <w:szCs w:val="24"/>
        </w:rPr>
        <w:t xml:space="preserve"> Градостроительного Кодекса. </w:t>
      </w:r>
    </w:p>
    <w:p w:rsidR="00F52AB7" w:rsidRPr="00213EF9" w:rsidRDefault="00F52AB7" w:rsidP="00F52AB7">
      <w:pPr>
        <w:widowControl/>
        <w:autoSpaceDE/>
        <w:autoSpaceDN/>
        <w:adjustRightInd/>
        <w:spacing w:line="288" w:lineRule="atLeast"/>
        <w:ind w:firstLine="540"/>
        <w:jc w:val="both"/>
        <w:rPr>
          <w:sz w:val="24"/>
          <w:szCs w:val="24"/>
        </w:rPr>
      </w:pPr>
      <w:r w:rsidRPr="00213EF9">
        <w:rPr>
          <w:sz w:val="24"/>
          <w:szCs w:val="24"/>
        </w:rPr>
        <w:t xml:space="preserve">6. Проект планировки территории является основой для подготовки проекта межевания территории, за исключением случаев, предусмотренных </w:t>
      </w:r>
      <w:hyperlink w:anchor="p18" w:history="1">
        <w:r w:rsidRPr="00213EF9">
          <w:rPr>
            <w:color w:val="0000FF"/>
            <w:sz w:val="24"/>
            <w:szCs w:val="24"/>
            <w:u w:val="single"/>
          </w:rPr>
          <w:t>частью 5</w:t>
        </w:r>
      </w:hyperlink>
      <w:r w:rsidRPr="00213EF9">
        <w:rPr>
          <w:sz w:val="24"/>
          <w:szCs w:val="24"/>
        </w:rPr>
        <w:t xml:space="preserve"> настоящей статьи. Подготовка проекта межевания территории осуществляется в составе проекта планировки территории или в виде отдельного документа. </w:t>
      </w:r>
    </w:p>
    <w:p w:rsidR="00F52AB7" w:rsidRPr="00213EF9" w:rsidRDefault="00F52AB7" w:rsidP="00F52AB7">
      <w:pPr>
        <w:widowControl/>
        <w:autoSpaceDE/>
        <w:autoSpaceDN/>
        <w:adjustRightInd/>
        <w:spacing w:line="288" w:lineRule="atLeast"/>
        <w:ind w:firstLine="540"/>
        <w:jc w:val="both"/>
        <w:rPr>
          <w:sz w:val="24"/>
          <w:szCs w:val="24"/>
        </w:rPr>
      </w:pPr>
      <w:r w:rsidRPr="00213EF9">
        <w:rPr>
          <w:sz w:val="24"/>
          <w:szCs w:val="24"/>
        </w:rPr>
        <w:t xml:space="preserve">7. Особенности подготовки документации по планировке территории садоводства или огородничества устанавливаются Федеральным </w:t>
      </w:r>
      <w:hyperlink r:id="rId14" w:history="1">
        <w:r w:rsidRPr="00213EF9">
          <w:rPr>
            <w:color w:val="0000FF"/>
            <w:sz w:val="24"/>
            <w:szCs w:val="24"/>
            <w:u w:val="single"/>
          </w:rPr>
          <w:t>законом</w:t>
        </w:r>
      </w:hyperlink>
      <w:r w:rsidRPr="00213EF9">
        <w:rPr>
          <w:sz w:val="24"/>
          <w:szCs w:val="24"/>
        </w:rP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w:t>
      </w:r>
    </w:p>
    <w:p w:rsidR="00F52AB7" w:rsidRPr="00213EF9" w:rsidRDefault="00F52AB7" w:rsidP="00F52AB7">
      <w:pPr>
        <w:widowControl/>
        <w:suppressAutoHyphens/>
        <w:autoSpaceDE/>
        <w:autoSpaceDN/>
        <w:adjustRightInd/>
        <w:rPr>
          <w:sz w:val="24"/>
          <w:szCs w:val="24"/>
          <w:lang w:eastAsia="ar-SA"/>
        </w:rPr>
      </w:pPr>
    </w:p>
    <w:p w:rsidR="00F904C5" w:rsidRPr="00213EF9" w:rsidRDefault="00F904C5" w:rsidP="00F904C5">
      <w:pPr>
        <w:widowControl/>
        <w:suppressAutoHyphens/>
        <w:autoSpaceDE/>
        <w:autoSpaceDN/>
        <w:adjustRightInd/>
        <w:rPr>
          <w:b/>
          <w:bCs/>
          <w:sz w:val="24"/>
          <w:szCs w:val="24"/>
          <w:lang w:eastAsia="ar-SA"/>
        </w:rPr>
      </w:pPr>
      <w:r w:rsidRPr="00213EF9">
        <w:rPr>
          <w:b/>
          <w:sz w:val="24"/>
          <w:szCs w:val="24"/>
          <w:lang w:eastAsia="ar-SA"/>
        </w:rPr>
        <w:t xml:space="preserve">Статья 9   </w:t>
      </w:r>
      <w:r w:rsidRPr="00213EF9">
        <w:rPr>
          <w:b/>
          <w:bCs/>
          <w:sz w:val="24"/>
          <w:szCs w:val="24"/>
          <w:lang w:eastAsia="ar-SA"/>
        </w:rPr>
        <w:t>Общие требования к документации по планировке территории</w:t>
      </w:r>
    </w:p>
    <w:p w:rsidR="00F904C5" w:rsidRPr="00213EF9" w:rsidRDefault="00F904C5" w:rsidP="00F904C5">
      <w:pPr>
        <w:widowControl/>
        <w:autoSpaceDE/>
        <w:autoSpaceDN/>
        <w:adjustRightInd/>
        <w:spacing w:line="288" w:lineRule="atLeast"/>
        <w:ind w:firstLine="540"/>
        <w:jc w:val="both"/>
        <w:rPr>
          <w:sz w:val="24"/>
          <w:szCs w:val="24"/>
        </w:rPr>
      </w:pPr>
    </w:p>
    <w:p w:rsidR="00F904C5" w:rsidRPr="00213EF9" w:rsidRDefault="00F904C5" w:rsidP="00F904C5">
      <w:pPr>
        <w:widowControl/>
        <w:autoSpaceDE/>
        <w:autoSpaceDN/>
        <w:adjustRightInd/>
        <w:spacing w:line="288" w:lineRule="atLeast"/>
        <w:ind w:firstLine="539"/>
        <w:jc w:val="both"/>
        <w:rPr>
          <w:sz w:val="24"/>
          <w:szCs w:val="24"/>
        </w:rPr>
      </w:pPr>
      <w:r w:rsidRPr="00213EF9">
        <w:rPr>
          <w:sz w:val="24"/>
          <w:szCs w:val="24"/>
        </w:rPr>
        <w:t xml:space="preserve">1. </w:t>
      </w:r>
      <w:proofErr w:type="gramStart"/>
      <w:r w:rsidRPr="00213EF9">
        <w:rPr>
          <w:sz w:val="24"/>
          <w:szCs w:val="24"/>
        </w:rPr>
        <w:t>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схемами территориального планирования муниципальных районов, генеральными планами поселений, муниципальных округов, городских округов функциональных зон, территории, в отношении которой предусматривается осуществление комплексного развития территории.</w:t>
      </w:r>
      <w:proofErr w:type="gramEnd"/>
    </w:p>
    <w:p w:rsidR="00F904C5" w:rsidRPr="00213EF9" w:rsidRDefault="00F904C5" w:rsidP="00F904C5">
      <w:pPr>
        <w:widowControl/>
        <w:autoSpaceDE/>
        <w:autoSpaceDN/>
        <w:adjustRightInd/>
        <w:spacing w:line="288" w:lineRule="atLeast"/>
        <w:ind w:firstLine="539"/>
        <w:jc w:val="both"/>
        <w:rPr>
          <w:sz w:val="24"/>
          <w:szCs w:val="24"/>
        </w:rPr>
      </w:pPr>
      <w:r w:rsidRPr="00213EF9">
        <w:rPr>
          <w:sz w:val="24"/>
          <w:szCs w:val="24"/>
        </w:rPr>
        <w:t xml:space="preserve">2.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 </w:t>
      </w:r>
    </w:p>
    <w:p w:rsidR="00F904C5" w:rsidRPr="00213EF9" w:rsidRDefault="00F904C5" w:rsidP="00F904C5">
      <w:pPr>
        <w:widowControl/>
        <w:autoSpaceDE/>
        <w:autoSpaceDN/>
        <w:adjustRightInd/>
        <w:spacing w:line="288" w:lineRule="atLeast"/>
        <w:ind w:firstLine="539"/>
        <w:jc w:val="both"/>
        <w:rPr>
          <w:sz w:val="24"/>
          <w:szCs w:val="24"/>
        </w:rPr>
      </w:pPr>
      <w:r w:rsidRPr="00213EF9">
        <w:rPr>
          <w:sz w:val="24"/>
          <w:szCs w:val="24"/>
        </w:rPr>
        <w:t xml:space="preserve">3. Подготовка графической части документации по планировке территории осуществляется: </w:t>
      </w:r>
    </w:p>
    <w:p w:rsidR="00F904C5" w:rsidRPr="00213EF9" w:rsidRDefault="00F904C5" w:rsidP="00F904C5">
      <w:pPr>
        <w:widowControl/>
        <w:autoSpaceDE/>
        <w:autoSpaceDN/>
        <w:adjustRightInd/>
        <w:spacing w:line="288" w:lineRule="atLeast"/>
        <w:ind w:firstLine="539"/>
        <w:jc w:val="both"/>
        <w:rPr>
          <w:sz w:val="24"/>
          <w:szCs w:val="24"/>
        </w:rPr>
      </w:pPr>
      <w:r w:rsidRPr="00213EF9">
        <w:rPr>
          <w:sz w:val="24"/>
          <w:szCs w:val="24"/>
        </w:rPr>
        <w:t xml:space="preserve">1) в соответствии с системой координат, используемой для ведения Единого государственного реестра недвижимости; </w:t>
      </w:r>
    </w:p>
    <w:p w:rsidR="00F904C5" w:rsidRPr="00213EF9" w:rsidRDefault="00F904C5" w:rsidP="00F904C5">
      <w:pPr>
        <w:widowControl/>
        <w:autoSpaceDE/>
        <w:autoSpaceDN/>
        <w:adjustRightInd/>
        <w:spacing w:line="288" w:lineRule="atLeast"/>
        <w:ind w:firstLine="539"/>
        <w:jc w:val="both"/>
        <w:rPr>
          <w:sz w:val="24"/>
          <w:szCs w:val="24"/>
        </w:rPr>
      </w:pPr>
      <w:r w:rsidRPr="00213EF9">
        <w:rPr>
          <w:sz w:val="24"/>
          <w:szCs w:val="24"/>
        </w:rPr>
        <w:t xml:space="preserve">2) с использованием цифровых топографических карт, цифровых топографических планов, </w:t>
      </w:r>
      <w:hyperlink r:id="rId15" w:history="1">
        <w:r w:rsidRPr="00213EF9">
          <w:rPr>
            <w:color w:val="0000FF"/>
            <w:sz w:val="24"/>
            <w:szCs w:val="24"/>
            <w:u w:val="single"/>
          </w:rPr>
          <w:t>требования</w:t>
        </w:r>
      </w:hyperlink>
      <w:r w:rsidRPr="00213EF9">
        <w:rPr>
          <w:sz w:val="24"/>
          <w:szCs w:val="24"/>
        </w:rPr>
        <w:t xml:space="preserve"> к которым устанавливаются уполномоченным федеральным органом исполнительной власти. </w:t>
      </w:r>
    </w:p>
    <w:p w:rsidR="00F904C5" w:rsidRPr="00213EF9" w:rsidRDefault="00F904C5" w:rsidP="00F904C5">
      <w:pPr>
        <w:widowControl/>
        <w:autoSpaceDE/>
        <w:autoSpaceDN/>
        <w:adjustRightInd/>
        <w:spacing w:line="288" w:lineRule="atLeast"/>
        <w:ind w:firstLine="539"/>
        <w:jc w:val="both"/>
        <w:rPr>
          <w:sz w:val="24"/>
          <w:szCs w:val="24"/>
        </w:rPr>
      </w:pPr>
      <w:r w:rsidRPr="00213EF9">
        <w:rPr>
          <w:sz w:val="24"/>
          <w:szCs w:val="24"/>
        </w:rPr>
        <w:t xml:space="preserve">4. </w:t>
      </w:r>
      <w:hyperlink r:id="rId16" w:history="1">
        <w:r w:rsidRPr="00213EF9">
          <w:rPr>
            <w:color w:val="0000FF"/>
            <w:sz w:val="24"/>
            <w:szCs w:val="24"/>
            <w:u w:val="single"/>
          </w:rPr>
          <w:t>Состав и содержание</w:t>
        </w:r>
      </w:hyperlink>
      <w:r w:rsidRPr="00213EF9">
        <w:rPr>
          <w:sz w:val="24"/>
          <w:szCs w:val="24"/>
        </w:rPr>
        <w:t xml:space="preserve"> документации по планировке территории, предусматривающей размещение одного или нескольких линейных объектов, устанавливаются Правительством Российской Федерации. </w:t>
      </w:r>
    </w:p>
    <w:p w:rsidR="005931A2" w:rsidRPr="00213EF9" w:rsidRDefault="005931A2" w:rsidP="005931A2">
      <w:pPr>
        <w:widowControl/>
        <w:suppressAutoHyphens/>
        <w:autoSpaceDE/>
        <w:autoSpaceDN/>
        <w:adjustRightInd/>
        <w:rPr>
          <w:color w:val="FF0000"/>
          <w:sz w:val="24"/>
          <w:szCs w:val="24"/>
        </w:rPr>
      </w:pPr>
    </w:p>
    <w:p w:rsidR="00F904C5" w:rsidRPr="00213EF9" w:rsidRDefault="00F904C5" w:rsidP="00F904C5">
      <w:pPr>
        <w:widowControl/>
        <w:autoSpaceDE/>
        <w:autoSpaceDN/>
        <w:adjustRightInd/>
        <w:spacing w:line="288" w:lineRule="atLeast"/>
        <w:ind w:firstLine="540"/>
        <w:jc w:val="both"/>
        <w:rPr>
          <w:b/>
          <w:sz w:val="24"/>
          <w:szCs w:val="24"/>
          <w:lang w:eastAsia="ar-SA"/>
        </w:rPr>
      </w:pPr>
      <w:r w:rsidRPr="00213EF9">
        <w:rPr>
          <w:b/>
          <w:sz w:val="24"/>
          <w:szCs w:val="24"/>
          <w:lang w:eastAsia="ar-SA"/>
        </w:rPr>
        <w:t>Статья 10 Инженерные изыскания для подготовки документации по планировке территории</w:t>
      </w:r>
    </w:p>
    <w:p w:rsidR="00F904C5" w:rsidRPr="00213EF9" w:rsidRDefault="00F904C5" w:rsidP="00F904C5">
      <w:pPr>
        <w:widowControl/>
        <w:autoSpaceDE/>
        <w:autoSpaceDN/>
        <w:adjustRightInd/>
        <w:spacing w:line="288" w:lineRule="atLeast"/>
        <w:jc w:val="both"/>
        <w:rPr>
          <w:sz w:val="24"/>
          <w:szCs w:val="24"/>
        </w:rPr>
      </w:pPr>
      <w:r w:rsidRPr="00213EF9">
        <w:rPr>
          <w:sz w:val="24"/>
          <w:szCs w:val="24"/>
        </w:rPr>
        <w:t xml:space="preserve">  </w:t>
      </w:r>
    </w:p>
    <w:p w:rsidR="00F904C5" w:rsidRPr="00213EF9" w:rsidRDefault="00F904C5" w:rsidP="00F904C5">
      <w:pPr>
        <w:widowControl/>
        <w:autoSpaceDE/>
        <w:autoSpaceDN/>
        <w:adjustRightInd/>
        <w:spacing w:line="288" w:lineRule="atLeast"/>
        <w:ind w:firstLine="567"/>
        <w:jc w:val="both"/>
        <w:rPr>
          <w:sz w:val="24"/>
          <w:szCs w:val="24"/>
        </w:rPr>
      </w:pPr>
      <w:r w:rsidRPr="00213EF9">
        <w:rPr>
          <w:sz w:val="24"/>
          <w:szCs w:val="24"/>
        </w:rPr>
        <w:t xml:space="preserve">1.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w:t>
      </w:r>
      <w:hyperlink w:anchor="p4" w:history="1">
        <w:r w:rsidRPr="00213EF9">
          <w:rPr>
            <w:color w:val="0000FF"/>
            <w:sz w:val="24"/>
            <w:szCs w:val="24"/>
            <w:u w:val="single"/>
          </w:rPr>
          <w:t>частью 2</w:t>
        </w:r>
      </w:hyperlink>
      <w:r w:rsidRPr="00213EF9">
        <w:rPr>
          <w:sz w:val="24"/>
          <w:szCs w:val="24"/>
        </w:rPr>
        <w:t xml:space="preserve"> настоящей статьи.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2. </w:t>
      </w:r>
      <w:hyperlink r:id="rId17" w:history="1">
        <w:r w:rsidRPr="00213EF9">
          <w:rPr>
            <w:color w:val="0000FF"/>
            <w:sz w:val="24"/>
            <w:szCs w:val="24"/>
            <w:u w:val="single"/>
          </w:rPr>
          <w:t>Виды</w:t>
        </w:r>
      </w:hyperlink>
      <w:r w:rsidRPr="00213EF9">
        <w:rPr>
          <w:sz w:val="24"/>
          <w:szCs w:val="24"/>
        </w:rPr>
        <w:t xml:space="preserve"> инженерных изысканий, необходимых для подготовки документации по планировке территории, </w:t>
      </w:r>
      <w:hyperlink r:id="rId18" w:history="1">
        <w:r w:rsidRPr="00213EF9">
          <w:rPr>
            <w:color w:val="0000FF"/>
            <w:sz w:val="24"/>
            <w:szCs w:val="24"/>
            <w:u w:val="single"/>
          </w:rPr>
          <w:t>порядок</w:t>
        </w:r>
      </w:hyperlink>
      <w:r w:rsidRPr="00213EF9">
        <w:rPr>
          <w:sz w:val="24"/>
          <w:szCs w:val="24"/>
        </w:rPr>
        <w:t xml:space="preserve"> их выполнения, а также случаи, при которых требуется их выполнение,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3. </w:t>
      </w:r>
      <w:hyperlink r:id="rId19" w:history="1">
        <w:r w:rsidRPr="00213EF9">
          <w:rPr>
            <w:color w:val="0000FF"/>
            <w:sz w:val="24"/>
            <w:szCs w:val="24"/>
            <w:u w:val="single"/>
          </w:rPr>
          <w:t>Состав</w:t>
        </w:r>
      </w:hyperlink>
      <w:r w:rsidRPr="00213EF9">
        <w:rPr>
          <w:sz w:val="24"/>
          <w:szCs w:val="24"/>
        </w:rPr>
        <w:t xml:space="preserve">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субъектов Российской Федерации, Едином государственном фонде данных о состоянии окружающей среды, ее загрязнении, а также </w:t>
      </w:r>
      <w:hyperlink r:id="rId20" w:history="1">
        <w:r w:rsidRPr="00213EF9">
          <w:rPr>
            <w:color w:val="0000FF"/>
            <w:sz w:val="24"/>
            <w:szCs w:val="24"/>
            <w:u w:val="single"/>
          </w:rPr>
          <w:t>форма</w:t>
        </w:r>
      </w:hyperlink>
      <w:r w:rsidRPr="00213EF9">
        <w:rPr>
          <w:sz w:val="24"/>
          <w:szCs w:val="24"/>
        </w:rPr>
        <w:t xml:space="preserve"> и </w:t>
      </w:r>
      <w:hyperlink r:id="rId21" w:history="1">
        <w:r w:rsidRPr="00213EF9">
          <w:rPr>
            <w:color w:val="0000FF"/>
            <w:sz w:val="24"/>
            <w:szCs w:val="24"/>
            <w:u w:val="single"/>
          </w:rPr>
          <w:t>порядок</w:t>
        </w:r>
      </w:hyperlink>
      <w:r w:rsidRPr="00213EF9">
        <w:rPr>
          <w:sz w:val="24"/>
          <w:szCs w:val="24"/>
        </w:rPr>
        <w:t xml:space="preserve"> их представления устанавливаются Правительством Российской Федерации.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4. Инженерные изыскания для подготовки документации по планировке территории выполняются в целях получения: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1)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2) 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3) 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w:t>
      </w:r>
      <w:r w:rsidRPr="00213EF9">
        <w:rPr>
          <w:sz w:val="24"/>
          <w:szCs w:val="24"/>
        </w:rPr>
        <w:lastRenderedPageBreak/>
        <w:t xml:space="preserve">подобных мероприятий (далее - инженерная подготовка), инженерной защите и благоустройству территории.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5. </w:t>
      </w:r>
      <w:proofErr w:type="gramStart"/>
      <w:r w:rsidRPr="00213EF9">
        <w:rPr>
          <w:sz w:val="24"/>
          <w:szCs w:val="24"/>
        </w:rPr>
        <w:t>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настоящим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w:t>
      </w:r>
      <w:proofErr w:type="gramEnd"/>
      <w:r w:rsidRPr="00213EF9">
        <w:rPr>
          <w:sz w:val="24"/>
          <w:szCs w:val="24"/>
        </w:rPr>
        <w:t xml:space="preserve">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6. 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документацией. </w:t>
      </w:r>
    </w:p>
    <w:p w:rsidR="00F904C5" w:rsidRPr="00213EF9" w:rsidRDefault="00F904C5" w:rsidP="005931A2">
      <w:pPr>
        <w:widowControl/>
        <w:suppressAutoHyphens/>
        <w:autoSpaceDE/>
        <w:autoSpaceDN/>
        <w:adjustRightInd/>
        <w:rPr>
          <w:color w:val="FF0000"/>
          <w:sz w:val="24"/>
          <w:szCs w:val="24"/>
        </w:rPr>
      </w:pPr>
    </w:p>
    <w:p w:rsidR="00F904C5" w:rsidRPr="00213EF9" w:rsidRDefault="00F904C5" w:rsidP="00F904C5">
      <w:pPr>
        <w:widowControl/>
        <w:autoSpaceDE/>
        <w:autoSpaceDN/>
        <w:adjustRightInd/>
        <w:spacing w:line="288" w:lineRule="atLeast"/>
        <w:ind w:firstLine="540"/>
        <w:jc w:val="both"/>
        <w:rPr>
          <w:b/>
          <w:sz w:val="24"/>
          <w:szCs w:val="24"/>
          <w:lang w:eastAsia="ar-SA"/>
        </w:rPr>
      </w:pPr>
      <w:bookmarkStart w:id="31" w:name="_Toc252392608"/>
      <w:bookmarkStart w:id="32" w:name="_Toc308782699"/>
      <w:r w:rsidRPr="00213EF9">
        <w:rPr>
          <w:b/>
          <w:sz w:val="24"/>
          <w:szCs w:val="24"/>
          <w:lang w:eastAsia="ar-SA"/>
        </w:rPr>
        <w:t>Статья 11. Проект планировки территории</w:t>
      </w:r>
    </w:p>
    <w:p w:rsidR="00F904C5" w:rsidRPr="00213EF9" w:rsidRDefault="00F904C5" w:rsidP="00F904C5">
      <w:pPr>
        <w:widowControl/>
        <w:autoSpaceDE/>
        <w:autoSpaceDN/>
        <w:adjustRightInd/>
        <w:spacing w:line="288" w:lineRule="atLeast"/>
        <w:jc w:val="both"/>
        <w:rPr>
          <w:sz w:val="24"/>
          <w:szCs w:val="24"/>
        </w:rPr>
      </w:pPr>
      <w:r w:rsidRPr="00213EF9">
        <w:rPr>
          <w:sz w:val="24"/>
          <w:szCs w:val="24"/>
        </w:rPr>
        <w:t xml:space="preserve">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2. Проект планировки территории состоит из основной части, которая подлежит утверждению, и материалов по ее обоснованию. </w:t>
      </w:r>
    </w:p>
    <w:p w:rsidR="00F904C5" w:rsidRPr="00213EF9" w:rsidRDefault="00F904C5" w:rsidP="00F904C5">
      <w:pPr>
        <w:widowControl/>
        <w:autoSpaceDE/>
        <w:autoSpaceDN/>
        <w:adjustRightInd/>
        <w:spacing w:line="288" w:lineRule="atLeast"/>
        <w:jc w:val="both"/>
        <w:rPr>
          <w:sz w:val="24"/>
          <w:szCs w:val="24"/>
        </w:rPr>
      </w:pPr>
      <w:r w:rsidRPr="00213EF9">
        <w:rPr>
          <w:sz w:val="29"/>
          <w:szCs w:val="29"/>
        </w:rPr>
        <w:t> </w:t>
      </w:r>
      <w:r w:rsidRPr="00213EF9">
        <w:rPr>
          <w:sz w:val="24"/>
          <w:szCs w:val="24"/>
        </w:rPr>
        <w:t xml:space="preserve">3. Основная часть проекта планировки территории включает в себя: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1) чертеж или чертежи планировки территории, на которых отображаются: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а) красные линии;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б) границы существующих и планируемых элементов планировочной структуры;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в) границы зон планируемого размещения объектов капитального строительства; </w:t>
      </w:r>
    </w:p>
    <w:p w:rsidR="00F904C5" w:rsidRPr="00213EF9" w:rsidRDefault="00F904C5" w:rsidP="00F904C5">
      <w:pPr>
        <w:widowControl/>
        <w:autoSpaceDE/>
        <w:autoSpaceDN/>
        <w:adjustRightInd/>
        <w:spacing w:line="288" w:lineRule="atLeast"/>
        <w:ind w:firstLine="567"/>
        <w:jc w:val="both"/>
        <w:rPr>
          <w:sz w:val="24"/>
          <w:szCs w:val="24"/>
        </w:rPr>
      </w:pPr>
      <w:proofErr w:type="gramStart"/>
      <w:r w:rsidRPr="00213EF9">
        <w:rPr>
          <w:sz w:val="24"/>
          <w:szCs w:val="24"/>
        </w:rPr>
        <w:t xml:space="preserve">2)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w:t>
      </w:r>
      <w:proofErr w:type="spellStart"/>
      <w:r w:rsidRPr="00213EF9">
        <w:rPr>
          <w:sz w:val="24"/>
          <w:szCs w:val="24"/>
        </w:rPr>
        <w:t>программыкомплексного</w:t>
      </w:r>
      <w:proofErr w:type="spellEnd"/>
      <w:proofErr w:type="gramEnd"/>
      <w:r w:rsidRPr="00213EF9">
        <w:rPr>
          <w:sz w:val="24"/>
          <w:szCs w:val="24"/>
        </w:rPr>
        <w:t xml:space="preserve">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w:t>
      </w:r>
      <w:proofErr w:type="spellStart"/>
      <w:r w:rsidRPr="00213EF9">
        <w:rPr>
          <w:sz w:val="24"/>
          <w:szCs w:val="24"/>
        </w:rPr>
        <w:t>структуры</w:t>
      </w:r>
      <w:proofErr w:type="gramStart"/>
      <w:r w:rsidRPr="00213EF9">
        <w:rPr>
          <w:sz w:val="24"/>
          <w:szCs w:val="24"/>
        </w:rPr>
        <w:t>.Д</w:t>
      </w:r>
      <w:proofErr w:type="gramEnd"/>
      <w:r w:rsidRPr="00213EF9">
        <w:rPr>
          <w:sz w:val="24"/>
          <w:szCs w:val="24"/>
        </w:rPr>
        <w:t>ля</w:t>
      </w:r>
      <w:proofErr w:type="spellEnd"/>
      <w:r w:rsidRPr="00213EF9">
        <w:rPr>
          <w:sz w:val="24"/>
          <w:szCs w:val="24"/>
        </w:rPr>
        <w:t xml:space="preserve">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w:t>
      </w:r>
      <w:hyperlink r:id="rId22" w:history="1">
        <w:r w:rsidRPr="00213EF9">
          <w:rPr>
            <w:color w:val="0000FF"/>
            <w:sz w:val="24"/>
            <w:szCs w:val="24"/>
            <w:u w:val="single"/>
          </w:rPr>
          <w:t>частью 12.7 статьи 45</w:t>
        </w:r>
      </w:hyperlink>
      <w:r w:rsidRPr="00213EF9">
        <w:rPr>
          <w:sz w:val="24"/>
          <w:szCs w:val="24"/>
        </w:rPr>
        <w:t xml:space="preserve"> Градостроительного Кодекса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 </w:t>
      </w:r>
    </w:p>
    <w:p w:rsidR="00F904C5" w:rsidRPr="00213EF9" w:rsidRDefault="00F904C5" w:rsidP="00F904C5">
      <w:pPr>
        <w:widowControl/>
        <w:autoSpaceDE/>
        <w:autoSpaceDN/>
        <w:adjustRightInd/>
        <w:spacing w:line="288" w:lineRule="atLeast"/>
        <w:ind w:firstLine="540"/>
        <w:jc w:val="both"/>
        <w:rPr>
          <w:sz w:val="24"/>
          <w:szCs w:val="24"/>
        </w:rPr>
      </w:pPr>
      <w:proofErr w:type="gramStart"/>
      <w:r w:rsidRPr="00213EF9">
        <w:rPr>
          <w:sz w:val="24"/>
          <w:szCs w:val="24"/>
        </w:rPr>
        <w:t xml:space="preserve">3) 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w:t>
      </w:r>
      <w:r w:rsidRPr="00213EF9">
        <w:rPr>
          <w:sz w:val="24"/>
          <w:szCs w:val="24"/>
        </w:rPr>
        <w:lastRenderedPageBreak/>
        <w:t>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w:t>
      </w:r>
      <w:proofErr w:type="gramEnd"/>
      <w:r w:rsidRPr="00213EF9">
        <w:rPr>
          <w:sz w:val="24"/>
          <w:szCs w:val="24"/>
        </w:rPr>
        <w:t xml:space="preserve"> инфраструктуры.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4. Материалы по обоснованию проекта планировки территории содержат: </w:t>
      </w:r>
    </w:p>
    <w:p w:rsidR="00F904C5" w:rsidRPr="00213EF9" w:rsidRDefault="00F904C5" w:rsidP="00F904C5">
      <w:pPr>
        <w:widowControl/>
        <w:autoSpaceDE/>
        <w:autoSpaceDN/>
        <w:adjustRightInd/>
        <w:spacing w:line="288" w:lineRule="atLeast"/>
        <w:ind w:firstLine="540"/>
        <w:jc w:val="both"/>
        <w:rPr>
          <w:sz w:val="24"/>
          <w:szCs w:val="24"/>
        </w:rPr>
      </w:pPr>
      <w:proofErr w:type="gramStart"/>
      <w:r w:rsidRPr="00213EF9">
        <w:rPr>
          <w:sz w:val="24"/>
          <w:szCs w:val="24"/>
        </w:rPr>
        <w:t xml:space="preserve">1) карту (фрагмент карты) планировочной структуры территорий поселения, муниципального округа, городского округа, межселенной территории муниципального района с отображением границ элементов планировочной структуры; </w:t>
      </w:r>
      <w:proofErr w:type="gramEnd"/>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2) 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Кодексом;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3) обоснование </w:t>
      </w:r>
      <w:proofErr w:type="gramStart"/>
      <w:r w:rsidRPr="00213EF9">
        <w:rPr>
          <w:sz w:val="24"/>
          <w:szCs w:val="24"/>
        </w:rPr>
        <w:t>определения границ зон планируемого размещения объектов капитального строительства</w:t>
      </w:r>
      <w:proofErr w:type="gramEnd"/>
      <w:r w:rsidRPr="00213EF9">
        <w:rPr>
          <w:sz w:val="24"/>
          <w:szCs w:val="24"/>
        </w:rPr>
        <w:t xml:space="preserve">;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4) 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5) схему границ территорий объектов культурного наследия;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6) схему границ зон с особыми условиями использования территории; </w:t>
      </w:r>
    </w:p>
    <w:p w:rsidR="00F904C5" w:rsidRPr="00213EF9" w:rsidRDefault="00F904C5" w:rsidP="00F904C5">
      <w:pPr>
        <w:widowControl/>
        <w:autoSpaceDE/>
        <w:autoSpaceDN/>
        <w:adjustRightInd/>
        <w:spacing w:line="288" w:lineRule="atLeast"/>
        <w:ind w:firstLine="540"/>
        <w:jc w:val="both"/>
        <w:rPr>
          <w:sz w:val="24"/>
          <w:szCs w:val="24"/>
        </w:rPr>
      </w:pPr>
      <w:proofErr w:type="gramStart"/>
      <w:r w:rsidRPr="00213EF9">
        <w:rPr>
          <w:sz w:val="24"/>
          <w:szCs w:val="24"/>
        </w:rPr>
        <w:t>7)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комплексного развития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w:t>
      </w:r>
      <w:proofErr w:type="gramEnd"/>
      <w:r w:rsidRPr="00213EF9">
        <w:rPr>
          <w:sz w:val="24"/>
          <w:szCs w:val="24"/>
        </w:rPr>
        <w:t xml:space="preserve"> объектов для населения;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8) 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9)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10)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11) перечень мероприятий по охране окружающей среды;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12) обоснование очередности планируемого развития территории;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13) схему вертикальной планировки территории, инженерной подготовки и инженерной защиты территории, подготовленную в </w:t>
      </w:r>
      <w:hyperlink r:id="rId23" w:history="1">
        <w:r w:rsidRPr="00213EF9">
          <w:rPr>
            <w:color w:val="0000FF"/>
            <w:sz w:val="24"/>
            <w:szCs w:val="24"/>
            <w:u w:val="single"/>
          </w:rPr>
          <w:t>случаях</w:t>
        </w:r>
      </w:hyperlink>
      <w:r w:rsidRPr="00213EF9">
        <w:rPr>
          <w:sz w:val="24"/>
          <w:szCs w:val="24"/>
        </w:rPr>
        <w:t xml:space="preserve">, установленных уполномоченным Правительством Российской Федерации федеральным органом исполнительной власти, и в соответствии с </w:t>
      </w:r>
      <w:hyperlink r:id="rId24" w:history="1">
        <w:r w:rsidRPr="00213EF9">
          <w:rPr>
            <w:color w:val="0000FF"/>
            <w:sz w:val="24"/>
            <w:szCs w:val="24"/>
            <w:u w:val="single"/>
          </w:rPr>
          <w:t>требованиями</w:t>
        </w:r>
      </w:hyperlink>
      <w:r w:rsidRPr="00213EF9">
        <w:rPr>
          <w:sz w:val="24"/>
          <w:szCs w:val="24"/>
        </w:rPr>
        <w:t xml:space="preserve">, установленными уполномоченным Правительством Российской Федерации федеральным органом исполнительной власти;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14) иные материалы для обоснования положений по планировке территории.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5. В состав проекта планировки территории может включаться проект организации дорожного движения, разрабатываемый в соответствии с требованиями Федерального </w:t>
      </w:r>
      <w:hyperlink r:id="rId25" w:history="1">
        <w:r w:rsidRPr="00213EF9">
          <w:rPr>
            <w:color w:val="0000FF"/>
            <w:sz w:val="24"/>
            <w:szCs w:val="24"/>
            <w:u w:val="single"/>
          </w:rPr>
          <w:t>закона</w:t>
        </w:r>
      </w:hyperlink>
      <w:r w:rsidRPr="00213EF9">
        <w:rPr>
          <w:sz w:val="24"/>
          <w:szCs w:val="24"/>
        </w:rPr>
        <w:t xml:space="preserve"> </w:t>
      </w:r>
      <w:r w:rsidRPr="00213EF9">
        <w:rPr>
          <w:sz w:val="24"/>
          <w:szCs w:val="24"/>
        </w:rPr>
        <w:lastRenderedPageBreak/>
        <w:t xml:space="preserve">"Об организации дорожного движения в Российской Федерации и о внесении изменений в отдельные законодательные акты Российской Федерации". </w:t>
      </w:r>
    </w:p>
    <w:p w:rsidR="00F904C5" w:rsidRPr="00213EF9" w:rsidRDefault="00F904C5" w:rsidP="00F904C5">
      <w:pPr>
        <w:widowControl/>
        <w:autoSpaceDE/>
        <w:autoSpaceDN/>
        <w:adjustRightInd/>
        <w:spacing w:line="288" w:lineRule="atLeast"/>
        <w:ind w:firstLine="540"/>
        <w:jc w:val="both"/>
        <w:rPr>
          <w:sz w:val="24"/>
          <w:szCs w:val="24"/>
        </w:rPr>
      </w:pPr>
    </w:p>
    <w:p w:rsidR="00F904C5" w:rsidRPr="00213EF9" w:rsidRDefault="00F904C5" w:rsidP="00F904C5">
      <w:pPr>
        <w:widowControl/>
        <w:suppressAutoHyphens/>
        <w:autoSpaceDE/>
        <w:autoSpaceDN/>
        <w:adjustRightInd/>
        <w:rPr>
          <w:b/>
          <w:bCs/>
          <w:sz w:val="24"/>
          <w:szCs w:val="24"/>
        </w:rPr>
      </w:pPr>
      <w:r w:rsidRPr="00213EF9">
        <w:rPr>
          <w:b/>
          <w:sz w:val="24"/>
          <w:szCs w:val="24"/>
          <w:lang w:eastAsia="ar-SA"/>
        </w:rPr>
        <w:t xml:space="preserve">Статья 12.  </w:t>
      </w:r>
      <w:r w:rsidRPr="00213EF9">
        <w:rPr>
          <w:b/>
          <w:bCs/>
          <w:sz w:val="24"/>
          <w:szCs w:val="24"/>
        </w:rPr>
        <w:t>Проект межевания территории</w:t>
      </w:r>
    </w:p>
    <w:p w:rsidR="00F904C5" w:rsidRPr="00213EF9" w:rsidRDefault="00F904C5" w:rsidP="00F904C5">
      <w:pPr>
        <w:widowControl/>
        <w:autoSpaceDE/>
        <w:autoSpaceDN/>
        <w:adjustRightInd/>
        <w:spacing w:line="288" w:lineRule="atLeast"/>
        <w:ind w:firstLine="540"/>
        <w:jc w:val="both"/>
        <w:rPr>
          <w:sz w:val="24"/>
          <w:szCs w:val="24"/>
        </w:rPr>
      </w:pP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1. </w:t>
      </w:r>
      <w:proofErr w:type="gramStart"/>
      <w:r w:rsidRPr="00213EF9">
        <w:rPr>
          <w:sz w:val="24"/>
          <w:szCs w:val="24"/>
        </w:rPr>
        <w:t>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муниципального округа, городского округа функциональной зоны, территории, в отношении которой предусматривается осуществление комплексного развития территории.</w:t>
      </w:r>
      <w:proofErr w:type="gramEnd"/>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2. Подготовка проекта межевания территории осуществляется </w:t>
      </w:r>
      <w:proofErr w:type="gramStart"/>
      <w:r w:rsidRPr="00213EF9">
        <w:rPr>
          <w:sz w:val="24"/>
          <w:szCs w:val="24"/>
        </w:rPr>
        <w:t>для</w:t>
      </w:r>
      <w:proofErr w:type="gramEnd"/>
      <w:r w:rsidRPr="00213EF9">
        <w:rPr>
          <w:sz w:val="24"/>
          <w:szCs w:val="24"/>
        </w:rPr>
        <w:t xml:space="preserve">: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1) определения местоположения границ образуемых и изменяемых земельных участков; </w:t>
      </w:r>
    </w:p>
    <w:p w:rsidR="00F904C5" w:rsidRPr="00213EF9" w:rsidRDefault="00F904C5" w:rsidP="00F904C5">
      <w:pPr>
        <w:widowControl/>
        <w:autoSpaceDE/>
        <w:autoSpaceDN/>
        <w:adjustRightInd/>
        <w:spacing w:line="288" w:lineRule="atLeast"/>
        <w:ind w:firstLine="540"/>
        <w:jc w:val="both"/>
        <w:rPr>
          <w:sz w:val="24"/>
          <w:szCs w:val="24"/>
        </w:rPr>
      </w:pPr>
      <w:proofErr w:type="gramStart"/>
      <w:r w:rsidRPr="00213EF9">
        <w:rPr>
          <w:sz w:val="24"/>
          <w:szCs w:val="24"/>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w:t>
      </w:r>
      <w:proofErr w:type="gramEnd"/>
      <w:r w:rsidRPr="00213EF9">
        <w:rPr>
          <w:sz w:val="24"/>
          <w:szCs w:val="24"/>
        </w:rPr>
        <w:t xml:space="preserve"> изменение границ территории общего пользования.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3. Проект межевания территории состоит из основной части, которая подлежит утверждению, и материалов по обоснованию этого проекта.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4. Основная часть проекта межевания территории включает в себя текстовую часть и чертежи межевания территории.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5. Текстовая часть проекта межевания территории включает в себя: </w:t>
      </w:r>
    </w:p>
    <w:p w:rsidR="00F904C5" w:rsidRPr="00213EF9" w:rsidRDefault="00F904C5" w:rsidP="00F904C5">
      <w:pPr>
        <w:widowControl/>
        <w:autoSpaceDE/>
        <w:autoSpaceDN/>
        <w:adjustRightInd/>
        <w:spacing w:line="288" w:lineRule="atLeast"/>
        <w:ind w:firstLine="540"/>
        <w:jc w:val="both"/>
        <w:rPr>
          <w:sz w:val="24"/>
          <w:szCs w:val="24"/>
        </w:rPr>
      </w:pPr>
      <w:proofErr w:type="gramStart"/>
      <w:r w:rsidRPr="00213EF9">
        <w:rPr>
          <w:sz w:val="24"/>
          <w:szCs w:val="24"/>
        </w:rPr>
        <w:t xml:space="preserve">1) перечень и сведения о площади образуемых земельных участков, в том числе возможные способы их образования; </w:t>
      </w:r>
      <w:proofErr w:type="gramEnd"/>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3) вид разрешенного использования образуемых земельных участков в соответствии с проектом планировки территории в случаях, предусмотренных настоящим Кодексом;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Градостроительным Кодексом для территориальных зон.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6. На чертежах межевания территории отображаются: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lastRenderedPageBreak/>
        <w:t xml:space="preserve">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hyperlink w:anchor="p5" w:history="1">
        <w:r w:rsidRPr="00213EF9">
          <w:rPr>
            <w:color w:val="0000FF"/>
            <w:sz w:val="24"/>
            <w:szCs w:val="24"/>
            <w:u w:val="single"/>
          </w:rPr>
          <w:t>пунктом 2 части 2</w:t>
        </w:r>
      </w:hyperlink>
      <w:r w:rsidRPr="00213EF9">
        <w:rPr>
          <w:sz w:val="24"/>
          <w:szCs w:val="24"/>
        </w:rPr>
        <w:t xml:space="preserve"> настоящей статьи;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3) линии отступа от красных линий в целях определения мест допустимого размещения зданий, строений, сооружений;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5) границы публичных сервитутов.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6.1. При подготовке проекта межевания территории в целях определения местоположения границ образуемых и (или) изменяемых лесных участков их местоположение, границы и площадь определяются с учетом границ и площади лесных кварталов и (или) лесотаксационных выделов, частей лесотаксационных выделов.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7. Материалы по обоснованию проекта межевания территории включают в себя чертежи, на которых отображаются: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1) границы существующих земельных участков;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2) границы зон с особыми условиями использования территорий;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3) местоположение существующих объектов капитального строительства;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4) границы особо охраняемых природных территорий;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5) границы территорий объектов культурного наследия;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6) границы лесничеств, участковых лесничеств, лесных кварталов, лесотаксационных выделов или частей лесотаксационных выделов.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8.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9.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10. В случае</w:t>
      </w:r>
      <w:proofErr w:type="gramStart"/>
      <w:r w:rsidRPr="00213EF9">
        <w:rPr>
          <w:sz w:val="24"/>
          <w:szCs w:val="24"/>
        </w:rPr>
        <w:t>,</w:t>
      </w:r>
      <w:proofErr w:type="gramEnd"/>
      <w:r w:rsidRPr="00213EF9">
        <w:rPr>
          <w:sz w:val="24"/>
          <w:szCs w:val="24"/>
        </w:rPr>
        <w:t xml:space="preserve">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11.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законодательством об охране объектов культурного наследия (памятников истории и культуры) народов Российской Федерации. </w:t>
      </w:r>
    </w:p>
    <w:p w:rsidR="00F904C5" w:rsidRPr="00213EF9" w:rsidRDefault="00F904C5" w:rsidP="00F904C5">
      <w:pPr>
        <w:widowControl/>
        <w:autoSpaceDE/>
        <w:autoSpaceDN/>
        <w:adjustRightInd/>
        <w:spacing w:line="288" w:lineRule="atLeast"/>
        <w:ind w:firstLine="540"/>
        <w:jc w:val="both"/>
        <w:rPr>
          <w:sz w:val="24"/>
          <w:szCs w:val="24"/>
        </w:rPr>
      </w:pPr>
      <w:r w:rsidRPr="00213EF9">
        <w:rPr>
          <w:sz w:val="24"/>
          <w:szCs w:val="24"/>
        </w:rPr>
        <w:t xml:space="preserve">12. </w:t>
      </w:r>
      <w:proofErr w:type="gramStart"/>
      <w:r w:rsidRPr="00213EF9">
        <w:rPr>
          <w:sz w:val="24"/>
          <w:szCs w:val="24"/>
        </w:rPr>
        <w:t xml:space="preserve">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w:t>
      </w:r>
      <w:r w:rsidRPr="00213EF9">
        <w:rPr>
          <w:sz w:val="24"/>
          <w:szCs w:val="24"/>
        </w:rPr>
        <w:lastRenderedPageBreak/>
        <w:t>изменением земельного участка, расположенного в границах территории, в отношении которой не предусматривается</w:t>
      </w:r>
      <w:proofErr w:type="gramEnd"/>
      <w:r w:rsidRPr="00213EF9">
        <w:rPr>
          <w:sz w:val="24"/>
          <w:szCs w:val="24"/>
        </w:rPr>
        <w:t xml:space="preserve"> осуществление комплексного развития территории, при условии, что такие установление, изменение красных линий влекут за собой изменение границ территории общего пользования. </w:t>
      </w:r>
    </w:p>
    <w:p w:rsidR="00931F13" w:rsidRPr="00213EF9" w:rsidRDefault="00931F13" w:rsidP="00F904C5">
      <w:pPr>
        <w:widowControl/>
        <w:autoSpaceDE/>
        <w:autoSpaceDN/>
        <w:adjustRightInd/>
        <w:spacing w:line="288" w:lineRule="atLeast"/>
        <w:ind w:firstLine="540"/>
        <w:jc w:val="both"/>
        <w:rPr>
          <w:sz w:val="24"/>
          <w:szCs w:val="24"/>
        </w:rPr>
      </w:pPr>
    </w:p>
    <w:p w:rsidR="00931F13" w:rsidRPr="00213EF9" w:rsidRDefault="00931F13" w:rsidP="00931F13">
      <w:pPr>
        <w:widowControl/>
        <w:suppressAutoHyphens/>
        <w:autoSpaceDE/>
        <w:autoSpaceDN/>
        <w:adjustRightInd/>
        <w:jc w:val="both"/>
        <w:rPr>
          <w:b/>
          <w:sz w:val="24"/>
          <w:szCs w:val="24"/>
          <w:lang w:eastAsia="ar-SA"/>
        </w:rPr>
      </w:pPr>
      <w:r w:rsidRPr="00213EF9">
        <w:rPr>
          <w:b/>
          <w:sz w:val="24"/>
          <w:szCs w:val="24"/>
          <w:lang w:eastAsia="ar-SA"/>
        </w:rPr>
        <w:t>Статья 13.  Особенности подготовки документации по планировке территории применительно к территории поселения</w:t>
      </w:r>
    </w:p>
    <w:p w:rsidR="00931F13" w:rsidRPr="00213EF9" w:rsidRDefault="00931F13" w:rsidP="00931F13">
      <w:pPr>
        <w:widowControl/>
        <w:autoSpaceDE/>
        <w:autoSpaceDN/>
        <w:adjustRightInd/>
        <w:spacing w:line="288" w:lineRule="atLeast"/>
        <w:ind w:firstLine="540"/>
        <w:jc w:val="both"/>
        <w:rPr>
          <w:sz w:val="24"/>
          <w:szCs w:val="24"/>
        </w:rPr>
      </w:pPr>
    </w:p>
    <w:p w:rsidR="00931F13" w:rsidRPr="00213EF9" w:rsidRDefault="00931F13" w:rsidP="00931F13">
      <w:pPr>
        <w:widowControl/>
        <w:autoSpaceDE/>
        <w:autoSpaceDN/>
        <w:adjustRightInd/>
        <w:spacing w:line="288" w:lineRule="atLeast"/>
        <w:ind w:firstLine="540"/>
        <w:jc w:val="both"/>
        <w:rPr>
          <w:sz w:val="24"/>
          <w:szCs w:val="24"/>
        </w:rPr>
      </w:pPr>
      <w:r w:rsidRPr="00213EF9">
        <w:rPr>
          <w:sz w:val="24"/>
          <w:szCs w:val="24"/>
        </w:rPr>
        <w:t xml:space="preserve">1. </w:t>
      </w:r>
      <w:proofErr w:type="gramStart"/>
      <w:r w:rsidRPr="00213EF9">
        <w:rPr>
          <w:sz w:val="24"/>
          <w:szCs w:val="24"/>
        </w:rPr>
        <w:t xml:space="preserve">Решение о подготовке документации по планировке территории применительно к территории поселения, территории муниципального округа, территории городского округа, за исключением случаев, указанных в </w:t>
      </w:r>
      <w:hyperlink r:id="rId26" w:history="1">
        <w:r w:rsidRPr="00213EF9">
          <w:rPr>
            <w:color w:val="0000FF"/>
            <w:sz w:val="24"/>
            <w:szCs w:val="24"/>
            <w:u w:val="single"/>
          </w:rPr>
          <w:t>частях 2</w:t>
        </w:r>
      </w:hyperlink>
      <w:r w:rsidRPr="00213EF9">
        <w:rPr>
          <w:sz w:val="24"/>
          <w:szCs w:val="24"/>
        </w:rPr>
        <w:t xml:space="preserve"> - </w:t>
      </w:r>
      <w:hyperlink r:id="rId27" w:history="1">
        <w:r w:rsidRPr="00213EF9">
          <w:rPr>
            <w:color w:val="0000FF"/>
            <w:sz w:val="24"/>
            <w:szCs w:val="24"/>
            <w:u w:val="single"/>
          </w:rPr>
          <w:t>4.2</w:t>
        </w:r>
      </w:hyperlink>
      <w:r w:rsidRPr="00213EF9">
        <w:rPr>
          <w:sz w:val="24"/>
          <w:szCs w:val="24"/>
        </w:rPr>
        <w:t xml:space="preserve"> и </w:t>
      </w:r>
      <w:hyperlink r:id="rId28" w:history="1">
        <w:r w:rsidRPr="00213EF9">
          <w:rPr>
            <w:color w:val="0000FF"/>
            <w:sz w:val="24"/>
            <w:szCs w:val="24"/>
            <w:u w:val="single"/>
          </w:rPr>
          <w:t>5.2 статьи 45</w:t>
        </w:r>
      </w:hyperlink>
      <w:r w:rsidRPr="00213EF9">
        <w:rPr>
          <w:sz w:val="24"/>
          <w:szCs w:val="24"/>
        </w:rPr>
        <w:t xml:space="preserve"> Градостроительного Кодекса, принимается органом местного самоуправления поселения, органом местного самоуправления муниципального округа, органом местного самоуправления городского округа по инициативе указанных органов либо на основании предложений физических или юридических лиц о подготовке</w:t>
      </w:r>
      <w:proofErr w:type="gramEnd"/>
      <w:r w:rsidRPr="00213EF9">
        <w:rPr>
          <w:sz w:val="24"/>
          <w:szCs w:val="24"/>
        </w:rPr>
        <w:t xml:space="preserve"> документации по планировке территории. В случае подготовки документации по планировке территории заинтересованными лицами, указанными в </w:t>
      </w:r>
      <w:hyperlink r:id="rId29" w:history="1">
        <w:r w:rsidRPr="00213EF9">
          <w:rPr>
            <w:color w:val="0000FF"/>
            <w:sz w:val="24"/>
            <w:szCs w:val="24"/>
            <w:u w:val="single"/>
          </w:rPr>
          <w:t>части 1.1 статьи 45</w:t>
        </w:r>
      </w:hyperlink>
      <w:r w:rsidRPr="00213EF9">
        <w:rPr>
          <w:sz w:val="24"/>
          <w:szCs w:val="24"/>
        </w:rPr>
        <w:t xml:space="preserve"> Градостроительного Кодекса, принятие органом местного самоуправления поселения, органом местного самоуправления муниципального округа, органом местного самоуправления городского округа решения о подготовке документации по планировке территории не требуется.</w:t>
      </w:r>
    </w:p>
    <w:p w:rsidR="00931F13" w:rsidRPr="00213EF9" w:rsidRDefault="00931F13" w:rsidP="00931F13">
      <w:pPr>
        <w:widowControl/>
        <w:autoSpaceDE/>
        <w:autoSpaceDN/>
        <w:adjustRightInd/>
        <w:spacing w:line="288" w:lineRule="atLeast"/>
        <w:ind w:firstLine="540"/>
        <w:jc w:val="both"/>
        <w:rPr>
          <w:sz w:val="24"/>
          <w:szCs w:val="24"/>
        </w:rPr>
      </w:pPr>
      <w:r w:rsidRPr="00213EF9">
        <w:rPr>
          <w:sz w:val="24"/>
          <w:szCs w:val="24"/>
        </w:rPr>
        <w:t xml:space="preserve">2. </w:t>
      </w:r>
      <w:proofErr w:type="gramStart"/>
      <w:r w:rsidRPr="00213EF9">
        <w:rPr>
          <w:sz w:val="24"/>
          <w:szCs w:val="24"/>
        </w:rPr>
        <w:t xml:space="preserve">Указанное в </w:t>
      </w:r>
      <w:hyperlink w:anchor="p0" w:history="1">
        <w:r w:rsidRPr="00213EF9">
          <w:rPr>
            <w:color w:val="0000FF"/>
            <w:sz w:val="24"/>
            <w:szCs w:val="24"/>
            <w:u w:val="single"/>
          </w:rPr>
          <w:t>части 1</w:t>
        </w:r>
      </w:hyperlink>
      <w:r w:rsidRPr="00213EF9">
        <w:rPr>
          <w:sz w:val="24"/>
          <w:szCs w:val="24"/>
        </w:rPr>
        <w:t xml:space="preserve">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поселения (при наличии официального сайта поселения), на официальном сайте муниципального округа (при наличии официального сайта муниципального округа) или на официальном сайте городского округа (при наличии</w:t>
      </w:r>
      <w:proofErr w:type="gramEnd"/>
      <w:r w:rsidRPr="00213EF9">
        <w:rPr>
          <w:sz w:val="24"/>
          <w:szCs w:val="24"/>
        </w:rPr>
        <w:t xml:space="preserve"> официального сайта городского округа) в сети "Интернет". </w:t>
      </w:r>
    </w:p>
    <w:p w:rsidR="00931F13" w:rsidRPr="00213EF9" w:rsidRDefault="00931F13" w:rsidP="00931F13">
      <w:pPr>
        <w:widowControl/>
        <w:autoSpaceDE/>
        <w:autoSpaceDN/>
        <w:adjustRightInd/>
        <w:spacing w:line="288" w:lineRule="atLeast"/>
        <w:ind w:firstLine="540"/>
        <w:jc w:val="both"/>
        <w:rPr>
          <w:sz w:val="24"/>
          <w:szCs w:val="24"/>
        </w:rPr>
      </w:pPr>
      <w:r w:rsidRPr="00213EF9">
        <w:rPr>
          <w:sz w:val="24"/>
          <w:szCs w:val="24"/>
        </w:rPr>
        <w:t xml:space="preserve">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орган местного самоуправления муниципального округа или орган местного самоуправления городского округа свои предложения о порядке, сроках подготовки и содержании документации по планировке территории. </w:t>
      </w:r>
    </w:p>
    <w:p w:rsidR="00931F13" w:rsidRPr="00213EF9" w:rsidRDefault="00931F13" w:rsidP="00931F13">
      <w:pPr>
        <w:widowControl/>
        <w:autoSpaceDE/>
        <w:autoSpaceDN/>
        <w:adjustRightInd/>
        <w:spacing w:line="288" w:lineRule="atLeast"/>
        <w:ind w:firstLine="540"/>
        <w:jc w:val="both"/>
        <w:rPr>
          <w:sz w:val="24"/>
          <w:szCs w:val="24"/>
        </w:rPr>
      </w:pPr>
      <w:r w:rsidRPr="00213EF9">
        <w:rPr>
          <w:sz w:val="24"/>
          <w:szCs w:val="24"/>
        </w:rPr>
        <w:t xml:space="preserve">3.1. </w:t>
      </w:r>
      <w:proofErr w:type="gramStart"/>
      <w:r w:rsidRPr="00213EF9">
        <w:rPr>
          <w:sz w:val="24"/>
          <w:szCs w:val="24"/>
        </w:rPr>
        <w:t xml:space="preserve">Заинтересованные лица, указанные в </w:t>
      </w:r>
      <w:hyperlink r:id="rId30" w:history="1">
        <w:r w:rsidRPr="00213EF9">
          <w:rPr>
            <w:color w:val="0000FF"/>
            <w:sz w:val="24"/>
            <w:szCs w:val="24"/>
            <w:u w:val="single"/>
          </w:rPr>
          <w:t>части 1.1 статьи 45</w:t>
        </w:r>
      </w:hyperlink>
      <w:r w:rsidRPr="00213EF9">
        <w:rPr>
          <w:sz w:val="24"/>
          <w:szCs w:val="24"/>
        </w:rPr>
        <w:t xml:space="preserve"> Градостроительного Кодекса, осуществляют подготовку документации по планировке территории в соответствии с требованиями, указанными в </w:t>
      </w:r>
      <w:hyperlink r:id="rId31" w:history="1">
        <w:r w:rsidRPr="00213EF9">
          <w:rPr>
            <w:color w:val="0000FF"/>
            <w:sz w:val="24"/>
            <w:szCs w:val="24"/>
            <w:u w:val="single"/>
          </w:rPr>
          <w:t>части 10 статьи 45</w:t>
        </w:r>
      </w:hyperlink>
      <w:r w:rsidRPr="00213EF9">
        <w:rPr>
          <w:sz w:val="24"/>
          <w:szCs w:val="24"/>
        </w:rPr>
        <w:t xml:space="preserve"> Градостроительного Кодекса, и направляют ее для утверждения в орган местного самоуправления поселения, в орган местного самоуправления муниципального округа или в орган местного самоуправления городского округа. </w:t>
      </w:r>
      <w:proofErr w:type="gramEnd"/>
    </w:p>
    <w:p w:rsidR="00931F13" w:rsidRPr="00213EF9" w:rsidRDefault="00931F13" w:rsidP="00931F13">
      <w:pPr>
        <w:widowControl/>
        <w:autoSpaceDE/>
        <w:autoSpaceDN/>
        <w:adjustRightInd/>
        <w:spacing w:line="288" w:lineRule="atLeast"/>
        <w:ind w:firstLine="540"/>
        <w:jc w:val="both"/>
        <w:rPr>
          <w:sz w:val="24"/>
          <w:szCs w:val="24"/>
        </w:rPr>
      </w:pPr>
      <w:r w:rsidRPr="00213EF9">
        <w:rPr>
          <w:sz w:val="24"/>
          <w:szCs w:val="24"/>
        </w:rPr>
        <w:t xml:space="preserve">4. </w:t>
      </w:r>
      <w:proofErr w:type="gramStart"/>
      <w:r w:rsidRPr="00213EF9">
        <w:rPr>
          <w:sz w:val="24"/>
          <w:szCs w:val="24"/>
        </w:rPr>
        <w:t>Орган местного самоуправления поселения, орган местного самоуправления муниципального округа или орган местного самоуправления городского округа в течение двадцати рабочих дней со дня поступления документации по планировке территории, решение об утверждении которой принимается в соответствии с настоящим Кодексом органом местного самоуправления поселения, органом местного самоуправления муниципального округа или органом местного самоуправления городского округа, осуществляет проверку такой документации на соответствие требованиям, указанным</w:t>
      </w:r>
      <w:proofErr w:type="gramEnd"/>
      <w:r w:rsidRPr="00213EF9">
        <w:rPr>
          <w:sz w:val="24"/>
          <w:szCs w:val="24"/>
        </w:rPr>
        <w:t xml:space="preserve"> в </w:t>
      </w:r>
      <w:hyperlink r:id="rId32" w:history="1">
        <w:r w:rsidRPr="00213EF9">
          <w:rPr>
            <w:color w:val="0000FF"/>
            <w:sz w:val="24"/>
            <w:szCs w:val="24"/>
            <w:u w:val="single"/>
          </w:rPr>
          <w:t>части 10 статьи 45</w:t>
        </w:r>
      </w:hyperlink>
      <w:r w:rsidRPr="00213EF9">
        <w:rPr>
          <w:sz w:val="24"/>
          <w:szCs w:val="24"/>
        </w:rPr>
        <w:t xml:space="preserve"> Градостроительного Кодекса. По результатам проверки указанные органы 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 </w:t>
      </w:r>
    </w:p>
    <w:p w:rsidR="00931F13" w:rsidRPr="00213EF9" w:rsidRDefault="00931F13" w:rsidP="00931F13">
      <w:pPr>
        <w:widowControl/>
        <w:autoSpaceDE/>
        <w:autoSpaceDN/>
        <w:adjustRightInd/>
        <w:spacing w:line="288" w:lineRule="atLeast"/>
        <w:ind w:firstLine="540"/>
        <w:jc w:val="both"/>
        <w:rPr>
          <w:sz w:val="24"/>
          <w:szCs w:val="24"/>
        </w:rPr>
      </w:pPr>
      <w:bookmarkStart w:id="33" w:name="p11"/>
      <w:bookmarkEnd w:id="33"/>
      <w:r w:rsidRPr="00213EF9">
        <w:rPr>
          <w:sz w:val="24"/>
          <w:szCs w:val="24"/>
        </w:rPr>
        <w:t xml:space="preserve">5.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w:t>
      </w:r>
      <w:r w:rsidRPr="00213EF9">
        <w:rPr>
          <w:sz w:val="24"/>
          <w:szCs w:val="24"/>
        </w:rPr>
        <w:lastRenderedPageBreak/>
        <w:t xml:space="preserve">местного самоуправления поселения, муниципального округа, городского округа, до их утверждения подлежат обязательному рассмотрению на общественных обсуждениях или публичных слушаниях. </w:t>
      </w:r>
    </w:p>
    <w:p w:rsidR="00931F13" w:rsidRPr="00213EF9" w:rsidRDefault="00931F13" w:rsidP="00931F13">
      <w:pPr>
        <w:widowControl/>
        <w:autoSpaceDE/>
        <w:autoSpaceDN/>
        <w:adjustRightInd/>
        <w:spacing w:line="288" w:lineRule="atLeast"/>
        <w:ind w:firstLine="540"/>
        <w:jc w:val="both"/>
        <w:rPr>
          <w:sz w:val="24"/>
          <w:szCs w:val="24"/>
        </w:rPr>
      </w:pPr>
      <w:r w:rsidRPr="00213EF9">
        <w:rPr>
          <w:sz w:val="24"/>
          <w:szCs w:val="24"/>
        </w:rPr>
        <w:t xml:space="preserve">5.1.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w:t>
      </w:r>
      <w:hyperlink r:id="rId33" w:history="1">
        <w:r w:rsidRPr="00213EF9">
          <w:rPr>
            <w:color w:val="0000FF"/>
            <w:sz w:val="24"/>
            <w:szCs w:val="24"/>
            <w:u w:val="single"/>
          </w:rPr>
          <w:t>частью 12 статьи 43</w:t>
        </w:r>
      </w:hyperlink>
      <w:r w:rsidRPr="00213EF9">
        <w:rPr>
          <w:sz w:val="24"/>
          <w:szCs w:val="24"/>
        </w:rPr>
        <w:t xml:space="preserve"> и </w:t>
      </w:r>
      <w:hyperlink r:id="rId34" w:history="1">
        <w:r w:rsidRPr="00213EF9">
          <w:rPr>
            <w:color w:val="0000FF"/>
            <w:sz w:val="24"/>
            <w:szCs w:val="24"/>
            <w:u w:val="single"/>
          </w:rPr>
          <w:t>частью 22 статьи 45</w:t>
        </w:r>
      </w:hyperlink>
      <w:r w:rsidRPr="00213EF9">
        <w:rPr>
          <w:sz w:val="24"/>
          <w:szCs w:val="24"/>
        </w:rPr>
        <w:t xml:space="preserve"> Градостроительного Кодекса, а также в случае, если проект планировки территории и проект межевания территории подготовлены в отношении: </w:t>
      </w:r>
    </w:p>
    <w:p w:rsidR="00931F13" w:rsidRPr="00213EF9" w:rsidRDefault="00931F13" w:rsidP="00931F13">
      <w:pPr>
        <w:widowControl/>
        <w:autoSpaceDE/>
        <w:autoSpaceDN/>
        <w:adjustRightInd/>
        <w:spacing w:line="288" w:lineRule="atLeast"/>
        <w:ind w:firstLine="540"/>
        <w:jc w:val="both"/>
        <w:rPr>
          <w:sz w:val="24"/>
          <w:szCs w:val="24"/>
        </w:rPr>
      </w:pPr>
      <w:r w:rsidRPr="00213EF9">
        <w:rPr>
          <w:sz w:val="24"/>
          <w:szCs w:val="24"/>
        </w:rPr>
        <w:t xml:space="preserve">1) 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 </w:t>
      </w:r>
    </w:p>
    <w:p w:rsidR="00931F13" w:rsidRPr="00213EF9" w:rsidRDefault="00931F13" w:rsidP="00931F13">
      <w:pPr>
        <w:widowControl/>
        <w:autoSpaceDE/>
        <w:autoSpaceDN/>
        <w:adjustRightInd/>
        <w:spacing w:line="288" w:lineRule="atLeast"/>
        <w:ind w:firstLine="540"/>
        <w:jc w:val="both"/>
        <w:rPr>
          <w:sz w:val="24"/>
          <w:szCs w:val="24"/>
        </w:rPr>
      </w:pPr>
      <w:r w:rsidRPr="00213EF9">
        <w:rPr>
          <w:sz w:val="24"/>
          <w:szCs w:val="24"/>
        </w:rPr>
        <w:t xml:space="preserve">2) территории для размещения линейных объектов в границах земель лесного фонда. </w:t>
      </w:r>
    </w:p>
    <w:p w:rsidR="00931F13" w:rsidRPr="00213EF9" w:rsidRDefault="00931F13" w:rsidP="00931F13">
      <w:pPr>
        <w:widowControl/>
        <w:autoSpaceDE/>
        <w:autoSpaceDN/>
        <w:adjustRightInd/>
        <w:spacing w:line="288" w:lineRule="atLeast"/>
        <w:ind w:firstLine="540"/>
        <w:jc w:val="both"/>
        <w:rPr>
          <w:sz w:val="24"/>
          <w:szCs w:val="24"/>
        </w:rPr>
      </w:pPr>
      <w:r w:rsidRPr="00213EF9">
        <w:rPr>
          <w:sz w:val="24"/>
          <w:szCs w:val="24"/>
        </w:rPr>
        <w:t xml:space="preserve">5.2. </w:t>
      </w:r>
      <w:proofErr w:type="gramStart"/>
      <w:r w:rsidRPr="00213EF9">
        <w:rPr>
          <w:sz w:val="24"/>
          <w:szCs w:val="24"/>
        </w:rPr>
        <w:t xml:space="preserve">В случае внесения изменений в указанные в </w:t>
      </w:r>
      <w:hyperlink w:anchor="p11" w:history="1">
        <w:r w:rsidRPr="00213EF9">
          <w:rPr>
            <w:color w:val="0000FF"/>
            <w:sz w:val="24"/>
            <w:szCs w:val="24"/>
            <w:u w:val="single"/>
          </w:rPr>
          <w:t>части 5</w:t>
        </w:r>
      </w:hyperlink>
      <w:r w:rsidRPr="00213EF9">
        <w:rPr>
          <w:sz w:val="24"/>
          <w:szCs w:val="24"/>
        </w:rPr>
        <w:t xml:space="preserve"> настоящей статьи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 </w:t>
      </w:r>
      <w:proofErr w:type="gramEnd"/>
    </w:p>
    <w:p w:rsidR="00931F13" w:rsidRPr="00213EF9" w:rsidRDefault="00931F13" w:rsidP="00931F13">
      <w:pPr>
        <w:widowControl/>
        <w:autoSpaceDE/>
        <w:autoSpaceDN/>
        <w:adjustRightInd/>
        <w:spacing w:line="288" w:lineRule="atLeast"/>
        <w:ind w:firstLine="567"/>
        <w:jc w:val="both"/>
        <w:rPr>
          <w:sz w:val="24"/>
          <w:szCs w:val="24"/>
        </w:rPr>
      </w:pPr>
      <w:r w:rsidRPr="00213EF9">
        <w:rPr>
          <w:sz w:val="29"/>
          <w:szCs w:val="29"/>
        </w:rPr>
        <w:t> </w:t>
      </w:r>
      <w:r w:rsidRPr="00213EF9">
        <w:rPr>
          <w:sz w:val="24"/>
          <w:szCs w:val="24"/>
        </w:rPr>
        <w:t xml:space="preserve">6. 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r:id="rId35" w:history="1">
        <w:r w:rsidRPr="00213EF9">
          <w:rPr>
            <w:color w:val="0000FF"/>
            <w:sz w:val="24"/>
            <w:szCs w:val="24"/>
            <w:u w:val="single"/>
          </w:rPr>
          <w:t>статьей 5.1</w:t>
        </w:r>
      </w:hyperlink>
      <w:r w:rsidRPr="00213EF9">
        <w:rPr>
          <w:sz w:val="24"/>
          <w:szCs w:val="24"/>
        </w:rPr>
        <w:t xml:space="preserve"> Градостроительного Кодекса, с учетом положений настоящей статьи. </w:t>
      </w:r>
    </w:p>
    <w:p w:rsidR="00931F13" w:rsidRPr="00213EF9" w:rsidRDefault="00931F13" w:rsidP="00931F13">
      <w:pPr>
        <w:widowControl/>
        <w:autoSpaceDE/>
        <w:autoSpaceDN/>
        <w:adjustRightInd/>
        <w:spacing w:line="288" w:lineRule="atLeast"/>
        <w:ind w:firstLine="540"/>
        <w:jc w:val="both"/>
        <w:rPr>
          <w:sz w:val="24"/>
          <w:szCs w:val="24"/>
        </w:rPr>
      </w:pPr>
      <w:r w:rsidRPr="00213EF9">
        <w:rPr>
          <w:sz w:val="24"/>
          <w:szCs w:val="24"/>
        </w:rPr>
        <w:t xml:space="preserve">11. </w:t>
      </w:r>
      <w:proofErr w:type="gramStart"/>
      <w:r w:rsidRPr="00213EF9">
        <w:rPr>
          <w:sz w:val="24"/>
          <w:szCs w:val="24"/>
        </w:rPr>
        <w:t xml:space="preserve">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четырнадцати дней и более тридцати дней. </w:t>
      </w:r>
      <w:proofErr w:type="gramEnd"/>
    </w:p>
    <w:p w:rsidR="00931F13" w:rsidRPr="00213EF9" w:rsidRDefault="00931F13" w:rsidP="00931F13">
      <w:pPr>
        <w:widowControl/>
        <w:autoSpaceDE/>
        <w:autoSpaceDN/>
        <w:adjustRightInd/>
        <w:spacing w:line="288" w:lineRule="atLeast"/>
        <w:ind w:firstLine="540"/>
        <w:jc w:val="both"/>
        <w:rPr>
          <w:sz w:val="24"/>
          <w:szCs w:val="24"/>
        </w:rPr>
      </w:pPr>
      <w:r w:rsidRPr="00213EF9">
        <w:rPr>
          <w:sz w:val="24"/>
          <w:szCs w:val="24"/>
        </w:rPr>
        <w:t xml:space="preserve">12. </w:t>
      </w:r>
      <w:proofErr w:type="gramStart"/>
      <w:r w:rsidRPr="00213EF9">
        <w:rPr>
          <w:sz w:val="24"/>
          <w:szCs w:val="24"/>
        </w:rPr>
        <w:t>Орган местного самоуправления поселения, орган местного самоуправления муниципального округа или орган местного самоуправления городского округа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w:t>
      </w:r>
      <w:proofErr w:type="gramEnd"/>
      <w:r w:rsidRPr="00213EF9">
        <w:rPr>
          <w:sz w:val="24"/>
          <w:szCs w:val="24"/>
        </w:rPr>
        <w:t xml:space="preserve">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w:t>
      </w:r>
      <w:hyperlink w:anchor="p9" w:history="1">
        <w:r w:rsidRPr="00213EF9">
          <w:rPr>
            <w:color w:val="0000FF"/>
            <w:sz w:val="24"/>
            <w:szCs w:val="24"/>
            <w:u w:val="single"/>
          </w:rPr>
          <w:t>части 4</w:t>
        </w:r>
      </w:hyperlink>
      <w:r w:rsidRPr="00213EF9">
        <w:rPr>
          <w:sz w:val="24"/>
          <w:szCs w:val="24"/>
        </w:rPr>
        <w:t xml:space="preserve"> настоящей статьи. </w:t>
      </w:r>
    </w:p>
    <w:p w:rsidR="00931F13" w:rsidRPr="00213EF9" w:rsidRDefault="00931F13" w:rsidP="00931F13">
      <w:pPr>
        <w:widowControl/>
        <w:autoSpaceDE/>
        <w:autoSpaceDN/>
        <w:adjustRightInd/>
        <w:spacing w:line="288" w:lineRule="atLeast"/>
        <w:ind w:firstLine="540"/>
        <w:jc w:val="both"/>
        <w:rPr>
          <w:sz w:val="24"/>
          <w:szCs w:val="24"/>
        </w:rPr>
      </w:pPr>
      <w:r w:rsidRPr="00213EF9">
        <w:rPr>
          <w:sz w:val="24"/>
          <w:szCs w:val="24"/>
        </w:rPr>
        <w:t xml:space="preserve">13.1. Основанием для отклонения документации по планировке территории, подготовленной лицами, указанными в </w:t>
      </w:r>
      <w:hyperlink r:id="rId36" w:history="1">
        <w:r w:rsidRPr="00213EF9">
          <w:rPr>
            <w:color w:val="0000FF"/>
            <w:sz w:val="24"/>
            <w:szCs w:val="24"/>
            <w:u w:val="single"/>
          </w:rPr>
          <w:t>части 1.1 статьи 45</w:t>
        </w:r>
      </w:hyperlink>
      <w:r w:rsidRPr="00213EF9">
        <w:rPr>
          <w:sz w:val="24"/>
          <w:szCs w:val="24"/>
        </w:rPr>
        <w:t xml:space="preserve"> настоящего Кодекса, и направления ее на доработку является несоответствие такой документации требованиям, указанным в </w:t>
      </w:r>
      <w:hyperlink r:id="rId37" w:history="1">
        <w:r w:rsidRPr="00213EF9">
          <w:rPr>
            <w:color w:val="0000FF"/>
            <w:sz w:val="24"/>
            <w:szCs w:val="24"/>
            <w:u w:val="single"/>
          </w:rPr>
          <w:t>части 10 статьи 45</w:t>
        </w:r>
      </w:hyperlink>
      <w:r w:rsidRPr="00213EF9">
        <w:rPr>
          <w:sz w:val="24"/>
          <w:szCs w:val="24"/>
        </w:rPr>
        <w:t xml:space="preserve"> Градостроительного Кодекса. В иных случаях отклонение представленной такими лицами документации по планировке территории не допускается. </w:t>
      </w:r>
    </w:p>
    <w:p w:rsidR="00931F13" w:rsidRPr="00213EF9" w:rsidRDefault="00931F13" w:rsidP="00931F13">
      <w:pPr>
        <w:widowControl/>
        <w:autoSpaceDE/>
        <w:autoSpaceDN/>
        <w:adjustRightInd/>
        <w:spacing w:line="288" w:lineRule="atLeast"/>
        <w:ind w:firstLine="540"/>
        <w:jc w:val="both"/>
        <w:rPr>
          <w:sz w:val="24"/>
          <w:szCs w:val="24"/>
        </w:rPr>
      </w:pPr>
      <w:r w:rsidRPr="00213EF9">
        <w:rPr>
          <w:sz w:val="24"/>
          <w:szCs w:val="24"/>
        </w:rPr>
        <w:t xml:space="preserve">14. </w:t>
      </w:r>
      <w:proofErr w:type="gramStart"/>
      <w:r w:rsidRPr="00213EF9">
        <w:rPr>
          <w:sz w:val="24"/>
          <w:szCs w:val="24"/>
        </w:rPr>
        <w:t xml:space="preserve">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муниципального образования (при наличии официального сайта муниципального образования) в сети "Интернет". </w:t>
      </w:r>
      <w:proofErr w:type="gramEnd"/>
    </w:p>
    <w:p w:rsidR="00931F13" w:rsidRPr="00213EF9" w:rsidRDefault="00931F13" w:rsidP="00931F13">
      <w:pPr>
        <w:widowControl/>
        <w:autoSpaceDE/>
        <w:autoSpaceDN/>
        <w:adjustRightInd/>
        <w:spacing w:line="288" w:lineRule="atLeast"/>
        <w:ind w:firstLine="540"/>
        <w:jc w:val="both"/>
        <w:rPr>
          <w:sz w:val="24"/>
          <w:szCs w:val="24"/>
        </w:rPr>
      </w:pPr>
      <w:r w:rsidRPr="00213EF9">
        <w:rPr>
          <w:sz w:val="24"/>
          <w:szCs w:val="24"/>
        </w:rPr>
        <w:t xml:space="preserve">15. Подготовка документации по планировке межселенных территорий осуществляется на основании решения органа местного самоуправления муниципального района в соответствии с требованиями настоящей статьи. </w:t>
      </w:r>
    </w:p>
    <w:p w:rsidR="00931F13" w:rsidRPr="00213EF9" w:rsidRDefault="00931F13" w:rsidP="00F904C5">
      <w:pPr>
        <w:widowControl/>
        <w:autoSpaceDE/>
        <w:autoSpaceDN/>
        <w:adjustRightInd/>
        <w:spacing w:line="288" w:lineRule="atLeast"/>
        <w:ind w:firstLine="540"/>
        <w:jc w:val="both"/>
        <w:rPr>
          <w:sz w:val="24"/>
          <w:szCs w:val="24"/>
        </w:rPr>
      </w:pPr>
    </w:p>
    <w:bookmarkEnd w:id="31"/>
    <w:bookmarkEnd w:id="32"/>
    <w:p w:rsidR="005E6FD4" w:rsidRPr="00213EF9" w:rsidRDefault="005E6FD4" w:rsidP="005E6FD4">
      <w:pPr>
        <w:keepNext/>
        <w:widowControl/>
        <w:autoSpaceDE/>
        <w:autoSpaceDN/>
        <w:adjustRightInd/>
        <w:spacing w:before="240" w:after="60"/>
        <w:outlineLvl w:val="2"/>
        <w:rPr>
          <w:b/>
          <w:bCs/>
          <w:sz w:val="24"/>
          <w:szCs w:val="24"/>
        </w:rPr>
      </w:pPr>
      <w:r w:rsidRPr="00213EF9">
        <w:rPr>
          <w:b/>
          <w:bCs/>
          <w:sz w:val="24"/>
          <w:szCs w:val="24"/>
        </w:rPr>
        <w:lastRenderedPageBreak/>
        <w:t>Статья 14.  Градостроительный план земельного участка</w:t>
      </w:r>
    </w:p>
    <w:p w:rsidR="005E6FD4" w:rsidRPr="00213EF9" w:rsidRDefault="005E6FD4" w:rsidP="005E6FD4">
      <w:pPr>
        <w:widowControl/>
        <w:suppressAutoHyphens/>
        <w:autoSpaceDE/>
        <w:autoSpaceDN/>
        <w:adjustRightInd/>
        <w:spacing w:line="288" w:lineRule="atLeast"/>
        <w:ind w:firstLine="540"/>
        <w:jc w:val="both"/>
        <w:rPr>
          <w:sz w:val="24"/>
          <w:szCs w:val="24"/>
        </w:rPr>
      </w:pPr>
      <w:r w:rsidRPr="00213EF9">
        <w:rPr>
          <w:sz w:val="24"/>
          <w:szCs w:val="24"/>
        </w:rPr>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5E6FD4" w:rsidRPr="00213EF9" w:rsidRDefault="005E6FD4" w:rsidP="005E6FD4">
      <w:pPr>
        <w:widowControl/>
        <w:autoSpaceDE/>
        <w:autoSpaceDN/>
        <w:adjustRightInd/>
        <w:spacing w:line="288" w:lineRule="atLeast"/>
        <w:ind w:firstLine="540"/>
        <w:jc w:val="both"/>
        <w:rPr>
          <w:sz w:val="24"/>
          <w:szCs w:val="24"/>
        </w:rPr>
      </w:pPr>
      <w:bookmarkStart w:id="34" w:name="p1"/>
      <w:bookmarkEnd w:id="34"/>
      <w:r w:rsidRPr="00213EF9">
        <w:rPr>
          <w:sz w:val="24"/>
          <w:szCs w:val="24"/>
        </w:rPr>
        <w:t>1.1. В случае</w:t>
      </w:r>
      <w:proofErr w:type="gramStart"/>
      <w:r w:rsidRPr="00213EF9">
        <w:rPr>
          <w:sz w:val="24"/>
          <w:szCs w:val="24"/>
        </w:rPr>
        <w:t>,</w:t>
      </w:r>
      <w:proofErr w:type="gramEnd"/>
      <w:r w:rsidRPr="00213EF9">
        <w:rPr>
          <w:sz w:val="24"/>
          <w:szCs w:val="24"/>
        </w:rPr>
        <w:t xml:space="preserve">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 </w:t>
      </w:r>
    </w:p>
    <w:p w:rsidR="005E6FD4" w:rsidRPr="00213EF9" w:rsidRDefault="005E6FD4" w:rsidP="005E6FD4">
      <w:pPr>
        <w:widowControl/>
        <w:autoSpaceDE/>
        <w:autoSpaceDN/>
        <w:adjustRightInd/>
        <w:spacing w:line="288" w:lineRule="atLeast"/>
        <w:ind w:firstLine="540"/>
        <w:jc w:val="both"/>
        <w:rPr>
          <w:sz w:val="24"/>
          <w:szCs w:val="24"/>
        </w:rPr>
      </w:pPr>
      <w:r w:rsidRPr="00213EF9">
        <w:rPr>
          <w:sz w:val="24"/>
          <w:szCs w:val="24"/>
        </w:rPr>
        <w:t>1.2. В случае</w:t>
      </w:r>
      <w:proofErr w:type="gramStart"/>
      <w:r w:rsidRPr="00213EF9">
        <w:rPr>
          <w:sz w:val="24"/>
          <w:szCs w:val="24"/>
        </w:rPr>
        <w:t>,</w:t>
      </w:r>
      <w:proofErr w:type="gramEnd"/>
      <w:r w:rsidRPr="00213EF9">
        <w:rPr>
          <w:sz w:val="24"/>
          <w:szCs w:val="24"/>
        </w:rPr>
        <w:t xml:space="preserve"> если земельный участок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 целях реализации решения о комплексном развитии территории и (или) договора о комплексном развитии территории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утвержденного в соответствии с решением о комплексном развитии территории и (или) договором о комплексном развитии территории проекта планировки территории, а также проекта межевания территории и (или) схемы расположения земельного участка или земельных участков на кадастровом плане территории. В указанном случае в целях получения градостроительного плана земельного участка в орган местного самоуправления по месту нахождения земельного участка вправе обратиться оператор комплексного развития территории или лицо, с которым заключен договор о комплексном развитии территории. </w:t>
      </w:r>
    </w:p>
    <w:p w:rsidR="005E6FD4" w:rsidRPr="00213EF9" w:rsidRDefault="005E6FD4" w:rsidP="005E6FD4">
      <w:pPr>
        <w:widowControl/>
        <w:autoSpaceDE/>
        <w:autoSpaceDN/>
        <w:adjustRightInd/>
        <w:spacing w:line="288" w:lineRule="atLeast"/>
        <w:ind w:firstLine="540"/>
        <w:jc w:val="both"/>
        <w:rPr>
          <w:sz w:val="24"/>
          <w:szCs w:val="24"/>
        </w:rPr>
      </w:pPr>
      <w:r w:rsidRPr="00213EF9">
        <w:rPr>
          <w:sz w:val="24"/>
          <w:szCs w:val="24"/>
        </w:rPr>
        <w:t xml:space="preserve">2. </w:t>
      </w:r>
      <w:proofErr w:type="gramStart"/>
      <w:r w:rsidRPr="00213EF9">
        <w:rPr>
          <w:sz w:val="24"/>
          <w:szCs w:val="24"/>
        </w:rPr>
        <w:t>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roofErr w:type="gramEnd"/>
      <w:r w:rsidRPr="00213EF9">
        <w:rPr>
          <w:sz w:val="24"/>
          <w:szCs w:val="24"/>
        </w:rPr>
        <w:t xml:space="preserve">), </w:t>
      </w:r>
      <w:proofErr w:type="gramStart"/>
      <w:r w:rsidRPr="00213EF9">
        <w:rPr>
          <w:sz w:val="24"/>
          <w:szCs w:val="24"/>
        </w:rPr>
        <w:t>предоставляемая</w:t>
      </w:r>
      <w:proofErr w:type="gramEnd"/>
      <w:r w:rsidRPr="00213EF9">
        <w:rPr>
          <w:sz w:val="24"/>
          <w:szCs w:val="24"/>
        </w:rPr>
        <w:t xml:space="preserve"> правообладателями сетей инженерно-технического обеспечения в соответствии с </w:t>
      </w:r>
      <w:hyperlink w:anchor="p51" w:history="1">
        <w:r w:rsidRPr="00213EF9">
          <w:rPr>
            <w:color w:val="0000FF"/>
            <w:sz w:val="24"/>
            <w:szCs w:val="24"/>
            <w:u w:val="single"/>
          </w:rPr>
          <w:t>частью 7</w:t>
        </w:r>
      </w:hyperlink>
      <w:r w:rsidRPr="00213EF9">
        <w:rPr>
          <w:sz w:val="24"/>
          <w:szCs w:val="24"/>
        </w:rPr>
        <w:t xml:space="preserve"> настоящей статьи. </w:t>
      </w:r>
    </w:p>
    <w:p w:rsidR="005E6FD4" w:rsidRPr="00213EF9" w:rsidRDefault="005E6FD4" w:rsidP="005E6FD4">
      <w:pPr>
        <w:widowControl/>
        <w:autoSpaceDE/>
        <w:autoSpaceDN/>
        <w:adjustRightInd/>
        <w:spacing w:line="288" w:lineRule="atLeast"/>
        <w:ind w:firstLine="540"/>
        <w:jc w:val="both"/>
        <w:rPr>
          <w:sz w:val="24"/>
          <w:szCs w:val="24"/>
        </w:rPr>
      </w:pPr>
      <w:r w:rsidRPr="00213EF9">
        <w:rPr>
          <w:sz w:val="24"/>
          <w:szCs w:val="24"/>
        </w:rPr>
        <w:t xml:space="preserve">3. В градостроительном плане земельного участка содержится информация: </w:t>
      </w:r>
    </w:p>
    <w:p w:rsidR="005E6FD4" w:rsidRPr="00213EF9" w:rsidRDefault="005E6FD4" w:rsidP="005E6FD4">
      <w:pPr>
        <w:widowControl/>
        <w:autoSpaceDE/>
        <w:autoSpaceDN/>
        <w:adjustRightInd/>
        <w:spacing w:line="288" w:lineRule="atLeast"/>
        <w:ind w:firstLine="540"/>
        <w:jc w:val="both"/>
        <w:rPr>
          <w:sz w:val="24"/>
          <w:szCs w:val="24"/>
        </w:rPr>
      </w:pPr>
      <w:r w:rsidRPr="00213EF9">
        <w:rPr>
          <w:sz w:val="24"/>
          <w:szCs w:val="24"/>
        </w:rPr>
        <w:t xml:space="preserve">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 </w:t>
      </w:r>
    </w:p>
    <w:p w:rsidR="005E6FD4" w:rsidRPr="00213EF9" w:rsidRDefault="005E6FD4" w:rsidP="005E6FD4">
      <w:pPr>
        <w:widowControl/>
        <w:autoSpaceDE/>
        <w:autoSpaceDN/>
        <w:adjustRightInd/>
        <w:spacing w:line="288" w:lineRule="atLeast"/>
        <w:ind w:firstLine="540"/>
        <w:jc w:val="both"/>
        <w:rPr>
          <w:sz w:val="24"/>
          <w:szCs w:val="24"/>
        </w:rPr>
      </w:pPr>
      <w:r w:rsidRPr="00213EF9">
        <w:rPr>
          <w:sz w:val="24"/>
          <w:szCs w:val="24"/>
        </w:rPr>
        <w:t xml:space="preserve">2) о границах земельного участка и о кадастровом номере земельного участка (при его наличии) или в случае, предусмотренном </w:t>
      </w:r>
      <w:hyperlink w:anchor="p1" w:history="1">
        <w:r w:rsidRPr="00213EF9">
          <w:rPr>
            <w:color w:val="0000FF"/>
            <w:sz w:val="24"/>
            <w:szCs w:val="24"/>
            <w:u w:val="single"/>
          </w:rPr>
          <w:t>частью 1.1</w:t>
        </w:r>
      </w:hyperlink>
      <w:r w:rsidRPr="00213EF9">
        <w:rPr>
          <w:sz w:val="24"/>
          <w:szCs w:val="24"/>
        </w:rPr>
        <w:t xml:space="preserve"> настоящей статьи, о границах образуемого земельного участка, указанных в утвержденной схеме расположения земельного участка или земельных участков на кадастровом плане территории; </w:t>
      </w:r>
    </w:p>
    <w:p w:rsidR="005E6FD4" w:rsidRPr="00213EF9" w:rsidRDefault="005E6FD4" w:rsidP="005E6FD4">
      <w:pPr>
        <w:widowControl/>
        <w:autoSpaceDE/>
        <w:autoSpaceDN/>
        <w:adjustRightInd/>
        <w:spacing w:line="288" w:lineRule="atLeast"/>
        <w:ind w:firstLine="540"/>
        <w:jc w:val="both"/>
        <w:rPr>
          <w:sz w:val="24"/>
          <w:szCs w:val="24"/>
        </w:rPr>
      </w:pPr>
      <w:r w:rsidRPr="00213EF9">
        <w:rPr>
          <w:sz w:val="24"/>
          <w:szCs w:val="24"/>
        </w:rPr>
        <w:t xml:space="preserve">3) 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 </w:t>
      </w:r>
    </w:p>
    <w:p w:rsidR="005E6FD4" w:rsidRPr="00213EF9" w:rsidRDefault="005E6FD4" w:rsidP="005E6FD4">
      <w:pPr>
        <w:widowControl/>
        <w:autoSpaceDE/>
        <w:autoSpaceDN/>
        <w:adjustRightInd/>
        <w:spacing w:line="288" w:lineRule="atLeast"/>
        <w:ind w:firstLine="540"/>
        <w:jc w:val="both"/>
        <w:rPr>
          <w:sz w:val="24"/>
          <w:szCs w:val="24"/>
        </w:rPr>
      </w:pPr>
      <w:r w:rsidRPr="00213EF9">
        <w:rPr>
          <w:sz w:val="24"/>
          <w:szCs w:val="24"/>
        </w:rPr>
        <w:t xml:space="preserve">4) о минимальных отступах от границ земельного участка, в пределах которых разрешается строительство объектов капитального строительства; </w:t>
      </w:r>
    </w:p>
    <w:p w:rsidR="005E6FD4" w:rsidRPr="00213EF9" w:rsidRDefault="005E6FD4" w:rsidP="005E6FD4">
      <w:pPr>
        <w:widowControl/>
        <w:autoSpaceDE/>
        <w:autoSpaceDN/>
        <w:adjustRightInd/>
        <w:spacing w:line="288" w:lineRule="atLeast"/>
        <w:ind w:firstLine="540"/>
        <w:jc w:val="both"/>
        <w:rPr>
          <w:sz w:val="24"/>
          <w:szCs w:val="24"/>
        </w:rPr>
      </w:pPr>
      <w:r w:rsidRPr="00213EF9">
        <w:rPr>
          <w:sz w:val="24"/>
          <w:szCs w:val="24"/>
        </w:rPr>
        <w:lastRenderedPageBreak/>
        <w:t xml:space="preserve">5) об основных, условно разрешенных и вспомогательных видах разрешенного использования земельного участка, установленных в соответствии с настоящим Кодексом, иным федеральным законом; </w:t>
      </w:r>
    </w:p>
    <w:p w:rsidR="005E6FD4" w:rsidRPr="00213EF9" w:rsidRDefault="005E6FD4" w:rsidP="005E6FD4">
      <w:pPr>
        <w:widowControl/>
        <w:autoSpaceDE/>
        <w:autoSpaceDN/>
        <w:adjustRightInd/>
        <w:spacing w:line="288" w:lineRule="atLeast"/>
        <w:ind w:firstLine="540"/>
        <w:jc w:val="both"/>
        <w:rPr>
          <w:sz w:val="24"/>
          <w:szCs w:val="24"/>
        </w:rPr>
      </w:pPr>
      <w:proofErr w:type="gramStart"/>
      <w:r w:rsidRPr="00213EF9">
        <w:rPr>
          <w:sz w:val="24"/>
          <w:szCs w:val="24"/>
        </w:rPr>
        <w:t xml:space="preserve">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w:t>
      </w:r>
      <w:proofErr w:type="gramEnd"/>
    </w:p>
    <w:p w:rsidR="005E6FD4" w:rsidRPr="00213EF9" w:rsidRDefault="005E6FD4" w:rsidP="005E6FD4">
      <w:pPr>
        <w:widowControl/>
        <w:autoSpaceDE/>
        <w:autoSpaceDN/>
        <w:adjustRightInd/>
        <w:spacing w:line="288" w:lineRule="atLeast"/>
        <w:ind w:firstLine="540"/>
        <w:jc w:val="both"/>
        <w:rPr>
          <w:sz w:val="24"/>
          <w:szCs w:val="24"/>
        </w:rPr>
      </w:pPr>
      <w:proofErr w:type="gramStart"/>
      <w:r w:rsidRPr="00213EF9">
        <w:rPr>
          <w:sz w:val="24"/>
          <w:szCs w:val="24"/>
        </w:rPr>
        <w:t xml:space="preserve">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w:t>
      </w:r>
      <w:hyperlink r:id="rId38" w:history="1">
        <w:r w:rsidRPr="00213EF9">
          <w:rPr>
            <w:color w:val="0000FF"/>
            <w:sz w:val="24"/>
            <w:szCs w:val="24"/>
            <w:u w:val="single"/>
          </w:rPr>
          <w:t>частью 7 статьи 36</w:t>
        </w:r>
      </w:hyperlink>
      <w:r w:rsidRPr="00213EF9">
        <w:rPr>
          <w:sz w:val="24"/>
          <w:szCs w:val="24"/>
        </w:rPr>
        <w:t xml:space="preserve"> настоящего Кодекса,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w:t>
      </w:r>
      <w:hyperlink w:anchor="p18" w:history="1">
        <w:r w:rsidRPr="00213EF9">
          <w:rPr>
            <w:color w:val="0000FF"/>
            <w:sz w:val="24"/>
            <w:szCs w:val="24"/>
            <w:u w:val="single"/>
          </w:rPr>
          <w:t>пунктом 7.1</w:t>
        </w:r>
      </w:hyperlink>
      <w:r w:rsidRPr="00213EF9">
        <w:rPr>
          <w:sz w:val="24"/>
          <w:szCs w:val="24"/>
        </w:rPr>
        <w:t xml:space="preserve"> настоящей части; </w:t>
      </w:r>
      <w:proofErr w:type="gramEnd"/>
    </w:p>
    <w:p w:rsidR="005E6FD4" w:rsidRPr="00213EF9" w:rsidRDefault="005E6FD4" w:rsidP="005E6FD4">
      <w:pPr>
        <w:widowControl/>
        <w:autoSpaceDE/>
        <w:autoSpaceDN/>
        <w:adjustRightInd/>
        <w:spacing w:line="288" w:lineRule="atLeast"/>
        <w:ind w:firstLine="540"/>
        <w:jc w:val="both"/>
        <w:rPr>
          <w:sz w:val="24"/>
          <w:szCs w:val="24"/>
        </w:rPr>
      </w:pPr>
      <w:r w:rsidRPr="00213EF9">
        <w:rPr>
          <w:sz w:val="24"/>
          <w:szCs w:val="24"/>
        </w:rPr>
        <w:t xml:space="preserve">7.1) 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 </w:t>
      </w:r>
    </w:p>
    <w:p w:rsidR="005E6FD4" w:rsidRPr="00213EF9" w:rsidRDefault="005E6FD4" w:rsidP="005E6FD4">
      <w:pPr>
        <w:widowControl/>
        <w:autoSpaceDE/>
        <w:autoSpaceDN/>
        <w:adjustRightInd/>
        <w:spacing w:line="288" w:lineRule="atLeast"/>
        <w:ind w:firstLine="540"/>
        <w:jc w:val="both"/>
        <w:rPr>
          <w:sz w:val="24"/>
          <w:szCs w:val="24"/>
        </w:rPr>
      </w:pPr>
      <w:r w:rsidRPr="00213EF9">
        <w:rPr>
          <w:sz w:val="24"/>
          <w:szCs w:val="24"/>
        </w:rPr>
        <w:t xml:space="preserve">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комплексного развития территории; </w:t>
      </w:r>
    </w:p>
    <w:p w:rsidR="005E6FD4" w:rsidRPr="00213EF9" w:rsidRDefault="005E6FD4" w:rsidP="005E6FD4">
      <w:pPr>
        <w:widowControl/>
        <w:autoSpaceDE/>
        <w:autoSpaceDN/>
        <w:adjustRightInd/>
        <w:spacing w:line="288" w:lineRule="atLeast"/>
        <w:ind w:firstLine="540"/>
        <w:jc w:val="both"/>
        <w:rPr>
          <w:sz w:val="24"/>
          <w:szCs w:val="24"/>
        </w:rPr>
      </w:pPr>
      <w:r w:rsidRPr="00213EF9">
        <w:rPr>
          <w:sz w:val="24"/>
          <w:szCs w:val="24"/>
        </w:rPr>
        <w:t xml:space="preserve">9) об ограничениях использования земельного участка, в том </w:t>
      </w:r>
      <w:proofErr w:type="gramStart"/>
      <w:r w:rsidRPr="00213EF9">
        <w:rPr>
          <w:sz w:val="24"/>
          <w:szCs w:val="24"/>
        </w:rPr>
        <w:t>числе</w:t>
      </w:r>
      <w:proofErr w:type="gramEnd"/>
      <w:r w:rsidRPr="00213EF9">
        <w:rPr>
          <w:sz w:val="24"/>
          <w:szCs w:val="24"/>
        </w:rPr>
        <w:t xml:space="preserve"> если земельный участок полностью или частично расположен в границах зон с особыми условиями использования территорий; </w:t>
      </w:r>
    </w:p>
    <w:p w:rsidR="005E6FD4" w:rsidRPr="00213EF9" w:rsidRDefault="005E6FD4" w:rsidP="005E6FD4">
      <w:pPr>
        <w:widowControl/>
        <w:autoSpaceDE/>
        <w:autoSpaceDN/>
        <w:adjustRightInd/>
        <w:spacing w:line="288" w:lineRule="atLeast"/>
        <w:ind w:firstLine="540"/>
        <w:jc w:val="both"/>
        <w:rPr>
          <w:sz w:val="24"/>
          <w:szCs w:val="24"/>
        </w:rPr>
      </w:pPr>
      <w:r w:rsidRPr="00213EF9">
        <w:rPr>
          <w:sz w:val="24"/>
          <w:szCs w:val="24"/>
        </w:rPr>
        <w:t xml:space="preserve">10) о границах зон с особыми условиями использования территорий, если земельный участок полностью или частично расположен в границах таких зон; </w:t>
      </w:r>
    </w:p>
    <w:p w:rsidR="005E6FD4" w:rsidRPr="00213EF9" w:rsidRDefault="005E6FD4" w:rsidP="005E6FD4">
      <w:pPr>
        <w:widowControl/>
        <w:autoSpaceDE/>
        <w:autoSpaceDN/>
        <w:adjustRightInd/>
        <w:spacing w:line="288" w:lineRule="atLeast"/>
        <w:ind w:firstLine="540"/>
        <w:jc w:val="both"/>
        <w:rPr>
          <w:sz w:val="24"/>
          <w:szCs w:val="24"/>
        </w:rPr>
      </w:pPr>
      <w:r w:rsidRPr="00213EF9">
        <w:rPr>
          <w:sz w:val="24"/>
          <w:szCs w:val="24"/>
        </w:rPr>
        <w:t xml:space="preserve">11) о границах публичных сервитутов; </w:t>
      </w:r>
    </w:p>
    <w:p w:rsidR="005E6FD4" w:rsidRPr="00213EF9" w:rsidRDefault="005E6FD4" w:rsidP="005E6FD4">
      <w:pPr>
        <w:widowControl/>
        <w:autoSpaceDE/>
        <w:autoSpaceDN/>
        <w:adjustRightInd/>
        <w:spacing w:line="288" w:lineRule="atLeast"/>
        <w:ind w:firstLine="540"/>
        <w:jc w:val="both"/>
        <w:rPr>
          <w:sz w:val="24"/>
          <w:szCs w:val="24"/>
        </w:rPr>
      </w:pPr>
      <w:r w:rsidRPr="00213EF9">
        <w:rPr>
          <w:sz w:val="24"/>
          <w:szCs w:val="24"/>
        </w:rPr>
        <w:t xml:space="preserve">12) о номере и (или) наименовании элемента планировочной структуры, в границах которого расположен земельный участок; </w:t>
      </w:r>
    </w:p>
    <w:p w:rsidR="005E6FD4" w:rsidRPr="00213EF9" w:rsidRDefault="005E6FD4" w:rsidP="005E6FD4">
      <w:pPr>
        <w:widowControl/>
        <w:autoSpaceDE/>
        <w:autoSpaceDN/>
        <w:adjustRightInd/>
        <w:spacing w:line="288" w:lineRule="atLeast"/>
        <w:ind w:firstLine="540"/>
        <w:jc w:val="both"/>
        <w:rPr>
          <w:sz w:val="24"/>
          <w:szCs w:val="24"/>
        </w:rPr>
      </w:pPr>
      <w:r w:rsidRPr="00213EF9">
        <w:rPr>
          <w:sz w:val="24"/>
          <w:szCs w:val="24"/>
        </w:rPr>
        <w:t xml:space="preserve">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 </w:t>
      </w:r>
    </w:p>
    <w:p w:rsidR="005E6FD4" w:rsidRPr="00213EF9" w:rsidRDefault="005E6FD4" w:rsidP="005E6FD4">
      <w:pPr>
        <w:widowControl/>
        <w:autoSpaceDE/>
        <w:autoSpaceDN/>
        <w:adjustRightInd/>
        <w:spacing w:line="288" w:lineRule="atLeast"/>
        <w:ind w:firstLine="540"/>
        <w:jc w:val="both"/>
        <w:rPr>
          <w:sz w:val="24"/>
          <w:szCs w:val="24"/>
        </w:rPr>
      </w:pPr>
      <w:r w:rsidRPr="00213EF9">
        <w:rPr>
          <w:sz w:val="24"/>
          <w:szCs w:val="24"/>
        </w:rPr>
        <w:t xml:space="preserve">14) о наличии или отсутствии в границах земельного участка объектов культурного наследия, о границах территорий таких объектов; </w:t>
      </w:r>
    </w:p>
    <w:p w:rsidR="005E6FD4" w:rsidRPr="00213EF9" w:rsidRDefault="005E6FD4" w:rsidP="005E6FD4">
      <w:pPr>
        <w:widowControl/>
        <w:autoSpaceDE/>
        <w:autoSpaceDN/>
        <w:adjustRightInd/>
        <w:spacing w:line="288" w:lineRule="atLeast"/>
        <w:ind w:firstLine="540"/>
        <w:jc w:val="both"/>
        <w:rPr>
          <w:sz w:val="24"/>
          <w:szCs w:val="24"/>
        </w:rPr>
      </w:pPr>
      <w:bookmarkStart w:id="35" w:name="p29"/>
      <w:bookmarkEnd w:id="35"/>
      <w:proofErr w:type="gramStart"/>
      <w:r w:rsidRPr="00213EF9">
        <w:rPr>
          <w:sz w:val="24"/>
          <w:szCs w:val="24"/>
        </w:rPr>
        <w:t xml:space="preserve">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 </w:t>
      </w:r>
      <w:proofErr w:type="gramEnd"/>
    </w:p>
    <w:p w:rsidR="005E6FD4" w:rsidRPr="00213EF9" w:rsidRDefault="005E6FD4" w:rsidP="005E6FD4">
      <w:pPr>
        <w:widowControl/>
        <w:autoSpaceDE/>
        <w:autoSpaceDN/>
        <w:adjustRightInd/>
        <w:spacing w:line="288" w:lineRule="atLeast"/>
        <w:ind w:firstLine="540"/>
        <w:jc w:val="both"/>
        <w:rPr>
          <w:sz w:val="24"/>
          <w:szCs w:val="24"/>
        </w:rPr>
      </w:pPr>
      <w:r w:rsidRPr="00213EF9">
        <w:rPr>
          <w:sz w:val="24"/>
          <w:szCs w:val="24"/>
        </w:rPr>
        <w:t xml:space="preserve">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 </w:t>
      </w:r>
    </w:p>
    <w:p w:rsidR="005E6FD4" w:rsidRPr="00213EF9" w:rsidRDefault="005E6FD4" w:rsidP="005E6FD4">
      <w:pPr>
        <w:widowControl/>
        <w:autoSpaceDE/>
        <w:autoSpaceDN/>
        <w:adjustRightInd/>
        <w:spacing w:line="288" w:lineRule="atLeast"/>
        <w:ind w:firstLine="540"/>
        <w:jc w:val="both"/>
        <w:rPr>
          <w:sz w:val="24"/>
          <w:szCs w:val="24"/>
        </w:rPr>
      </w:pPr>
      <w:r w:rsidRPr="00213EF9">
        <w:rPr>
          <w:sz w:val="24"/>
          <w:szCs w:val="24"/>
        </w:rPr>
        <w:t xml:space="preserve">17) о красных линиях; </w:t>
      </w:r>
    </w:p>
    <w:p w:rsidR="005E6FD4" w:rsidRPr="00213EF9" w:rsidRDefault="005E6FD4" w:rsidP="005E6FD4">
      <w:pPr>
        <w:widowControl/>
        <w:autoSpaceDE/>
        <w:autoSpaceDN/>
        <w:adjustRightInd/>
        <w:spacing w:line="288" w:lineRule="atLeast"/>
        <w:ind w:firstLine="540"/>
        <w:jc w:val="both"/>
        <w:rPr>
          <w:sz w:val="24"/>
          <w:szCs w:val="24"/>
        </w:rPr>
      </w:pPr>
      <w:r w:rsidRPr="00213EF9">
        <w:rPr>
          <w:sz w:val="24"/>
          <w:szCs w:val="24"/>
        </w:rPr>
        <w:t xml:space="preserve">18) о требованиях к архитектурно-градостроительному облику объекта капитального строительства (при наличии). </w:t>
      </w:r>
    </w:p>
    <w:p w:rsidR="005E6FD4" w:rsidRPr="00213EF9" w:rsidRDefault="005E6FD4" w:rsidP="005E6FD4">
      <w:pPr>
        <w:widowControl/>
        <w:autoSpaceDE/>
        <w:autoSpaceDN/>
        <w:adjustRightInd/>
        <w:spacing w:line="288" w:lineRule="atLeast"/>
        <w:ind w:firstLine="540"/>
        <w:jc w:val="both"/>
        <w:rPr>
          <w:sz w:val="24"/>
          <w:szCs w:val="24"/>
        </w:rPr>
      </w:pPr>
      <w:r w:rsidRPr="00213EF9">
        <w:rPr>
          <w:sz w:val="24"/>
          <w:szCs w:val="24"/>
        </w:rPr>
        <w:lastRenderedPageBreak/>
        <w:t xml:space="preserve">19) о расположении земельного участка в границах территории, в отношении которой принято решение о комплексном развитии территории и (или) заключен договор о комплексном развитии территории. </w:t>
      </w:r>
    </w:p>
    <w:p w:rsidR="005E6FD4" w:rsidRPr="00213EF9" w:rsidRDefault="005E6FD4" w:rsidP="005E6FD4">
      <w:pPr>
        <w:widowControl/>
        <w:autoSpaceDE/>
        <w:autoSpaceDN/>
        <w:adjustRightInd/>
        <w:spacing w:line="288" w:lineRule="atLeast"/>
        <w:ind w:firstLine="540"/>
        <w:jc w:val="both"/>
        <w:rPr>
          <w:sz w:val="24"/>
          <w:szCs w:val="24"/>
        </w:rPr>
      </w:pPr>
      <w:r w:rsidRPr="00213EF9">
        <w:rPr>
          <w:sz w:val="24"/>
          <w:szCs w:val="24"/>
        </w:rPr>
        <w:t xml:space="preserve">3.1. </w:t>
      </w:r>
      <w:proofErr w:type="gramStart"/>
      <w:r w:rsidRPr="00213EF9">
        <w:rPr>
          <w:sz w:val="24"/>
          <w:szCs w:val="24"/>
        </w:rPr>
        <w:t xml:space="preserve">Субъекты Российской Федерации вправе установить законом субъекта Российской Федерации положение о том,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 содержащиеся в информационной системе обеспечения градостроительной деятельности, при условии, что указанные материалы и результаты не содержат сведений, отнесенных федеральными законами к категории ограниченного доступа. </w:t>
      </w:r>
      <w:proofErr w:type="gramEnd"/>
    </w:p>
    <w:p w:rsidR="005E6FD4" w:rsidRPr="00213EF9" w:rsidRDefault="005E6FD4" w:rsidP="005E6FD4">
      <w:pPr>
        <w:widowControl/>
        <w:autoSpaceDE/>
        <w:autoSpaceDN/>
        <w:adjustRightInd/>
        <w:spacing w:line="288" w:lineRule="atLeast"/>
        <w:ind w:firstLine="540"/>
        <w:jc w:val="both"/>
        <w:rPr>
          <w:sz w:val="24"/>
          <w:szCs w:val="24"/>
        </w:rPr>
      </w:pPr>
      <w:r w:rsidRPr="00213EF9">
        <w:rPr>
          <w:sz w:val="24"/>
          <w:szCs w:val="24"/>
        </w:rPr>
        <w:t>4. В случае</w:t>
      </w:r>
      <w:proofErr w:type="gramStart"/>
      <w:r w:rsidRPr="00213EF9">
        <w:rPr>
          <w:sz w:val="24"/>
          <w:szCs w:val="24"/>
        </w:rPr>
        <w:t>,</w:t>
      </w:r>
      <w:proofErr w:type="gramEnd"/>
      <w:r w:rsidRPr="00213EF9">
        <w:rPr>
          <w:sz w:val="24"/>
          <w:szCs w:val="24"/>
        </w:rPr>
        <w:t xml:space="preserve"> если в соответствии с настоящим Кодексом, иными федеральными законами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w:t>
      </w:r>
      <w:proofErr w:type="gramStart"/>
      <w:r w:rsidRPr="00213EF9">
        <w:rPr>
          <w:sz w:val="24"/>
          <w:szCs w:val="24"/>
        </w:rPr>
        <w:t>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w:t>
      </w:r>
      <w:proofErr w:type="gramEnd"/>
      <w:r w:rsidRPr="00213EF9">
        <w:rPr>
          <w:sz w:val="24"/>
          <w:szCs w:val="24"/>
        </w:rPr>
        <w:t xml:space="preserve"> реализации такого решения юридическим лицом, определенным в соответствии с настоящим Кодексом Российской Федерацией или субъектом Российской Федерации). </w:t>
      </w:r>
    </w:p>
    <w:p w:rsidR="005E6FD4" w:rsidRPr="00213EF9" w:rsidRDefault="005E6FD4" w:rsidP="005E6FD4">
      <w:pPr>
        <w:widowControl/>
        <w:autoSpaceDE/>
        <w:autoSpaceDN/>
        <w:adjustRightInd/>
        <w:spacing w:line="288" w:lineRule="atLeast"/>
        <w:ind w:firstLine="540"/>
        <w:jc w:val="both"/>
        <w:rPr>
          <w:sz w:val="24"/>
          <w:szCs w:val="24"/>
        </w:rPr>
      </w:pPr>
      <w:bookmarkStart w:id="36" w:name="p41"/>
      <w:bookmarkEnd w:id="36"/>
      <w:r w:rsidRPr="00213EF9">
        <w:rPr>
          <w:sz w:val="24"/>
          <w:szCs w:val="24"/>
        </w:rPr>
        <w:t xml:space="preserve">5. В целях получения градостроительного плана земельного участка правообладатель земельного участка, иное лицо в случае, предусмотренном </w:t>
      </w:r>
      <w:hyperlink w:anchor="p1" w:history="1">
        <w:r w:rsidRPr="00213EF9">
          <w:rPr>
            <w:color w:val="0000FF"/>
            <w:sz w:val="24"/>
            <w:szCs w:val="24"/>
            <w:u w:val="single"/>
          </w:rPr>
          <w:t>частью 1.1</w:t>
        </w:r>
      </w:hyperlink>
      <w:r w:rsidRPr="00213EF9">
        <w:rPr>
          <w:sz w:val="24"/>
          <w:szCs w:val="24"/>
        </w:rPr>
        <w:t xml:space="preserve"> или </w:t>
      </w:r>
      <w:hyperlink w:anchor="p3" w:history="1">
        <w:r w:rsidRPr="00213EF9">
          <w:rPr>
            <w:color w:val="0000FF"/>
            <w:sz w:val="24"/>
            <w:szCs w:val="24"/>
            <w:u w:val="single"/>
          </w:rPr>
          <w:t>1.2</w:t>
        </w:r>
      </w:hyperlink>
      <w:r w:rsidRPr="00213EF9">
        <w:rPr>
          <w:sz w:val="24"/>
          <w:szCs w:val="24"/>
        </w:rPr>
        <w:t xml:space="preserve"> настоящей статьи, обращаются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 может быть направлено в орган местного самоуправления в форме электронного документа, подписанного электронной подписью, или подано заявителем через многофункциональный центр. </w:t>
      </w:r>
    </w:p>
    <w:p w:rsidR="005E6FD4" w:rsidRPr="00213EF9" w:rsidRDefault="005E6FD4" w:rsidP="005E6FD4">
      <w:pPr>
        <w:widowControl/>
        <w:autoSpaceDE/>
        <w:autoSpaceDN/>
        <w:adjustRightInd/>
        <w:spacing w:line="288" w:lineRule="atLeast"/>
        <w:ind w:firstLine="567"/>
        <w:rPr>
          <w:sz w:val="24"/>
          <w:szCs w:val="24"/>
        </w:rPr>
      </w:pPr>
      <w:r w:rsidRPr="00213EF9">
        <w:rPr>
          <w:sz w:val="29"/>
          <w:szCs w:val="29"/>
        </w:rPr>
        <w:t> </w:t>
      </w:r>
      <w:bookmarkStart w:id="37" w:name="p45"/>
      <w:bookmarkEnd w:id="37"/>
      <w:r w:rsidRPr="00213EF9">
        <w:rPr>
          <w:sz w:val="24"/>
          <w:szCs w:val="24"/>
        </w:rPr>
        <w:t xml:space="preserve">6. Орган местного самоуправления в течение четырнадцати рабочих дней после получения заявления, указанного в </w:t>
      </w:r>
      <w:hyperlink w:anchor="p41" w:history="1">
        <w:r w:rsidRPr="00213EF9">
          <w:rPr>
            <w:color w:val="0000FF"/>
            <w:sz w:val="24"/>
            <w:szCs w:val="24"/>
            <w:u w:val="single"/>
          </w:rPr>
          <w:t>части 5</w:t>
        </w:r>
      </w:hyperlink>
      <w:r w:rsidRPr="00213EF9">
        <w:rPr>
          <w:sz w:val="24"/>
          <w:szCs w:val="24"/>
        </w:rPr>
        <w:t xml:space="preserve">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 план земельного участка выдается в форме электронного документа, подписанного электронной подписью, если это указано в заявлении о выдаче градостроительного плана земельного участка. </w:t>
      </w:r>
    </w:p>
    <w:p w:rsidR="005E6FD4" w:rsidRPr="00213EF9" w:rsidRDefault="005E6FD4" w:rsidP="005E6FD4">
      <w:pPr>
        <w:widowControl/>
        <w:autoSpaceDE/>
        <w:autoSpaceDN/>
        <w:adjustRightInd/>
        <w:spacing w:line="288" w:lineRule="atLeast"/>
        <w:ind w:firstLine="540"/>
        <w:jc w:val="both"/>
        <w:rPr>
          <w:sz w:val="24"/>
          <w:szCs w:val="24"/>
        </w:rPr>
      </w:pPr>
      <w:r w:rsidRPr="00213EF9">
        <w:rPr>
          <w:sz w:val="24"/>
          <w:szCs w:val="24"/>
        </w:rPr>
        <w:t xml:space="preserve">6.1. Подача заявления о выдаче градостроительного плана земельного участка наряду со способами, предусмотренными </w:t>
      </w:r>
      <w:hyperlink w:anchor="p41" w:history="1">
        <w:r w:rsidRPr="00213EF9">
          <w:rPr>
            <w:color w:val="0000FF"/>
            <w:sz w:val="24"/>
            <w:szCs w:val="24"/>
            <w:u w:val="single"/>
          </w:rPr>
          <w:t>частью 5</w:t>
        </w:r>
      </w:hyperlink>
      <w:r w:rsidRPr="00213EF9">
        <w:rPr>
          <w:sz w:val="24"/>
          <w:szCs w:val="24"/>
        </w:rPr>
        <w:t xml:space="preserve"> настоящей статьи, выдача градостроительного плана земельного участка наряду со способами, указанными в </w:t>
      </w:r>
      <w:hyperlink w:anchor="p45" w:history="1">
        <w:r w:rsidRPr="00213EF9">
          <w:rPr>
            <w:color w:val="0000FF"/>
            <w:sz w:val="24"/>
            <w:szCs w:val="24"/>
            <w:u w:val="single"/>
          </w:rPr>
          <w:t>части 6</w:t>
        </w:r>
      </w:hyperlink>
      <w:r w:rsidRPr="00213EF9">
        <w:rPr>
          <w:sz w:val="24"/>
          <w:szCs w:val="24"/>
        </w:rPr>
        <w:t xml:space="preserve"> настоящей статьи, могут осуществляться: </w:t>
      </w:r>
    </w:p>
    <w:p w:rsidR="005E6FD4" w:rsidRPr="00213EF9" w:rsidRDefault="005E6FD4" w:rsidP="005E6FD4">
      <w:pPr>
        <w:widowControl/>
        <w:autoSpaceDE/>
        <w:autoSpaceDN/>
        <w:adjustRightInd/>
        <w:spacing w:line="288" w:lineRule="atLeast"/>
        <w:ind w:firstLine="540"/>
        <w:jc w:val="both"/>
        <w:rPr>
          <w:sz w:val="24"/>
          <w:szCs w:val="24"/>
        </w:rPr>
      </w:pPr>
      <w:r w:rsidRPr="00213EF9">
        <w:rPr>
          <w:sz w:val="24"/>
          <w:szCs w:val="24"/>
        </w:rPr>
        <w:t xml:space="preserve">1) с использованием единого портала государственных и муниципальных услуг или региональных порталов государственных и муниципальных услуг; </w:t>
      </w:r>
    </w:p>
    <w:p w:rsidR="005E6FD4" w:rsidRPr="00213EF9" w:rsidRDefault="005E6FD4" w:rsidP="005E6FD4">
      <w:pPr>
        <w:widowControl/>
        <w:autoSpaceDE/>
        <w:autoSpaceDN/>
        <w:adjustRightInd/>
        <w:spacing w:line="288" w:lineRule="atLeast"/>
        <w:ind w:firstLine="540"/>
        <w:jc w:val="both"/>
        <w:rPr>
          <w:sz w:val="24"/>
          <w:szCs w:val="24"/>
        </w:rPr>
      </w:pPr>
      <w:r w:rsidRPr="00213EF9">
        <w:rPr>
          <w:sz w:val="24"/>
          <w:szCs w:val="24"/>
        </w:rPr>
        <w:t xml:space="preserve">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w:t>
      </w:r>
    </w:p>
    <w:p w:rsidR="005E6FD4" w:rsidRPr="00213EF9" w:rsidRDefault="005E6FD4" w:rsidP="005E6FD4">
      <w:pPr>
        <w:widowControl/>
        <w:autoSpaceDE/>
        <w:autoSpaceDN/>
        <w:adjustRightInd/>
        <w:spacing w:line="288" w:lineRule="atLeast"/>
        <w:ind w:firstLine="540"/>
        <w:jc w:val="both"/>
        <w:rPr>
          <w:sz w:val="24"/>
          <w:szCs w:val="24"/>
        </w:rPr>
      </w:pPr>
      <w:bookmarkStart w:id="38" w:name="p51"/>
      <w:bookmarkEnd w:id="38"/>
      <w:r w:rsidRPr="00213EF9">
        <w:rPr>
          <w:sz w:val="24"/>
          <w:szCs w:val="24"/>
        </w:rPr>
        <w:t xml:space="preserve">7. При подготовке градостроительного плана земельного участка орган местного самоуправления в течение двух рабочих дней </w:t>
      </w:r>
      <w:proofErr w:type="gramStart"/>
      <w:r w:rsidRPr="00213EF9">
        <w:rPr>
          <w:sz w:val="24"/>
          <w:szCs w:val="24"/>
        </w:rPr>
        <w:t>с даты получения</w:t>
      </w:r>
      <w:proofErr w:type="gramEnd"/>
      <w:r w:rsidRPr="00213EF9">
        <w:rPr>
          <w:sz w:val="24"/>
          <w:szCs w:val="24"/>
        </w:rPr>
        <w:t xml:space="preserve"> заявления о выдаче такого </w:t>
      </w:r>
      <w:r w:rsidRPr="00213EF9">
        <w:rPr>
          <w:sz w:val="24"/>
          <w:szCs w:val="24"/>
        </w:rPr>
        <w:lastRenderedPageBreak/>
        <w:t xml:space="preserve">документа направляет правообладателям сетей инженерно-технического обеспечения (за исключением сетей электроснабжения) запрос о представлении информации, предусмотренной </w:t>
      </w:r>
      <w:hyperlink w:anchor="p29" w:history="1">
        <w:r w:rsidRPr="00213EF9">
          <w:rPr>
            <w:color w:val="0000FF"/>
            <w:sz w:val="24"/>
            <w:szCs w:val="24"/>
            <w:u w:val="single"/>
          </w:rPr>
          <w:t>пунктом 15 части 3</w:t>
        </w:r>
      </w:hyperlink>
      <w:r w:rsidRPr="00213EF9">
        <w:rPr>
          <w:sz w:val="24"/>
          <w:szCs w:val="24"/>
        </w:rPr>
        <w:t xml:space="preserve"> настоящей статьи. Указанная информация подлежит представлению в орган местного самоуправления в течение пяти рабочих дней со дня, следующего за днем получения такого запроса. </w:t>
      </w:r>
    </w:p>
    <w:p w:rsidR="005E6FD4" w:rsidRPr="00213EF9" w:rsidRDefault="005E6FD4" w:rsidP="005E6FD4">
      <w:pPr>
        <w:widowControl/>
        <w:autoSpaceDE/>
        <w:autoSpaceDN/>
        <w:adjustRightInd/>
        <w:spacing w:line="288" w:lineRule="atLeast"/>
        <w:ind w:firstLine="540"/>
        <w:jc w:val="both"/>
        <w:rPr>
          <w:sz w:val="24"/>
          <w:szCs w:val="24"/>
        </w:rPr>
      </w:pPr>
      <w:r w:rsidRPr="00213EF9">
        <w:rPr>
          <w:sz w:val="24"/>
          <w:szCs w:val="24"/>
        </w:rPr>
        <w:t xml:space="preserve">7.1. </w:t>
      </w:r>
      <w:proofErr w:type="gramStart"/>
      <w:r w:rsidRPr="00213EF9">
        <w:rPr>
          <w:sz w:val="24"/>
          <w:szCs w:val="24"/>
        </w:rPr>
        <w:t xml:space="preserve">В случаях, предусмотренных настоящим Кодексом или Земельным </w:t>
      </w:r>
      <w:hyperlink r:id="rId39" w:history="1">
        <w:r w:rsidRPr="00213EF9">
          <w:rPr>
            <w:color w:val="0000FF"/>
            <w:sz w:val="24"/>
            <w:szCs w:val="24"/>
            <w:u w:val="single"/>
          </w:rPr>
          <w:t>кодексом</w:t>
        </w:r>
      </w:hyperlink>
      <w:r w:rsidRPr="00213EF9">
        <w:rPr>
          <w:sz w:val="24"/>
          <w:szCs w:val="24"/>
        </w:rPr>
        <w:t xml:space="preserve"> Российской Федерации,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может быть запрошена органом государственной власти, органом местного самоуправления в порядке, предусмотренном </w:t>
      </w:r>
      <w:hyperlink w:anchor="p51" w:history="1">
        <w:r w:rsidRPr="00213EF9">
          <w:rPr>
            <w:color w:val="0000FF"/>
            <w:sz w:val="24"/>
            <w:szCs w:val="24"/>
            <w:u w:val="single"/>
          </w:rPr>
          <w:t>частью 7</w:t>
        </w:r>
      </w:hyperlink>
      <w:r w:rsidRPr="00213EF9">
        <w:rPr>
          <w:sz w:val="24"/>
          <w:szCs w:val="24"/>
        </w:rPr>
        <w:t xml:space="preserve"> настоящей статьи, в целях, не связанных с подготовкой градостроительного плана земельного участка.</w:t>
      </w:r>
      <w:proofErr w:type="gramEnd"/>
      <w:r w:rsidRPr="00213EF9">
        <w:rPr>
          <w:sz w:val="24"/>
          <w:szCs w:val="24"/>
        </w:rPr>
        <w:t xml:space="preserve"> При поступлении правообладателю сети инженерно-технического обеспечения (за исключением сетей электроснабжения) запроса от органа государственной власти, органа местного самоуправления в случаях, предусмотренных Земельным </w:t>
      </w:r>
      <w:hyperlink r:id="rId40" w:history="1">
        <w:r w:rsidRPr="00213EF9">
          <w:rPr>
            <w:color w:val="0000FF"/>
            <w:sz w:val="24"/>
            <w:szCs w:val="24"/>
            <w:u w:val="single"/>
          </w:rPr>
          <w:t>кодексом</w:t>
        </w:r>
      </w:hyperlink>
      <w:r w:rsidRPr="00213EF9">
        <w:rPr>
          <w:sz w:val="24"/>
          <w:szCs w:val="24"/>
        </w:rPr>
        <w:t xml:space="preserve"> Российской Федерации, в составе данной информации </w:t>
      </w:r>
      <w:proofErr w:type="gramStart"/>
      <w:r w:rsidRPr="00213EF9">
        <w:rPr>
          <w:sz w:val="24"/>
          <w:szCs w:val="24"/>
        </w:rPr>
        <w:t>определяется</w:t>
      </w:r>
      <w:proofErr w:type="gramEnd"/>
      <w:r w:rsidRPr="00213EF9">
        <w:rPr>
          <w:sz w:val="24"/>
          <w:szCs w:val="24"/>
        </w:rPr>
        <w:t xml:space="preserve"> в том числе срок, в течение которого правообладатель земельного участка может обратиться к правообладателю сети инженерно-технического обеспечения в целях заключения договора о подключении (технологическом присоединении), предусматривающего предоставление ему нагрузки в </w:t>
      </w:r>
      <w:proofErr w:type="gramStart"/>
      <w:r w:rsidRPr="00213EF9">
        <w:rPr>
          <w:sz w:val="24"/>
          <w:szCs w:val="24"/>
        </w:rPr>
        <w:t>пределах максимальной нагрузки в возможных точках подключения (технологического присоединения) к сетям инженерно-технического обеспечения, указанной в информации о возможности подключения (технологического присоединения) объектов капитального строительства к сетям инженерно-технического обеспечения.</w:t>
      </w:r>
      <w:proofErr w:type="gramEnd"/>
      <w:r w:rsidRPr="00213EF9">
        <w:rPr>
          <w:sz w:val="24"/>
          <w:szCs w:val="24"/>
        </w:rPr>
        <w:t xml:space="preserve"> Указанный срок не может составлять менее трех месяцев со дня представления правообладателем сети инженерно-технического обеспечения информации, предусмотренной </w:t>
      </w:r>
      <w:hyperlink w:anchor="p29" w:history="1">
        <w:r w:rsidRPr="00213EF9">
          <w:rPr>
            <w:color w:val="0000FF"/>
            <w:sz w:val="24"/>
            <w:szCs w:val="24"/>
            <w:u w:val="single"/>
          </w:rPr>
          <w:t>пунктом 15 части 3</w:t>
        </w:r>
      </w:hyperlink>
      <w:r w:rsidRPr="00213EF9">
        <w:rPr>
          <w:sz w:val="24"/>
          <w:szCs w:val="24"/>
        </w:rPr>
        <w:t xml:space="preserve"> настоящей статьи. </w:t>
      </w:r>
    </w:p>
    <w:p w:rsidR="005E6FD4" w:rsidRPr="00213EF9" w:rsidRDefault="005E6FD4" w:rsidP="005E6FD4">
      <w:pPr>
        <w:widowControl/>
        <w:autoSpaceDE/>
        <w:autoSpaceDN/>
        <w:adjustRightInd/>
        <w:spacing w:line="288" w:lineRule="atLeast"/>
        <w:ind w:firstLine="540"/>
        <w:jc w:val="both"/>
        <w:rPr>
          <w:sz w:val="24"/>
          <w:szCs w:val="24"/>
        </w:rPr>
      </w:pPr>
      <w:r w:rsidRPr="00213EF9">
        <w:rPr>
          <w:sz w:val="24"/>
          <w:szCs w:val="24"/>
        </w:rPr>
        <w:t xml:space="preserve">8.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 и в документации по планировке территории (при наличии такой документации). </w:t>
      </w:r>
      <w:proofErr w:type="gramStart"/>
      <w:r w:rsidRPr="00213EF9">
        <w:rPr>
          <w:sz w:val="24"/>
          <w:szCs w:val="24"/>
        </w:rPr>
        <w:t>Информация о цели использования земельного участка при ее наличии в заявлении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землепользования и застройки и (или) документации по планировке территории предоставляются организациям, осуществляющим эксплуатацию сетей инженерно-технического обеспечения, органами местного самоуправления в составе запроса</w:t>
      </w:r>
      <w:proofErr w:type="gramEnd"/>
      <w:r w:rsidRPr="00213EF9">
        <w:rPr>
          <w:sz w:val="24"/>
          <w:szCs w:val="24"/>
        </w:rPr>
        <w:t xml:space="preserve">, </w:t>
      </w:r>
      <w:proofErr w:type="gramStart"/>
      <w:r w:rsidRPr="00213EF9">
        <w:rPr>
          <w:sz w:val="24"/>
          <w:szCs w:val="24"/>
        </w:rPr>
        <w:t>указанного</w:t>
      </w:r>
      <w:proofErr w:type="gramEnd"/>
      <w:r w:rsidRPr="00213EF9">
        <w:rPr>
          <w:sz w:val="24"/>
          <w:szCs w:val="24"/>
        </w:rPr>
        <w:t xml:space="preserve"> в </w:t>
      </w:r>
      <w:hyperlink w:anchor="p51" w:history="1">
        <w:r w:rsidRPr="00213EF9">
          <w:rPr>
            <w:color w:val="0000FF"/>
            <w:sz w:val="24"/>
            <w:szCs w:val="24"/>
            <w:u w:val="single"/>
          </w:rPr>
          <w:t>части 7</w:t>
        </w:r>
      </w:hyperlink>
      <w:r w:rsidRPr="00213EF9">
        <w:rPr>
          <w:sz w:val="24"/>
          <w:szCs w:val="24"/>
        </w:rPr>
        <w:t xml:space="preserve"> настоящей статьи. </w:t>
      </w:r>
    </w:p>
    <w:p w:rsidR="005E6FD4" w:rsidRPr="00213EF9" w:rsidRDefault="005E6FD4" w:rsidP="005E6FD4">
      <w:pPr>
        <w:widowControl/>
        <w:autoSpaceDE/>
        <w:autoSpaceDN/>
        <w:adjustRightInd/>
        <w:spacing w:line="288" w:lineRule="atLeast"/>
        <w:ind w:firstLine="540"/>
        <w:jc w:val="both"/>
        <w:rPr>
          <w:sz w:val="24"/>
          <w:szCs w:val="24"/>
        </w:rPr>
      </w:pPr>
      <w:r w:rsidRPr="00213EF9">
        <w:rPr>
          <w:sz w:val="24"/>
          <w:szCs w:val="24"/>
        </w:rPr>
        <w:t xml:space="preserve">9. </w:t>
      </w:r>
      <w:hyperlink r:id="rId41" w:history="1">
        <w:r w:rsidRPr="00213EF9">
          <w:rPr>
            <w:color w:val="0000FF"/>
            <w:sz w:val="24"/>
            <w:szCs w:val="24"/>
            <w:u w:val="single"/>
          </w:rPr>
          <w:t>Форма</w:t>
        </w:r>
      </w:hyperlink>
      <w:r w:rsidRPr="00213EF9">
        <w:rPr>
          <w:sz w:val="24"/>
          <w:szCs w:val="24"/>
        </w:rPr>
        <w:t xml:space="preserve"> градостроительного плана земельного участка, </w:t>
      </w:r>
      <w:hyperlink r:id="rId42" w:history="1">
        <w:r w:rsidRPr="00213EF9">
          <w:rPr>
            <w:color w:val="0000FF"/>
            <w:sz w:val="24"/>
            <w:szCs w:val="24"/>
            <w:u w:val="single"/>
          </w:rPr>
          <w:t>порядок</w:t>
        </w:r>
      </w:hyperlink>
      <w:r w:rsidRPr="00213EF9">
        <w:rPr>
          <w:sz w:val="24"/>
          <w:szCs w:val="24"/>
        </w:rPr>
        <w:t xml:space="preserve"> ее заполнения, </w:t>
      </w:r>
      <w:hyperlink r:id="rId43" w:history="1">
        <w:r w:rsidRPr="00213EF9">
          <w:rPr>
            <w:color w:val="0000FF"/>
            <w:sz w:val="24"/>
            <w:szCs w:val="24"/>
            <w:u w:val="single"/>
          </w:rPr>
          <w:t>порядок</w:t>
        </w:r>
      </w:hyperlink>
      <w:r w:rsidRPr="00213EF9">
        <w:rPr>
          <w:sz w:val="24"/>
          <w:szCs w:val="24"/>
        </w:rPr>
        <w:t xml:space="preserve">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 </w:t>
      </w:r>
    </w:p>
    <w:p w:rsidR="005E6FD4" w:rsidRPr="00213EF9" w:rsidRDefault="005E6FD4" w:rsidP="005E6FD4">
      <w:pPr>
        <w:widowControl/>
        <w:autoSpaceDE/>
        <w:autoSpaceDN/>
        <w:adjustRightInd/>
        <w:spacing w:line="288" w:lineRule="atLeast"/>
        <w:ind w:firstLine="567"/>
        <w:jc w:val="both"/>
        <w:rPr>
          <w:sz w:val="24"/>
          <w:szCs w:val="24"/>
        </w:rPr>
      </w:pPr>
      <w:r w:rsidRPr="00213EF9">
        <w:rPr>
          <w:sz w:val="29"/>
          <w:szCs w:val="29"/>
        </w:rPr>
        <w:t> </w:t>
      </w:r>
      <w:bookmarkStart w:id="39" w:name="p61"/>
      <w:bookmarkEnd w:id="39"/>
      <w:r w:rsidRPr="00213EF9">
        <w:rPr>
          <w:sz w:val="24"/>
          <w:szCs w:val="24"/>
        </w:rPr>
        <w:t xml:space="preserve">10. Информация, указанная в градостроительном плане земельного участка, за исключением информации, предусмотренной </w:t>
      </w:r>
      <w:hyperlink w:anchor="p29" w:history="1">
        <w:r w:rsidRPr="00213EF9">
          <w:rPr>
            <w:color w:val="0000FF"/>
            <w:sz w:val="24"/>
            <w:szCs w:val="24"/>
            <w:u w:val="single"/>
          </w:rPr>
          <w:t>пунктом 15 части 3</w:t>
        </w:r>
      </w:hyperlink>
      <w:r w:rsidRPr="00213EF9">
        <w:rPr>
          <w:sz w:val="24"/>
          <w:szCs w:val="24"/>
        </w:rPr>
        <w:t xml:space="preserve"> настоящей статьи,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 </w:t>
      </w:r>
    </w:p>
    <w:p w:rsidR="005E6FD4" w:rsidRPr="00213EF9" w:rsidRDefault="005E6FD4" w:rsidP="005E6FD4">
      <w:pPr>
        <w:widowControl/>
        <w:autoSpaceDE/>
        <w:autoSpaceDN/>
        <w:adjustRightInd/>
        <w:spacing w:line="288" w:lineRule="atLeast"/>
        <w:rPr>
          <w:sz w:val="29"/>
          <w:szCs w:val="29"/>
        </w:rPr>
      </w:pPr>
      <w:r w:rsidRPr="00213EF9">
        <w:rPr>
          <w:sz w:val="29"/>
          <w:szCs w:val="29"/>
        </w:rPr>
        <w:t> </w:t>
      </w:r>
    </w:p>
    <w:p w:rsidR="005E6FD4" w:rsidRPr="00213EF9" w:rsidRDefault="005E6FD4" w:rsidP="005E6FD4">
      <w:pPr>
        <w:widowControl/>
        <w:autoSpaceDE/>
        <w:autoSpaceDN/>
        <w:adjustRightInd/>
        <w:spacing w:line="288" w:lineRule="atLeast"/>
        <w:ind w:firstLine="540"/>
        <w:jc w:val="both"/>
        <w:rPr>
          <w:sz w:val="24"/>
          <w:szCs w:val="24"/>
        </w:rPr>
      </w:pPr>
      <w:r w:rsidRPr="00213EF9">
        <w:rPr>
          <w:sz w:val="24"/>
          <w:szCs w:val="24"/>
        </w:rPr>
        <w:t xml:space="preserve">11.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w:t>
      </w:r>
      <w:r w:rsidRPr="00213EF9">
        <w:rPr>
          <w:sz w:val="24"/>
          <w:szCs w:val="24"/>
        </w:rPr>
        <w:lastRenderedPageBreak/>
        <w:t xml:space="preserve">выдела получение градостроительных планов образованных и (или) измененных земельных участков не требуется. При осуществлении в течение срока, установленного </w:t>
      </w:r>
      <w:hyperlink w:anchor="p61" w:history="1">
        <w:r w:rsidRPr="00213EF9">
          <w:rPr>
            <w:color w:val="0000FF"/>
            <w:sz w:val="24"/>
            <w:szCs w:val="24"/>
            <w:u w:val="single"/>
          </w:rPr>
          <w:t>частью 10</w:t>
        </w:r>
      </w:hyperlink>
      <w:r w:rsidRPr="00213EF9">
        <w:rPr>
          <w:sz w:val="24"/>
          <w:szCs w:val="24"/>
        </w:rPr>
        <w:t xml:space="preserve"> настоящей статьи, мероприятий, предусмотренных </w:t>
      </w:r>
      <w:hyperlink r:id="rId44" w:history="1">
        <w:r w:rsidRPr="00213EF9">
          <w:rPr>
            <w:color w:val="0000FF"/>
            <w:sz w:val="24"/>
            <w:szCs w:val="24"/>
            <w:u w:val="single"/>
          </w:rPr>
          <w:t>статьей 5.2</w:t>
        </w:r>
      </w:hyperlink>
      <w:r w:rsidRPr="00213EF9">
        <w:rPr>
          <w:sz w:val="24"/>
          <w:szCs w:val="24"/>
        </w:rPr>
        <w:t xml:space="preserve"> Градостроительного Кодекса, в указанном случае используется градостроительный план исходного земельного участка. </w:t>
      </w:r>
    </w:p>
    <w:p w:rsidR="005931A2" w:rsidRPr="00213EF9" w:rsidRDefault="005931A2" w:rsidP="005931A2">
      <w:pPr>
        <w:widowControl/>
        <w:suppressAutoHyphens/>
        <w:ind w:firstLine="540"/>
        <w:jc w:val="both"/>
        <w:rPr>
          <w:color w:val="FF0000"/>
          <w:sz w:val="24"/>
          <w:szCs w:val="24"/>
        </w:rPr>
      </w:pPr>
    </w:p>
    <w:p w:rsidR="005931A2" w:rsidRPr="00213EF9" w:rsidRDefault="005931A2" w:rsidP="005931A2">
      <w:pPr>
        <w:keepNext/>
        <w:widowControl/>
        <w:suppressAutoHyphens/>
        <w:autoSpaceDE/>
        <w:autoSpaceDN/>
        <w:adjustRightInd/>
        <w:spacing w:before="240" w:after="60"/>
        <w:outlineLvl w:val="1"/>
        <w:rPr>
          <w:b/>
          <w:bCs/>
          <w:i/>
          <w:iCs/>
          <w:sz w:val="24"/>
          <w:szCs w:val="24"/>
          <w:lang w:eastAsia="ar-SA"/>
        </w:rPr>
      </w:pPr>
      <w:bookmarkStart w:id="40" w:name="_Toc252392610"/>
      <w:bookmarkStart w:id="41" w:name="_Toc308782701"/>
      <w:r w:rsidRPr="00213EF9">
        <w:rPr>
          <w:b/>
          <w:bCs/>
          <w:i/>
          <w:iCs/>
          <w:sz w:val="24"/>
          <w:szCs w:val="24"/>
          <w:lang w:eastAsia="ar-SA"/>
        </w:rPr>
        <w:t xml:space="preserve">Глава 4. ГРАДОСТРОИТЕЛЬНОЕ </w:t>
      </w:r>
      <w:bookmarkEnd w:id="40"/>
      <w:r w:rsidRPr="00213EF9">
        <w:rPr>
          <w:b/>
          <w:bCs/>
          <w:i/>
          <w:iCs/>
          <w:sz w:val="24"/>
          <w:szCs w:val="24"/>
          <w:lang w:eastAsia="ar-SA"/>
        </w:rPr>
        <w:t>ЗОНИРОВАНИЕ</w:t>
      </w:r>
      <w:bookmarkEnd w:id="41"/>
    </w:p>
    <w:p w:rsidR="000E3244" w:rsidRPr="00213EF9" w:rsidRDefault="000E3244" w:rsidP="000E3244">
      <w:pPr>
        <w:keepNext/>
        <w:widowControl/>
        <w:autoSpaceDE/>
        <w:autoSpaceDN/>
        <w:adjustRightInd/>
        <w:spacing w:before="240" w:after="60"/>
        <w:outlineLvl w:val="2"/>
        <w:rPr>
          <w:b/>
          <w:bCs/>
          <w:sz w:val="24"/>
          <w:szCs w:val="24"/>
        </w:rPr>
      </w:pPr>
      <w:bookmarkStart w:id="42" w:name="_Toc308782702"/>
      <w:bookmarkStart w:id="43" w:name="_Toc252392611"/>
      <w:r w:rsidRPr="00213EF9">
        <w:rPr>
          <w:b/>
          <w:bCs/>
          <w:sz w:val="24"/>
          <w:szCs w:val="24"/>
        </w:rPr>
        <w:t>Статья 15. Карта градостроительного зонирования сельского поселения</w:t>
      </w:r>
      <w:bookmarkEnd w:id="42"/>
    </w:p>
    <w:p w:rsidR="000E3244" w:rsidRPr="00213EF9" w:rsidRDefault="000E3244" w:rsidP="000E3244">
      <w:pPr>
        <w:widowControl/>
        <w:autoSpaceDE/>
        <w:autoSpaceDN/>
        <w:adjustRightInd/>
        <w:ind w:firstLine="567"/>
        <w:rPr>
          <w:rFonts w:eastAsia="Calibri"/>
          <w:sz w:val="24"/>
          <w:szCs w:val="24"/>
          <w:lang w:eastAsia="en-US"/>
        </w:rPr>
      </w:pPr>
    </w:p>
    <w:p w:rsidR="000E3244" w:rsidRPr="00213EF9" w:rsidRDefault="000E3244" w:rsidP="000E3244">
      <w:pPr>
        <w:widowControl/>
        <w:autoSpaceDE/>
        <w:autoSpaceDN/>
        <w:adjustRightInd/>
        <w:ind w:firstLine="567"/>
        <w:jc w:val="both"/>
        <w:rPr>
          <w:sz w:val="24"/>
          <w:szCs w:val="24"/>
          <w:lang w:eastAsia="ar-SA"/>
        </w:rPr>
      </w:pPr>
      <w:r w:rsidRPr="00213EF9">
        <w:rPr>
          <w:sz w:val="24"/>
          <w:szCs w:val="24"/>
          <w:lang w:eastAsia="ar-SA"/>
        </w:rPr>
        <w:t>1. Карта градостроительного зонирования является графической частью Правил землепользования и застройки сельского поселения.</w:t>
      </w:r>
    </w:p>
    <w:p w:rsidR="000E3244" w:rsidRPr="00213EF9" w:rsidRDefault="000E3244" w:rsidP="000E3244">
      <w:pPr>
        <w:widowControl/>
        <w:autoSpaceDE/>
        <w:autoSpaceDN/>
        <w:adjustRightInd/>
        <w:ind w:firstLine="567"/>
        <w:jc w:val="both"/>
        <w:rPr>
          <w:rFonts w:eastAsia="Calibri"/>
          <w:sz w:val="24"/>
          <w:szCs w:val="24"/>
          <w:lang w:eastAsia="en-US"/>
        </w:rPr>
      </w:pPr>
      <w:r w:rsidRPr="00213EF9">
        <w:rPr>
          <w:sz w:val="24"/>
          <w:szCs w:val="24"/>
          <w:lang w:eastAsia="ar-SA"/>
        </w:rPr>
        <w:t>2. На карте градостроительного зонирования сельского поселения устанавливаются границы территориальных зон, а также отображаются границы зон с особыми условиями использования территорий и границы территорий объектов культурного наследия.</w:t>
      </w:r>
      <w:r w:rsidRPr="00213EF9">
        <w:rPr>
          <w:rFonts w:eastAsia="Calibri"/>
          <w:sz w:val="24"/>
          <w:szCs w:val="24"/>
          <w:lang w:eastAsia="en-US"/>
        </w:rPr>
        <w:t xml:space="preserve"> Территории, в границах которых предусматриваются (при наличии) требования к архитектурно-градостроительному облику объектов капитального строительства отдельной картой не требуется, т.к. совпадают с границами территориальных зон и описываются в градостроительном регламенте. </w:t>
      </w:r>
    </w:p>
    <w:p w:rsidR="000E3244" w:rsidRPr="00213EF9" w:rsidRDefault="000E3244" w:rsidP="000E3244">
      <w:pPr>
        <w:widowControl/>
        <w:autoSpaceDE/>
        <w:autoSpaceDN/>
        <w:adjustRightInd/>
        <w:ind w:firstLine="567"/>
        <w:jc w:val="both"/>
        <w:rPr>
          <w:rFonts w:eastAsia="Calibri"/>
          <w:sz w:val="24"/>
          <w:szCs w:val="24"/>
          <w:lang w:eastAsia="en-US"/>
        </w:rPr>
      </w:pPr>
      <w:r w:rsidRPr="00213EF9">
        <w:rPr>
          <w:rFonts w:eastAsia="Calibri"/>
          <w:sz w:val="24"/>
          <w:szCs w:val="24"/>
          <w:lang w:eastAsia="en-US"/>
        </w:rPr>
        <w:t>3. Требования к архитектурно-градостроительному облику объектов капитального строительства устанавливаются Правительством Российской Федерации. Территорий, в границах которых предусматриваются требования к архитектурно-градостроительному облику объектов капитального строительства, в нескольких территориальных зонах – не имеется.</w:t>
      </w:r>
    </w:p>
    <w:p w:rsidR="000E3244" w:rsidRPr="00213EF9" w:rsidRDefault="000E3244" w:rsidP="000E3244">
      <w:pPr>
        <w:widowControl/>
        <w:autoSpaceDE/>
        <w:autoSpaceDN/>
        <w:adjustRightInd/>
        <w:ind w:firstLine="567"/>
        <w:jc w:val="both"/>
        <w:rPr>
          <w:sz w:val="24"/>
          <w:szCs w:val="24"/>
          <w:lang w:eastAsia="ar-SA"/>
        </w:rPr>
      </w:pPr>
      <w:r w:rsidRPr="00213EF9">
        <w:rPr>
          <w:sz w:val="24"/>
          <w:szCs w:val="24"/>
          <w:lang w:eastAsia="ar-SA"/>
        </w:rPr>
        <w:t>4. Границы территориальных зон, отображенные на карте градостроительного зонирования сельского поселения, их наименование устанавливаются с учетом:</w:t>
      </w:r>
    </w:p>
    <w:p w:rsidR="000E3244" w:rsidRPr="00213EF9" w:rsidRDefault="000E3244" w:rsidP="000E3244">
      <w:pPr>
        <w:widowControl/>
        <w:autoSpaceDE/>
        <w:autoSpaceDN/>
        <w:adjustRightInd/>
        <w:ind w:firstLine="567"/>
        <w:jc w:val="both"/>
        <w:rPr>
          <w:sz w:val="24"/>
          <w:szCs w:val="24"/>
          <w:lang w:eastAsia="ar-SA"/>
        </w:rPr>
      </w:pPr>
      <w:r w:rsidRPr="00213EF9">
        <w:rPr>
          <w:sz w:val="24"/>
          <w:szCs w:val="24"/>
          <w:lang w:eastAsia="ar-SA"/>
        </w:rPr>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0E3244" w:rsidRPr="00213EF9" w:rsidRDefault="000E3244" w:rsidP="000E3244">
      <w:pPr>
        <w:widowControl/>
        <w:autoSpaceDE/>
        <w:autoSpaceDN/>
        <w:adjustRightInd/>
        <w:ind w:firstLine="567"/>
        <w:jc w:val="both"/>
        <w:rPr>
          <w:sz w:val="24"/>
          <w:szCs w:val="24"/>
          <w:lang w:eastAsia="ar-SA"/>
        </w:rPr>
      </w:pPr>
      <w:r w:rsidRPr="00213EF9">
        <w:rPr>
          <w:sz w:val="24"/>
          <w:szCs w:val="24"/>
          <w:lang w:eastAsia="ar-SA"/>
        </w:rPr>
        <w:t>2) функциональных зон и параметров их планируемого развития, определенных Генеральным планом сельского поселения;</w:t>
      </w:r>
    </w:p>
    <w:p w:rsidR="000E3244" w:rsidRPr="00213EF9" w:rsidRDefault="000E3244" w:rsidP="000E3244">
      <w:pPr>
        <w:widowControl/>
        <w:suppressAutoHyphens/>
        <w:autoSpaceDE/>
        <w:autoSpaceDN/>
        <w:adjustRightInd/>
        <w:ind w:right="-1" w:firstLine="540"/>
        <w:jc w:val="both"/>
        <w:rPr>
          <w:sz w:val="24"/>
          <w:szCs w:val="24"/>
          <w:lang w:eastAsia="ar-SA"/>
        </w:rPr>
      </w:pPr>
      <w:r w:rsidRPr="00213EF9">
        <w:rPr>
          <w:sz w:val="24"/>
          <w:szCs w:val="24"/>
          <w:lang w:eastAsia="ar-SA"/>
        </w:rPr>
        <w:t>3) определенных Градостроительным кодексом Российской Федерации территориальных зон;</w:t>
      </w:r>
    </w:p>
    <w:p w:rsidR="000E3244" w:rsidRPr="00213EF9" w:rsidRDefault="000E3244" w:rsidP="000E3244">
      <w:pPr>
        <w:widowControl/>
        <w:suppressAutoHyphens/>
        <w:autoSpaceDE/>
        <w:autoSpaceDN/>
        <w:adjustRightInd/>
        <w:ind w:right="-1" w:firstLine="540"/>
        <w:jc w:val="both"/>
        <w:rPr>
          <w:sz w:val="24"/>
          <w:szCs w:val="24"/>
          <w:lang w:eastAsia="ar-SA"/>
        </w:rPr>
      </w:pPr>
      <w:r w:rsidRPr="00213EF9">
        <w:rPr>
          <w:sz w:val="24"/>
          <w:szCs w:val="24"/>
          <w:lang w:eastAsia="ar-SA"/>
        </w:rPr>
        <w:t>4) сложившейся планировки территории и существующего землепользования;</w:t>
      </w:r>
    </w:p>
    <w:p w:rsidR="000E3244" w:rsidRPr="00213EF9" w:rsidRDefault="000E3244" w:rsidP="000E3244">
      <w:pPr>
        <w:widowControl/>
        <w:suppressAutoHyphens/>
        <w:autoSpaceDE/>
        <w:autoSpaceDN/>
        <w:adjustRightInd/>
        <w:ind w:right="-1" w:firstLine="540"/>
        <w:jc w:val="both"/>
        <w:rPr>
          <w:sz w:val="24"/>
          <w:szCs w:val="24"/>
          <w:lang w:eastAsia="ar-SA"/>
        </w:rPr>
      </w:pPr>
      <w:r w:rsidRPr="00213EF9">
        <w:rPr>
          <w:sz w:val="24"/>
          <w:szCs w:val="24"/>
          <w:lang w:eastAsia="ar-SA"/>
        </w:rPr>
        <w:t>5) планируемых изменений границ земель различных категорий в соответствии с Генеральным планом сельского поселения и документацией по планировке территории сельского поселения;</w:t>
      </w:r>
    </w:p>
    <w:p w:rsidR="000E3244" w:rsidRPr="00213EF9" w:rsidRDefault="000E3244" w:rsidP="000E3244">
      <w:pPr>
        <w:widowControl/>
        <w:suppressAutoHyphens/>
        <w:autoSpaceDE/>
        <w:autoSpaceDN/>
        <w:adjustRightInd/>
        <w:ind w:right="-1" w:firstLine="540"/>
        <w:jc w:val="both"/>
        <w:rPr>
          <w:sz w:val="24"/>
          <w:szCs w:val="24"/>
          <w:lang w:eastAsia="ar-SA"/>
        </w:rPr>
      </w:pPr>
      <w:r w:rsidRPr="00213EF9">
        <w:rPr>
          <w:sz w:val="24"/>
          <w:szCs w:val="24"/>
          <w:lang w:eastAsia="ar-SA"/>
        </w:rPr>
        <w:t>6) предотвращения возможности причинения вреда объектам капитального строительства, расположенным на смежных земельных участках.</w:t>
      </w:r>
    </w:p>
    <w:p w:rsidR="000E3244" w:rsidRPr="00213EF9" w:rsidRDefault="000E3244" w:rsidP="000E3244">
      <w:pPr>
        <w:widowControl/>
        <w:suppressAutoHyphens/>
        <w:autoSpaceDE/>
        <w:autoSpaceDN/>
        <w:adjustRightInd/>
        <w:ind w:right="-1" w:firstLine="540"/>
        <w:jc w:val="both"/>
        <w:rPr>
          <w:sz w:val="24"/>
          <w:szCs w:val="24"/>
          <w:lang w:eastAsia="ar-SA"/>
        </w:rPr>
      </w:pPr>
      <w:r w:rsidRPr="00213EF9">
        <w:rPr>
          <w:sz w:val="24"/>
          <w:szCs w:val="24"/>
          <w:lang w:eastAsia="ar-SA"/>
        </w:rPr>
        <w:t xml:space="preserve">5. Границы территориальных зон на карте градостроительного зонирования сельского поселения устанавливаются </w:t>
      </w:r>
      <w:proofErr w:type="gramStart"/>
      <w:r w:rsidRPr="00213EF9">
        <w:rPr>
          <w:sz w:val="24"/>
          <w:szCs w:val="24"/>
          <w:lang w:eastAsia="ar-SA"/>
        </w:rPr>
        <w:t>по</w:t>
      </w:r>
      <w:proofErr w:type="gramEnd"/>
      <w:r w:rsidRPr="00213EF9">
        <w:rPr>
          <w:sz w:val="24"/>
          <w:szCs w:val="24"/>
          <w:lang w:eastAsia="ar-SA"/>
        </w:rPr>
        <w:t>:</w:t>
      </w:r>
    </w:p>
    <w:p w:rsidR="000E3244" w:rsidRPr="00213EF9" w:rsidRDefault="000E3244" w:rsidP="000E3244">
      <w:pPr>
        <w:widowControl/>
        <w:suppressAutoHyphens/>
        <w:ind w:firstLine="540"/>
        <w:jc w:val="both"/>
        <w:rPr>
          <w:rFonts w:eastAsia="Calibri"/>
          <w:sz w:val="24"/>
          <w:szCs w:val="24"/>
        </w:rPr>
      </w:pPr>
      <w:r w:rsidRPr="00213EF9">
        <w:rPr>
          <w:rFonts w:eastAsia="Calibri"/>
          <w:sz w:val="24"/>
          <w:szCs w:val="24"/>
        </w:rPr>
        <w:t>1) линиям магистралей, улиц, проездов, разделяющим транспортные потоки противоположных направлений;</w:t>
      </w:r>
    </w:p>
    <w:p w:rsidR="000E3244" w:rsidRPr="00213EF9" w:rsidRDefault="000E3244" w:rsidP="000E3244">
      <w:pPr>
        <w:widowControl/>
        <w:suppressAutoHyphens/>
        <w:ind w:firstLine="540"/>
        <w:jc w:val="both"/>
        <w:rPr>
          <w:rFonts w:eastAsia="Calibri"/>
          <w:sz w:val="24"/>
          <w:szCs w:val="24"/>
        </w:rPr>
      </w:pPr>
      <w:r w:rsidRPr="00213EF9">
        <w:rPr>
          <w:rFonts w:eastAsia="Calibri"/>
          <w:sz w:val="24"/>
          <w:szCs w:val="24"/>
        </w:rPr>
        <w:t>2) красным линиям;</w:t>
      </w:r>
    </w:p>
    <w:p w:rsidR="000E3244" w:rsidRPr="00213EF9" w:rsidRDefault="000E3244" w:rsidP="000E3244">
      <w:pPr>
        <w:widowControl/>
        <w:suppressAutoHyphens/>
        <w:ind w:firstLine="540"/>
        <w:jc w:val="both"/>
        <w:rPr>
          <w:rFonts w:eastAsia="Calibri"/>
          <w:sz w:val="24"/>
          <w:szCs w:val="24"/>
        </w:rPr>
      </w:pPr>
      <w:r w:rsidRPr="00213EF9">
        <w:rPr>
          <w:rFonts w:eastAsia="Calibri"/>
          <w:sz w:val="24"/>
          <w:szCs w:val="24"/>
        </w:rPr>
        <w:t>3) границам земельных участков;</w:t>
      </w:r>
    </w:p>
    <w:p w:rsidR="000E3244" w:rsidRPr="00213EF9" w:rsidRDefault="000E3244" w:rsidP="000E3244">
      <w:pPr>
        <w:widowControl/>
        <w:suppressAutoHyphens/>
        <w:ind w:firstLine="540"/>
        <w:jc w:val="both"/>
        <w:rPr>
          <w:rFonts w:eastAsia="Calibri"/>
          <w:sz w:val="24"/>
          <w:szCs w:val="24"/>
        </w:rPr>
      </w:pPr>
      <w:r w:rsidRPr="00213EF9">
        <w:rPr>
          <w:rFonts w:eastAsia="Calibri"/>
          <w:sz w:val="24"/>
          <w:szCs w:val="24"/>
        </w:rPr>
        <w:t>4) границам населенных пунктов в пределах сельского поселения;</w:t>
      </w:r>
    </w:p>
    <w:p w:rsidR="000E3244" w:rsidRPr="00213EF9" w:rsidRDefault="000E3244" w:rsidP="000E3244">
      <w:pPr>
        <w:widowControl/>
        <w:suppressAutoHyphens/>
        <w:ind w:firstLine="540"/>
        <w:jc w:val="both"/>
        <w:rPr>
          <w:rFonts w:eastAsia="Calibri"/>
          <w:sz w:val="24"/>
          <w:szCs w:val="24"/>
        </w:rPr>
      </w:pPr>
      <w:r w:rsidRPr="00213EF9">
        <w:rPr>
          <w:rFonts w:eastAsia="Calibri"/>
          <w:sz w:val="24"/>
          <w:szCs w:val="24"/>
        </w:rPr>
        <w:t>5) границам сельского поселения;</w:t>
      </w:r>
    </w:p>
    <w:p w:rsidR="000E3244" w:rsidRPr="00213EF9" w:rsidRDefault="000E3244" w:rsidP="000E3244">
      <w:pPr>
        <w:widowControl/>
        <w:suppressAutoHyphens/>
        <w:ind w:firstLine="540"/>
        <w:jc w:val="both"/>
        <w:rPr>
          <w:rFonts w:eastAsia="Calibri"/>
          <w:sz w:val="24"/>
          <w:szCs w:val="24"/>
        </w:rPr>
      </w:pPr>
      <w:r w:rsidRPr="00213EF9">
        <w:rPr>
          <w:rFonts w:eastAsia="Calibri"/>
          <w:sz w:val="24"/>
          <w:szCs w:val="24"/>
        </w:rPr>
        <w:t>6) естественным границам природных объектов.</w:t>
      </w:r>
    </w:p>
    <w:p w:rsidR="000E3244" w:rsidRPr="00213EF9" w:rsidRDefault="000E3244" w:rsidP="000E3244">
      <w:pPr>
        <w:widowControl/>
        <w:suppressAutoHyphens/>
        <w:autoSpaceDE/>
        <w:autoSpaceDN/>
        <w:adjustRightInd/>
        <w:ind w:firstLine="567"/>
        <w:jc w:val="both"/>
        <w:rPr>
          <w:rFonts w:eastAsia="Calibri"/>
          <w:sz w:val="24"/>
          <w:szCs w:val="24"/>
        </w:rPr>
      </w:pPr>
      <w:r w:rsidRPr="00213EF9">
        <w:rPr>
          <w:rFonts w:eastAsia="Calibri"/>
          <w:sz w:val="24"/>
          <w:szCs w:val="24"/>
        </w:rPr>
        <w:t xml:space="preserve">6. </w:t>
      </w:r>
      <w:proofErr w:type="gramStart"/>
      <w:r w:rsidRPr="00213EF9">
        <w:rPr>
          <w:rFonts w:eastAsia="Calibri"/>
          <w:sz w:val="24"/>
          <w:szCs w:val="24"/>
        </w:rPr>
        <w:t>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установленных Земельным кодексом Российской Федерации и другими федеральными законами случаях могут пересекать границы территориальных зон.</w:t>
      </w:r>
      <w:proofErr w:type="gramEnd"/>
    </w:p>
    <w:p w:rsidR="005931A2" w:rsidRPr="00213EF9" w:rsidRDefault="005931A2" w:rsidP="005931A2">
      <w:pPr>
        <w:widowControl/>
        <w:autoSpaceDE/>
        <w:autoSpaceDN/>
        <w:adjustRightInd/>
        <w:ind w:firstLine="567"/>
        <w:jc w:val="both"/>
        <w:rPr>
          <w:rFonts w:eastAsia="Calibri"/>
          <w:color w:val="FF0000"/>
          <w:sz w:val="24"/>
          <w:szCs w:val="24"/>
          <w:lang w:eastAsia="en-US"/>
        </w:rPr>
      </w:pPr>
    </w:p>
    <w:p w:rsidR="005931A2" w:rsidRPr="00213EF9" w:rsidRDefault="005931A2" w:rsidP="005931A2">
      <w:pPr>
        <w:keepNext/>
        <w:widowControl/>
        <w:autoSpaceDE/>
        <w:autoSpaceDN/>
        <w:adjustRightInd/>
        <w:spacing w:before="240" w:after="60"/>
        <w:outlineLvl w:val="2"/>
        <w:rPr>
          <w:b/>
          <w:bCs/>
          <w:snapToGrid w:val="0"/>
          <w:sz w:val="24"/>
          <w:szCs w:val="24"/>
        </w:rPr>
      </w:pPr>
      <w:bookmarkStart w:id="44" w:name="_Toc308782703"/>
      <w:r w:rsidRPr="00213EF9">
        <w:rPr>
          <w:b/>
          <w:bCs/>
          <w:snapToGrid w:val="0"/>
          <w:sz w:val="24"/>
          <w:szCs w:val="24"/>
        </w:rPr>
        <w:lastRenderedPageBreak/>
        <w:t>Статья 11. Виды территориальных зон, отображенные на карте градостроительного зонирования сельского поселения</w:t>
      </w:r>
      <w:bookmarkEnd w:id="44"/>
    </w:p>
    <w:p w:rsidR="005931A2" w:rsidRPr="00213EF9" w:rsidRDefault="005931A2" w:rsidP="005931A2">
      <w:pPr>
        <w:widowControl/>
        <w:suppressAutoHyphens/>
        <w:autoSpaceDE/>
        <w:autoSpaceDN/>
        <w:adjustRightInd/>
        <w:ind w:right="-1" w:firstLine="540"/>
        <w:jc w:val="both"/>
        <w:rPr>
          <w:snapToGrid w:val="0"/>
          <w:sz w:val="24"/>
          <w:szCs w:val="24"/>
          <w:lang w:eastAsia="ar-SA"/>
        </w:rPr>
      </w:pPr>
    </w:p>
    <w:p w:rsidR="005931A2" w:rsidRPr="00213EF9" w:rsidRDefault="005931A2" w:rsidP="005931A2">
      <w:pPr>
        <w:widowControl/>
        <w:suppressAutoHyphens/>
        <w:autoSpaceDE/>
        <w:autoSpaceDN/>
        <w:adjustRightInd/>
        <w:ind w:right="-1" w:firstLine="540"/>
        <w:jc w:val="both"/>
        <w:rPr>
          <w:snapToGrid w:val="0"/>
          <w:sz w:val="24"/>
          <w:szCs w:val="24"/>
          <w:lang w:eastAsia="ar-SA"/>
        </w:rPr>
      </w:pPr>
      <w:r w:rsidRPr="00213EF9">
        <w:rPr>
          <w:sz w:val="24"/>
          <w:szCs w:val="24"/>
          <w:lang w:eastAsia="ar-SA"/>
        </w:rPr>
        <w:t>На карте градостроительного зонирования сельского поселения, отображены следующие виды территориальных зон</w:t>
      </w:r>
      <w:r w:rsidRPr="00213EF9">
        <w:rPr>
          <w:snapToGrid w:val="0"/>
          <w:sz w:val="24"/>
          <w:szCs w:val="24"/>
          <w:lang w:eastAsia="ar-SA"/>
        </w:rPr>
        <w:t>:</w:t>
      </w:r>
    </w:p>
    <w:p w:rsidR="005931A2" w:rsidRPr="00213EF9" w:rsidRDefault="005931A2" w:rsidP="005931A2">
      <w:pPr>
        <w:widowControl/>
        <w:suppressAutoHyphens/>
        <w:autoSpaceDE/>
        <w:autoSpaceDN/>
        <w:adjustRightInd/>
        <w:ind w:right="-1" w:firstLine="540"/>
        <w:jc w:val="both"/>
        <w:rPr>
          <w:snapToGrid w:val="0"/>
          <w:color w:val="FF0000"/>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2"/>
        <w:gridCol w:w="7363"/>
      </w:tblGrid>
      <w:tr w:rsidR="00817856" w:rsidRPr="00213EF9" w:rsidTr="0035299A">
        <w:tc>
          <w:tcPr>
            <w:tcW w:w="1982" w:type="dxa"/>
            <w:vAlign w:val="center"/>
          </w:tcPr>
          <w:p w:rsidR="005931A2" w:rsidRPr="00213EF9" w:rsidRDefault="005931A2" w:rsidP="005931A2">
            <w:pPr>
              <w:widowControl/>
              <w:suppressAutoHyphens/>
              <w:autoSpaceDE/>
              <w:autoSpaceDN/>
              <w:adjustRightInd/>
              <w:ind w:right="-1"/>
              <w:jc w:val="center"/>
              <w:rPr>
                <w:snapToGrid w:val="0"/>
                <w:sz w:val="24"/>
                <w:szCs w:val="24"/>
                <w:lang w:eastAsia="ar-SA"/>
              </w:rPr>
            </w:pPr>
            <w:r w:rsidRPr="00213EF9">
              <w:rPr>
                <w:snapToGrid w:val="0"/>
                <w:sz w:val="24"/>
                <w:szCs w:val="24"/>
                <w:lang w:eastAsia="ar-SA"/>
              </w:rPr>
              <w:t>Кодовое обозначение территориальной зоны</w:t>
            </w:r>
          </w:p>
        </w:tc>
        <w:tc>
          <w:tcPr>
            <w:tcW w:w="7363" w:type="dxa"/>
            <w:vAlign w:val="center"/>
          </w:tcPr>
          <w:p w:rsidR="005931A2" w:rsidRPr="00213EF9" w:rsidRDefault="005931A2" w:rsidP="005931A2">
            <w:pPr>
              <w:widowControl/>
              <w:suppressAutoHyphens/>
              <w:autoSpaceDE/>
              <w:autoSpaceDN/>
              <w:adjustRightInd/>
              <w:ind w:right="-1"/>
              <w:jc w:val="center"/>
              <w:rPr>
                <w:snapToGrid w:val="0"/>
                <w:sz w:val="24"/>
                <w:szCs w:val="24"/>
                <w:lang w:eastAsia="ar-SA"/>
              </w:rPr>
            </w:pPr>
            <w:r w:rsidRPr="00213EF9">
              <w:rPr>
                <w:snapToGrid w:val="0"/>
                <w:sz w:val="24"/>
                <w:szCs w:val="24"/>
                <w:lang w:eastAsia="ar-SA"/>
              </w:rPr>
              <w:t>Наименование территориальной зоны</w:t>
            </w:r>
          </w:p>
        </w:tc>
      </w:tr>
      <w:tr w:rsidR="00817856" w:rsidRPr="00213EF9" w:rsidTr="0035299A">
        <w:tc>
          <w:tcPr>
            <w:tcW w:w="9345" w:type="dxa"/>
            <w:gridSpan w:val="2"/>
            <w:vAlign w:val="center"/>
          </w:tcPr>
          <w:p w:rsidR="005931A2" w:rsidRPr="00213EF9" w:rsidRDefault="005931A2" w:rsidP="005931A2">
            <w:pPr>
              <w:widowControl/>
              <w:suppressAutoHyphens/>
              <w:autoSpaceDE/>
              <w:autoSpaceDN/>
              <w:adjustRightInd/>
              <w:ind w:right="-1"/>
              <w:jc w:val="center"/>
              <w:rPr>
                <w:b/>
                <w:snapToGrid w:val="0"/>
                <w:sz w:val="24"/>
                <w:szCs w:val="24"/>
                <w:lang w:eastAsia="ar-SA"/>
              </w:rPr>
            </w:pPr>
            <w:r w:rsidRPr="00213EF9">
              <w:rPr>
                <w:b/>
                <w:snapToGrid w:val="0"/>
                <w:sz w:val="24"/>
                <w:szCs w:val="24"/>
                <w:lang w:eastAsia="ar-SA"/>
              </w:rPr>
              <w:t>Жилые зоны</w:t>
            </w:r>
          </w:p>
        </w:tc>
      </w:tr>
      <w:tr w:rsidR="00817856" w:rsidRPr="00213EF9" w:rsidTr="0035299A">
        <w:tc>
          <w:tcPr>
            <w:tcW w:w="1982" w:type="dxa"/>
          </w:tcPr>
          <w:p w:rsidR="005931A2" w:rsidRPr="00213EF9" w:rsidRDefault="005931A2" w:rsidP="005931A2">
            <w:pPr>
              <w:widowControl/>
              <w:suppressAutoHyphens/>
              <w:autoSpaceDE/>
              <w:autoSpaceDN/>
              <w:adjustRightInd/>
              <w:ind w:right="-1"/>
              <w:jc w:val="both"/>
              <w:rPr>
                <w:snapToGrid w:val="0"/>
                <w:sz w:val="24"/>
                <w:szCs w:val="24"/>
                <w:lang w:eastAsia="ar-SA"/>
              </w:rPr>
            </w:pPr>
            <w:r w:rsidRPr="00213EF9">
              <w:rPr>
                <w:snapToGrid w:val="0"/>
                <w:sz w:val="24"/>
                <w:szCs w:val="24"/>
                <w:lang w:eastAsia="ar-SA"/>
              </w:rPr>
              <w:t>Ж-1</w:t>
            </w:r>
          </w:p>
        </w:tc>
        <w:tc>
          <w:tcPr>
            <w:tcW w:w="7363" w:type="dxa"/>
          </w:tcPr>
          <w:p w:rsidR="005931A2" w:rsidRPr="00213EF9" w:rsidRDefault="005931A2" w:rsidP="005931A2">
            <w:pPr>
              <w:widowControl/>
              <w:suppressAutoHyphens/>
              <w:autoSpaceDE/>
              <w:autoSpaceDN/>
              <w:adjustRightInd/>
              <w:ind w:right="-1"/>
              <w:jc w:val="both"/>
              <w:rPr>
                <w:snapToGrid w:val="0"/>
                <w:sz w:val="24"/>
                <w:szCs w:val="24"/>
                <w:lang w:eastAsia="ar-SA"/>
              </w:rPr>
            </w:pPr>
            <w:r w:rsidRPr="00213EF9">
              <w:rPr>
                <w:snapToGrid w:val="0"/>
                <w:sz w:val="24"/>
                <w:szCs w:val="24"/>
                <w:lang w:eastAsia="ar-SA"/>
              </w:rPr>
              <w:t>Зона застройки индивидуальными жилыми домами</w:t>
            </w:r>
          </w:p>
        </w:tc>
      </w:tr>
      <w:tr w:rsidR="00817856" w:rsidRPr="00213EF9" w:rsidTr="0035299A">
        <w:tc>
          <w:tcPr>
            <w:tcW w:w="9345" w:type="dxa"/>
            <w:gridSpan w:val="2"/>
            <w:vAlign w:val="center"/>
          </w:tcPr>
          <w:p w:rsidR="005931A2" w:rsidRPr="00213EF9" w:rsidRDefault="005931A2" w:rsidP="005931A2">
            <w:pPr>
              <w:widowControl/>
              <w:suppressAutoHyphens/>
              <w:autoSpaceDE/>
              <w:autoSpaceDN/>
              <w:adjustRightInd/>
              <w:ind w:right="-1"/>
              <w:jc w:val="center"/>
              <w:rPr>
                <w:b/>
                <w:snapToGrid w:val="0"/>
                <w:sz w:val="24"/>
                <w:szCs w:val="24"/>
                <w:lang w:eastAsia="ar-SA"/>
              </w:rPr>
            </w:pPr>
            <w:r w:rsidRPr="00213EF9">
              <w:rPr>
                <w:b/>
                <w:snapToGrid w:val="0"/>
                <w:sz w:val="24"/>
                <w:szCs w:val="24"/>
                <w:lang w:eastAsia="ar-SA"/>
              </w:rPr>
              <w:t>Общественно-деловые зоны</w:t>
            </w:r>
          </w:p>
        </w:tc>
      </w:tr>
      <w:tr w:rsidR="00817856" w:rsidRPr="00213EF9" w:rsidTr="0035299A">
        <w:tc>
          <w:tcPr>
            <w:tcW w:w="1982" w:type="dxa"/>
          </w:tcPr>
          <w:p w:rsidR="005931A2" w:rsidRPr="00213EF9" w:rsidRDefault="005931A2" w:rsidP="005931A2">
            <w:pPr>
              <w:widowControl/>
              <w:suppressAutoHyphens/>
              <w:autoSpaceDE/>
              <w:autoSpaceDN/>
              <w:adjustRightInd/>
              <w:ind w:right="-1"/>
              <w:jc w:val="both"/>
              <w:rPr>
                <w:snapToGrid w:val="0"/>
                <w:sz w:val="24"/>
                <w:szCs w:val="24"/>
                <w:lang w:eastAsia="ar-SA"/>
              </w:rPr>
            </w:pPr>
            <w:r w:rsidRPr="00213EF9">
              <w:rPr>
                <w:snapToGrid w:val="0"/>
                <w:sz w:val="24"/>
                <w:szCs w:val="24"/>
                <w:lang w:eastAsia="ar-SA"/>
              </w:rPr>
              <w:t xml:space="preserve">ОДЗ </w:t>
            </w:r>
          </w:p>
        </w:tc>
        <w:tc>
          <w:tcPr>
            <w:tcW w:w="7363" w:type="dxa"/>
          </w:tcPr>
          <w:p w:rsidR="005931A2" w:rsidRPr="00213EF9" w:rsidRDefault="005931A2" w:rsidP="005931A2">
            <w:pPr>
              <w:widowControl/>
              <w:suppressAutoHyphens/>
              <w:autoSpaceDE/>
              <w:autoSpaceDN/>
              <w:adjustRightInd/>
              <w:ind w:right="-1"/>
              <w:jc w:val="both"/>
              <w:rPr>
                <w:snapToGrid w:val="0"/>
                <w:sz w:val="24"/>
                <w:szCs w:val="24"/>
                <w:lang w:eastAsia="ar-SA"/>
              </w:rPr>
            </w:pPr>
            <w:r w:rsidRPr="00213EF9">
              <w:rPr>
                <w:snapToGrid w:val="0"/>
                <w:sz w:val="24"/>
                <w:szCs w:val="24"/>
                <w:lang w:eastAsia="ar-SA"/>
              </w:rPr>
              <w:t>Зона делового назначения</w:t>
            </w:r>
          </w:p>
        </w:tc>
      </w:tr>
      <w:tr w:rsidR="00817856" w:rsidRPr="00213EF9" w:rsidTr="0035299A">
        <w:tc>
          <w:tcPr>
            <w:tcW w:w="1982" w:type="dxa"/>
          </w:tcPr>
          <w:p w:rsidR="005931A2" w:rsidRPr="00213EF9" w:rsidRDefault="005931A2" w:rsidP="005931A2">
            <w:pPr>
              <w:widowControl/>
              <w:suppressAutoHyphens/>
              <w:autoSpaceDE/>
              <w:autoSpaceDN/>
              <w:adjustRightInd/>
              <w:ind w:right="-1"/>
              <w:jc w:val="both"/>
              <w:rPr>
                <w:snapToGrid w:val="0"/>
                <w:sz w:val="24"/>
                <w:szCs w:val="24"/>
                <w:lang w:eastAsia="ar-SA"/>
              </w:rPr>
            </w:pPr>
            <w:r w:rsidRPr="00213EF9">
              <w:rPr>
                <w:snapToGrid w:val="0"/>
                <w:sz w:val="24"/>
                <w:szCs w:val="24"/>
                <w:lang w:eastAsia="ar-SA"/>
              </w:rPr>
              <w:t>ОДЗ-2</w:t>
            </w:r>
          </w:p>
        </w:tc>
        <w:tc>
          <w:tcPr>
            <w:tcW w:w="7363" w:type="dxa"/>
          </w:tcPr>
          <w:p w:rsidR="005931A2" w:rsidRPr="00213EF9" w:rsidRDefault="005931A2" w:rsidP="005931A2">
            <w:pPr>
              <w:widowControl/>
              <w:suppressAutoHyphens/>
              <w:autoSpaceDE/>
              <w:autoSpaceDN/>
              <w:adjustRightInd/>
              <w:ind w:right="-1"/>
              <w:jc w:val="both"/>
              <w:rPr>
                <w:snapToGrid w:val="0"/>
                <w:sz w:val="24"/>
                <w:szCs w:val="24"/>
                <w:lang w:eastAsia="ar-SA"/>
              </w:rPr>
            </w:pPr>
            <w:r w:rsidRPr="00213EF9">
              <w:rPr>
                <w:snapToGrid w:val="0"/>
                <w:sz w:val="24"/>
                <w:szCs w:val="24"/>
                <w:lang w:eastAsia="ar-SA"/>
              </w:rPr>
              <w:t>Зона смешанной и общественно-деловой застройки</w:t>
            </w:r>
          </w:p>
        </w:tc>
      </w:tr>
      <w:tr w:rsidR="00817856" w:rsidRPr="00213EF9" w:rsidTr="0035299A">
        <w:tc>
          <w:tcPr>
            <w:tcW w:w="9345" w:type="dxa"/>
            <w:gridSpan w:val="2"/>
            <w:vAlign w:val="center"/>
          </w:tcPr>
          <w:p w:rsidR="005931A2" w:rsidRPr="00213EF9" w:rsidRDefault="005931A2" w:rsidP="005931A2">
            <w:pPr>
              <w:widowControl/>
              <w:suppressAutoHyphens/>
              <w:autoSpaceDE/>
              <w:autoSpaceDN/>
              <w:adjustRightInd/>
              <w:ind w:right="-1"/>
              <w:jc w:val="center"/>
              <w:rPr>
                <w:b/>
                <w:snapToGrid w:val="0"/>
                <w:sz w:val="24"/>
                <w:szCs w:val="24"/>
                <w:lang w:eastAsia="ar-SA"/>
              </w:rPr>
            </w:pPr>
            <w:r w:rsidRPr="00213EF9">
              <w:rPr>
                <w:b/>
                <w:snapToGrid w:val="0"/>
                <w:sz w:val="24"/>
                <w:szCs w:val="24"/>
                <w:lang w:eastAsia="ar-SA"/>
              </w:rPr>
              <w:t>Производственные зоны</w:t>
            </w:r>
          </w:p>
        </w:tc>
      </w:tr>
      <w:tr w:rsidR="00817856" w:rsidRPr="00213EF9" w:rsidTr="0035299A">
        <w:tc>
          <w:tcPr>
            <w:tcW w:w="1982" w:type="dxa"/>
          </w:tcPr>
          <w:p w:rsidR="005931A2" w:rsidRPr="00213EF9" w:rsidRDefault="005931A2" w:rsidP="005931A2">
            <w:pPr>
              <w:widowControl/>
              <w:suppressAutoHyphens/>
              <w:autoSpaceDE/>
              <w:autoSpaceDN/>
              <w:adjustRightInd/>
              <w:ind w:right="-1"/>
              <w:jc w:val="both"/>
              <w:rPr>
                <w:snapToGrid w:val="0"/>
                <w:sz w:val="24"/>
                <w:szCs w:val="24"/>
                <w:lang w:eastAsia="ar-SA"/>
              </w:rPr>
            </w:pPr>
            <w:r w:rsidRPr="00213EF9">
              <w:rPr>
                <w:snapToGrid w:val="0"/>
                <w:sz w:val="24"/>
                <w:szCs w:val="24"/>
                <w:lang w:eastAsia="ar-SA"/>
              </w:rPr>
              <w:t>П-1</w:t>
            </w:r>
          </w:p>
        </w:tc>
        <w:tc>
          <w:tcPr>
            <w:tcW w:w="7363" w:type="dxa"/>
          </w:tcPr>
          <w:p w:rsidR="005931A2" w:rsidRPr="00213EF9" w:rsidRDefault="005931A2" w:rsidP="005931A2">
            <w:pPr>
              <w:widowControl/>
              <w:suppressAutoHyphens/>
              <w:autoSpaceDE/>
              <w:autoSpaceDN/>
              <w:adjustRightInd/>
              <w:ind w:right="-1"/>
              <w:jc w:val="both"/>
              <w:rPr>
                <w:snapToGrid w:val="0"/>
                <w:sz w:val="24"/>
                <w:szCs w:val="24"/>
                <w:lang w:eastAsia="ar-SA"/>
              </w:rPr>
            </w:pPr>
            <w:r w:rsidRPr="00213EF9">
              <w:rPr>
                <w:snapToGrid w:val="0"/>
                <w:sz w:val="24"/>
                <w:szCs w:val="24"/>
                <w:lang w:eastAsia="ar-SA"/>
              </w:rPr>
              <w:t>Производственная зона</w:t>
            </w:r>
          </w:p>
        </w:tc>
      </w:tr>
      <w:tr w:rsidR="00817856" w:rsidRPr="00213EF9" w:rsidTr="0035299A">
        <w:tc>
          <w:tcPr>
            <w:tcW w:w="1982" w:type="dxa"/>
          </w:tcPr>
          <w:p w:rsidR="005931A2" w:rsidRPr="00213EF9" w:rsidRDefault="005931A2" w:rsidP="005931A2">
            <w:pPr>
              <w:widowControl/>
              <w:suppressAutoHyphens/>
              <w:autoSpaceDE/>
              <w:autoSpaceDN/>
              <w:adjustRightInd/>
              <w:ind w:right="-1"/>
              <w:jc w:val="both"/>
              <w:rPr>
                <w:snapToGrid w:val="0"/>
                <w:sz w:val="24"/>
                <w:szCs w:val="24"/>
                <w:lang w:eastAsia="ar-SA"/>
              </w:rPr>
            </w:pPr>
            <w:r w:rsidRPr="00213EF9">
              <w:rPr>
                <w:snapToGrid w:val="0"/>
                <w:sz w:val="24"/>
                <w:szCs w:val="24"/>
                <w:lang w:eastAsia="ar-SA"/>
              </w:rPr>
              <w:t xml:space="preserve">П-2 </w:t>
            </w:r>
          </w:p>
        </w:tc>
        <w:tc>
          <w:tcPr>
            <w:tcW w:w="7363" w:type="dxa"/>
          </w:tcPr>
          <w:p w:rsidR="005931A2" w:rsidRPr="00213EF9" w:rsidRDefault="005931A2" w:rsidP="005931A2">
            <w:pPr>
              <w:widowControl/>
              <w:suppressAutoHyphens/>
              <w:autoSpaceDE/>
              <w:autoSpaceDN/>
              <w:adjustRightInd/>
              <w:ind w:right="-1"/>
              <w:jc w:val="both"/>
              <w:rPr>
                <w:snapToGrid w:val="0"/>
                <w:sz w:val="24"/>
                <w:szCs w:val="24"/>
                <w:lang w:eastAsia="ar-SA"/>
              </w:rPr>
            </w:pPr>
            <w:r w:rsidRPr="00213EF9">
              <w:rPr>
                <w:snapToGrid w:val="0"/>
                <w:sz w:val="24"/>
                <w:szCs w:val="24"/>
                <w:lang w:eastAsia="ar-SA"/>
              </w:rPr>
              <w:t>Коммунально-складская зона</w:t>
            </w:r>
          </w:p>
        </w:tc>
      </w:tr>
      <w:tr w:rsidR="00817856" w:rsidRPr="00213EF9" w:rsidTr="0035299A">
        <w:tc>
          <w:tcPr>
            <w:tcW w:w="9345" w:type="dxa"/>
            <w:gridSpan w:val="2"/>
          </w:tcPr>
          <w:p w:rsidR="005931A2" w:rsidRPr="00213EF9" w:rsidRDefault="005931A2" w:rsidP="005931A2">
            <w:pPr>
              <w:widowControl/>
              <w:tabs>
                <w:tab w:val="left" w:pos="3240"/>
              </w:tabs>
              <w:suppressAutoHyphens/>
              <w:autoSpaceDE/>
              <w:autoSpaceDN/>
              <w:adjustRightInd/>
              <w:ind w:right="-1"/>
              <w:jc w:val="center"/>
              <w:rPr>
                <w:b/>
                <w:snapToGrid w:val="0"/>
                <w:sz w:val="24"/>
                <w:szCs w:val="24"/>
                <w:lang w:eastAsia="ar-SA"/>
              </w:rPr>
            </w:pPr>
            <w:r w:rsidRPr="00213EF9">
              <w:rPr>
                <w:b/>
                <w:snapToGrid w:val="0"/>
                <w:sz w:val="24"/>
                <w:szCs w:val="24"/>
                <w:lang w:eastAsia="ar-SA"/>
              </w:rPr>
              <w:t>Зона инженерно-транспортной инфраструктуры</w:t>
            </w:r>
          </w:p>
        </w:tc>
      </w:tr>
      <w:tr w:rsidR="00817856" w:rsidRPr="00213EF9" w:rsidTr="0035299A">
        <w:tc>
          <w:tcPr>
            <w:tcW w:w="1982" w:type="dxa"/>
          </w:tcPr>
          <w:p w:rsidR="005931A2" w:rsidRPr="00213EF9" w:rsidRDefault="005931A2" w:rsidP="005931A2">
            <w:pPr>
              <w:widowControl/>
              <w:suppressAutoHyphens/>
              <w:autoSpaceDE/>
              <w:autoSpaceDN/>
              <w:adjustRightInd/>
              <w:ind w:right="-1"/>
              <w:jc w:val="both"/>
              <w:rPr>
                <w:snapToGrid w:val="0"/>
                <w:sz w:val="24"/>
                <w:szCs w:val="24"/>
                <w:lang w:eastAsia="ar-SA"/>
              </w:rPr>
            </w:pPr>
            <w:r w:rsidRPr="00213EF9">
              <w:rPr>
                <w:snapToGrid w:val="0"/>
                <w:sz w:val="24"/>
                <w:szCs w:val="24"/>
                <w:lang w:eastAsia="ar-SA"/>
              </w:rPr>
              <w:t>Т</w:t>
            </w:r>
          </w:p>
        </w:tc>
        <w:tc>
          <w:tcPr>
            <w:tcW w:w="7363" w:type="dxa"/>
          </w:tcPr>
          <w:p w:rsidR="005931A2" w:rsidRPr="00213EF9" w:rsidRDefault="005931A2" w:rsidP="005931A2">
            <w:pPr>
              <w:widowControl/>
              <w:suppressAutoHyphens/>
              <w:autoSpaceDE/>
              <w:autoSpaceDN/>
              <w:adjustRightInd/>
              <w:ind w:right="-1"/>
              <w:jc w:val="both"/>
              <w:rPr>
                <w:snapToGrid w:val="0"/>
                <w:sz w:val="24"/>
                <w:szCs w:val="24"/>
                <w:lang w:eastAsia="ar-SA"/>
              </w:rPr>
            </w:pPr>
            <w:r w:rsidRPr="00213EF9">
              <w:rPr>
                <w:snapToGrid w:val="0"/>
                <w:sz w:val="24"/>
                <w:szCs w:val="24"/>
                <w:lang w:eastAsia="ar-SA"/>
              </w:rPr>
              <w:t>Зона объектов транспортного обслуживания</w:t>
            </w:r>
          </w:p>
        </w:tc>
      </w:tr>
      <w:tr w:rsidR="00817856" w:rsidRPr="00213EF9" w:rsidTr="0035299A">
        <w:tc>
          <w:tcPr>
            <w:tcW w:w="1982" w:type="dxa"/>
          </w:tcPr>
          <w:p w:rsidR="005931A2" w:rsidRPr="00213EF9" w:rsidRDefault="005931A2" w:rsidP="005931A2">
            <w:pPr>
              <w:widowControl/>
              <w:suppressAutoHyphens/>
              <w:autoSpaceDE/>
              <w:autoSpaceDN/>
              <w:adjustRightInd/>
              <w:ind w:right="-1"/>
              <w:jc w:val="both"/>
              <w:rPr>
                <w:snapToGrid w:val="0"/>
                <w:sz w:val="24"/>
                <w:szCs w:val="24"/>
                <w:lang w:eastAsia="ar-SA"/>
              </w:rPr>
            </w:pPr>
            <w:r w:rsidRPr="00213EF9">
              <w:rPr>
                <w:snapToGrid w:val="0"/>
                <w:sz w:val="24"/>
                <w:szCs w:val="24"/>
                <w:lang w:eastAsia="ar-SA"/>
              </w:rPr>
              <w:t>И</w:t>
            </w:r>
          </w:p>
        </w:tc>
        <w:tc>
          <w:tcPr>
            <w:tcW w:w="7363" w:type="dxa"/>
          </w:tcPr>
          <w:p w:rsidR="005931A2" w:rsidRPr="00213EF9" w:rsidRDefault="005931A2" w:rsidP="005931A2">
            <w:pPr>
              <w:widowControl/>
              <w:suppressAutoHyphens/>
              <w:autoSpaceDE/>
              <w:autoSpaceDN/>
              <w:adjustRightInd/>
              <w:ind w:right="-1"/>
              <w:jc w:val="both"/>
              <w:rPr>
                <w:snapToGrid w:val="0"/>
                <w:sz w:val="24"/>
                <w:szCs w:val="24"/>
                <w:lang w:eastAsia="ar-SA"/>
              </w:rPr>
            </w:pPr>
            <w:r w:rsidRPr="00213EF9">
              <w:rPr>
                <w:snapToGrid w:val="0"/>
                <w:sz w:val="24"/>
                <w:szCs w:val="24"/>
                <w:lang w:eastAsia="ar-SA"/>
              </w:rPr>
              <w:t xml:space="preserve">Зона инженерной инфраструктуры </w:t>
            </w:r>
          </w:p>
        </w:tc>
      </w:tr>
      <w:tr w:rsidR="00817856" w:rsidRPr="00213EF9" w:rsidTr="0035299A">
        <w:tc>
          <w:tcPr>
            <w:tcW w:w="9345" w:type="dxa"/>
            <w:gridSpan w:val="2"/>
            <w:vAlign w:val="center"/>
          </w:tcPr>
          <w:p w:rsidR="005931A2" w:rsidRPr="00213EF9" w:rsidRDefault="005931A2" w:rsidP="005931A2">
            <w:pPr>
              <w:widowControl/>
              <w:suppressAutoHyphens/>
              <w:autoSpaceDE/>
              <w:autoSpaceDN/>
              <w:adjustRightInd/>
              <w:ind w:right="-1"/>
              <w:jc w:val="center"/>
              <w:rPr>
                <w:b/>
                <w:snapToGrid w:val="0"/>
                <w:sz w:val="24"/>
                <w:szCs w:val="24"/>
                <w:lang w:eastAsia="ar-SA"/>
              </w:rPr>
            </w:pPr>
            <w:r w:rsidRPr="00213EF9">
              <w:rPr>
                <w:b/>
                <w:snapToGrid w:val="0"/>
                <w:sz w:val="24"/>
                <w:szCs w:val="24"/>
                <w:lang w:eastAsia="ar-SA"/>
              </w:rPr>
              <w:t>Зоны территорий сельскохозяйственного использования</w:t>
            </w:r>
          </w:p>
        </w:tc>
      </w:tr>
      <w:tr w:rsidR="00817856" w:rsidRPr="00213EF9" w:rsidTr="0035299A">
        <w:tc>
          <w:tcPr>
            <w:tcW w:w="1982" w:type="dxa"/>
          </w:tcPr>
          <w:p w:rsidR="005931A2" w:rsidRPr="00213EF9" w:rsidRDefault="005931A2" w:rsidP="005931A2">
            <w:pPr>
              <w:widowControl/>
              <w:suppressAutoHyphens/>
              <w:autoSpaceDE/>
              <w:autoSpaceDN/>
              <w:adjustRightInd/>
              <w:ind w:right="-1"/>
              <w:jc w:val="both"/>
              <w:rPr>
                <w:snapToGrid w:val="0"/>
                <w:sz w:val="24"/>
                <w:szCs w:val="24"/>
                <w:lang w:eastAsia="ar-SA"/>
              </w:rPr>
            </w:pPr>
            <w:r w:rsidRPr="00213EF9">
              <w:rPr>
                <w:snapToGrid w:val="0"/>
                <w:sz w:val="24"/>
                <w:szCs w:val="24"/>
                <w:lang w:eastAsia="ar-SA"/>
              </w:rPr>
              <w:t>СХ-1</w:t>
            </w:r>
          </w:p>
        </w:tc>
        <w:tc>
          <w:tcPr>
            <w:tcW w:w="7363" w:type="dxa"/>
          </w:tcPr>
          <w:p w:rsidR="005931A2" w:rsidRPr="00213EF9" w:rsidRDefault="005931A2" w:rsidP="005931A2">
            <w:pPr>
              <w:widowControl/>
              <w:suppressAutoHyphens/>
              <w:autoSpaceDE/>
              <w:autoSpaceDN/>
              <w:adjustRightInd/>
              <w:ind w:right="-1"/>
              <w:jc w:val="both"/>
              <w:rPr>
                <w:snapToGrid w:val="0"/>
                <w:sz w:val="24"/>
                <w:szCs w:val="24"/>
                <w:lang w:eastAsia="ar-SA"/>
              </w:rPr>
            </w:pPr>
            <w:r w:rsidRPr="00213EF9">
              <w:rPr>
                <w:snapToGrid w:val="0"/>
                <w:sz w:val="24"/>
                <w:szCs w:val="24"/>
                <w:lang w:eastAsia="ar-SA"/>
              </w:rPr>
              <w:t>Зона сельскохозяйственных угодий</w:t>
            </w:r>
          </w:p>
        </w:tc>
      </w:tr>
      <w:tr w:rsidR="00817856" w:rsidRPr="00213EF9" w:rsidTr="0035299A">
        <w:tc>
          <w:tcPr>
            <w:tcW w:w="1982" w:type="dxa"/>
          </w:tcPr>
          <w:p w:rsidR="005931A2" w:rsidRPr="00213EF9" w:rsidRDefault="005931A2" w:rsidP="005931A2">
            <w:pPr>
              <w:widowControl/>
              <w:suppressAutoHyphens/>
              <w:autoSpaceDE/>
              <w:autoSpaceDN/>
              <w:adjustRightInd/>
              <w:ind w:right="-1"/>
              <w:jc w:val="both"/>
              <w:rPr>
                <w:snapToGrid w:val="0"/>
                <w:sz w:val="24"/>
                <w:szCs w:val="24"/>
                <w:lang w:eastAsia="ar-SA"/>
              </w:rPr>
            </w:pPr>
            <w:r w:rsidRPr="00213EF9">
              <w:rPr>
                <w:snapToGrid w:val="0"/>
                <w:sz w:val="24"/>
                <w:szCs w:val="24"/>
                <w:lang w:eastAsia="ar-SA"/>
              </w:rPr>
              <w:t>СХ-2</w:t>
            </w:r>
          </w:p>
        </w:tc>
        <w:tc>
          <w:tcPr>
            <w:tcW w:w="7363" w:type="dxa"/>
          </w:tcPr>
          <w:p w:rsidR="005931A2" w:rsidRPr="00213EF9" w:rsidRDefault="005931A2" w:rsidP="005931A2">
            <w:pPr>
              <w:widowControl/>
              <w:suppressAutoHyphens/>
              <w:autoSpaceDE/>
              <w:autoSpaceDN/>
              <w:adjustRightInd/>
              <w:ind w:right="-1"/>
              <w:jc w:val="both"/>
              <w:rPr>
                <w:snapToGrid w:val="0"/>
                <w:sz w:val="24"/>
                <w:szCs w:val="24"/>
                <w:lang w:eastAsia="ar-SA"/>
              </w:rPr>
            </w:pPr>
            <w:r w:rsidRPr="00213EF9">
              <w:rPr>
                <w:snapToGrid w:val="0"/>
                <w:sz w:val="24"/>
                <w:szCs w:val="24"/>
                <w:lang w:eastAsia="ar-SA"/>
              </w:rPr>
              <w:t>Зона садоводства</w:t>
            </w:r>
          </w:p>
        </w:tc>
      </w:tr>
      <w:tr w:rsidR="00817856" w:rsidRPr="00213EF9" w:rsidTr="0035299A">
        <w:tc>
          <w:tcPr>
            <w:tcW w:w="1982" w:type="dxa"/>
          </w:tcPr>
          <w:p w:rsidR="005931A2" w:rsidRPr="00213EF9" w:rsidRDefault="005931A2" w:rsidP="005931A2">
            <w:pPr>
              <w:widowControl/>
              <w:suppressAutoHyphens/>
              <w:autoSpaceDE/>
              <w:autoSpaceDN/>
              <w:adjustRightInd/>
              <w:ind w:right="-1"/>
              <w:jc w:val="both"/>
              <w:rPr>
                <w:snapToGrid w:val="0"/>
                <w:sz w:val="24"/>
                <w:szCs w:val="24"/>
                <w:lang w:eastAsia="ar-SA"/>
              </w:rPr>
            </w:pPr>
            <w:r w:rsidRPr="00213EF9">
              <w:rPr>
                <w:snapToGrid w:val="0"/>
                <w:sz w:val="24"/>
                <w:szCs w:val="24"/>
                <w:lang w:eastAsia="ar-SA"/>
              </w:rPr>
              <w:t>СХ-3</w:t>
            </w:r>
          </w:p>
        </w:tc>
        <w:tc>
          <w:tcPr>
            <w:tcW w:w="7363" w:type="dxa"/>
          </w:tcPr>
          <w:p w:rsidR="005931A2" w:rsidRPr="00213EF9" w:rsidRDefault="005931A2" w:rsidP="005931A2">
            <w:pPr>
              <w:widowControl/>
              <w:suppressAutoHyphens/>
              <w:autoSpaceDE/>
              <w:autoSpaceDN/>
              <w:adjustRightInd/>
              <w:ind w:right="-1"/>
              <w:jc w:val="both"/>
              <w:rPr>
                <w:snapToGrid w:val="0"/>
                <w:sz w:val="24"/>
                <w:szCs w:val="24"/>
                <w:lang w:eastAsia="ar-SA"/>
              </w:rPr>
            </w:pPr>
            <w:r w:rsidRPr="00213EF9">
              <w:rPr>
                <w:snapToGrid w:val="0"/>
                <w:sz w:val="24"/>
                <w:szCs w:val="24"/>
                <w:lang w:eastAsia="ar-SA"/>
              </w:rPr>
              <w:t>Производственная зона сельскохозяйственных предприятий</w:t>
            </w:r>
          </w:p>
        </w:tc>
      </w:tr>
      <w:tr w:rsidR="00817856" w:rsidRPr="00213EF9" w:rsidTr="0035299A">
        <w:tc>
          <w:tcPr>
            <w:tcW w:w="9345" w:type="dxa"/>
            <w:gridSpan w:val="2"/>
          </w:tcPr>
          <w:p w:rsidR="005931A2" w:rsidRPr="00213EF9" w:rsidRDefault="005931A2" w:rsidP="005931A2">
            <w:pPr>
              <w:widowControl/>
              <w:suppressAutoHyphens/>
              <w:autoSpaceDE/>
              <w:autoSpaceDN/>
              <w:adjustRightInd/>
              <w:ind w:right="-1"/>
              <w:jc w:val="center"/>
              <w:rPr>
                <w:snapToGrid w:val="0"/>
                <w:sz w:val="24"/>
                <w:szCs w:val="24"/>
                <w:lang w:eastAsia="ar-SA"/>
              </w:rPr>
            </w:pPr>
            <w:r w:rsidRPr="00213EF9">
              <w:rPr>
                <w:b/>
                <w:snapToGrid w:val="0"/>
                <w:sz w:val="24"/>
                <w:szCs w:val="24"/>
                <w:lang w:eastAsia="ar-SA"/>
              </w:rPr>
              <w:t>Рекреационные зоны</w:t>
            </w:r>
          </w:p>
        </w:tc>
      </w:tr>
      <w:tr w:rsidR="00817856" w:rsidRPr="00213EF9" w:rsidTr="0035299A">
        <w:tc>
          <w:tcPr>
            <w:tcW w:w="1982" w:type="dxa"/>
          </w:tcPr>
          <w:p w:rsidR="005931A2" w:rsidRPr="00213EF9" w:rsidRDefault="005931A2" w:rsidP="005931A2">
            <w:pPr>
              <w:widowControl/>
              <w:suppressAutoHyphens/>
              <w:autoSpaceDE/>
              <w:autoSpaceDN/>
              <w:adjustRightInd/>
              <w:ind w:right="-1"/>
              <w:jc w:val="both"/>
              <w:rPr>
                <w:snapToGrid w:val="0"/>
                <w:sz w:val="24"/>
                <w:szCs w:val="24"/>
                <w:lang w:eastAsia="ar-SA"/>
              </w:rPr>
            </w:pPr>
            <w:r w:rsidRPr="00213EF9">
              <w:rPr>
                <w:snapToGrid w:val="0"/>
                <w:sz w:val="24"/>
                <w:szCs w:val="24"/>
                <w:lang w:eastAsia="ar-SA"/>
              </w:rPr>
              <w:t>Р-1</w:t>
            </w:r>
          </w:p>
        </w:tc>
        <w:tc>
          <w:tcPr>
            <w:tcW w:w="7363" w:type="dxa"/>
          </w:tcPr>
          <w:p w:rsidR="005931A2" w:rsidRPr="00213EF9" w:rsidRDefault="005931A2" w:rsidP="005931A2">
            <w:pPr>
              <w:widowControl/>
              <w:suppressAutoHyphens/>
              <w:autoSpaceDE/>
              <w:autoSpaceDN/>
              <w:adjustRightInd/>
              <w:ind w:right="-1"/>
              <w:jc w:val="both"/>
              <w:rPr>
                <w:snapToGrid w:val="0"/>
                <w:sz w:val="24"/>
                <w:szCs w:val="24"/>
                <w:lang w:eastAsia="ar-SA"/>
              </w:rPr>
            </w:pPr>
            <w:r w:rsidRPr="00213EF9">
              <w:rPr>
                <w:snapToGrid w:val="0"/>
                <w:sz w:val="24"/>
                <w:szCs w:val="24"/>
                <w:lang w:eastAsia="ar-SA"/>
              </w:rPr>
              <w:t>Зона рекреации</w:t>
            </w:r>
          </w:p>
        </w:tc>
      </w:tr>
      <w:tr w:rsidR="00817856" w:rsidRPr="00213EF9" w:rsidTr="0035299A">
        <w:tc>
          <w:tcPr>
            <w:tcW w:w="1982" w:type="dxa"/>
          </w:tcPr>
          <w:p w:rsidR="005931A2" w:rsidRPr="00213EF9" w:rsidRDefault="005931A2" w:rsidP="005931A2">
            <w:pPr>
              <w:widowControl/>
              <w:suppressAutoHyphens/>
              <w:autoSpaceDE/>
              <w:autoSpaceDN/>
              <w:adjustRightInd/>
              <w:rPr>
                <w:sz w:val="24"/>
                <w:szCs w:val="24"/>
                <w:lang w:eastAsia="ar-SA"/>
              </w:rPr>
            </w:pPr>
            <w:r w:rsidRPr="00213EF9">
              <w:rPr>
                <w:sz w:val="24"/>
                <w:szCs w:val="24"/>
                <w:lang w:eastAsia="ar-SA"/>
              </w:rPr>
              <w:t>Р-3</w:t>
            </w:r>
          </w:p>
        </w:tc>
        <w:tc>
          <w:tcPr>
            <w:tcW w:w="7363" w:type="dxa"/>
          </w:tcPr>
          <w:p w:rsidR="005931A2" w:rsidRPr="00213EF9" w:rsidRDefault="005931A2" w:rsidP="005931A2">
            <w:pPr>
              <w:widowControl/>
              <w:suppressAutoHyphens/>
              <w:autoSpaceDE/>
              <w:autoSpaceDN/>
              <w:adjustRightInd/>
              <w:rPr>
                <w:sz w:val="24"/>
                <w:szCs w:val="24"/>
                <w:lang w:eastAsia="ar-SA"/>
              </w:rPr>
            </w:pPr>
            <w:r w:rsidRPr="00213EF9">
              <w:rPr>
                <w:sz w:val="24"/>
                <w:szCs w:val="24"/>
                <w:lang w:eastAsia="ar-SA"/>
              </w:rPr>
              <w:t>Зона озелененных территорий общего пользования</w:t>
            </w:r>
          </w:p>
        </w:tc>
      </w:tr>
      <w:tr w:rsidR="00817856" w:rsidRPr="00213EF9" w:rsidTr="0035299A">
        <w:tc>
          <w:tcPr>
            <w:tcW w:w="9345" w:type="dxa"/>
            <w:gridSpan w:val="2"/>
            <w:vAlign w:val="center"/>
          </w:tcPr>
          <w:p w:rsidR="005931A2" w:rsidRPr="00213EF9" w:rsidRDefault="005931A2" w:rsidP="005931A2">
            <w:pPr>
              <w:widowControl/>
              <w:suppressAutoHyphens/>
              <w:autoSpaceDE/>
              <w:autoSpaceDN/>
              <w:adjustRightInd/>
              <w:ind w:right="-1"/>
              <w:jc w:val="center"/>
              <w:rPr>
                <w:b/>
                <w:snapToGrid w:val="0"/>
                <w:sz w:val="24"/>
                <w:szCs w:val="24"/>
                <w:lang w:eastAsia="ar-SA"/>
              </w:rPr>
            </w:pPr>
            <w:r w:rsidRPr="00213EF9">
              <w:rPr>
                <w:b/>
                <w:snapToGrid w:val="0"/>
                <w:sz w:val="24"/>
                <w:szCs w:val="24"/>
                <w:lang w:eastAsia="ar-SA"/>
              </w:rPr>
              <w:t>Зоны территорий специального назначения</w:t>
            </w:r>
          </w:p>
        </w:tc>
      </w:tr>
      <w:tr w:rsidR="00817856" w:rsidRPr="00213EF9" w:rsidTr="0035299A">
        <w:tc>
          <w:tcPr>
            <w:tcW w:w="1982" w:type="dxa"/>
          </w:tcPr>
          <w:p w:rsidR="005931A2" w:rsidRPr="00213EF9" w:rsidRDefault="005931A2" w:rsidP="005931A2">
            <w:pPr>
              <w:widowControl/>
              <w:suppressAutoHyphens/>
              <w:autoSpaceDE/>
              <w:autoSpaceDN/>
              <w:adjustRightInd/>
              <w:ind w:right="-1"/>
              <w:jc w:val="both"/>
              <w:rPr>
                <w:snapToGrid w:val="0"/>
                <w:sz w:val="24"/>
                <w:szCs w:val="24"/>
                <w:lang w:eastAsia="ar-SA"/>
              </w:rPr>
            </w:pPr>
            <w:r w:rsidRPr="00213EF9">
              <w:rPr>
                <w:snapToGrid w:val="0"/>
                <w:sz w:val="24"/>
                <w:szCs w:val="24"/>
                <w:lang w:eastAsia="ar-SA"/>
              </w:rPr>
              <w:t>СН-1</w:t>
            </w:r>
          </w:p>
        </w:tc>
        <w:tc>
          <w:tcPr>
            <w:tcW w:w="7363" w:type="dxa"/>
          </w:tcPr>
          <w:p w:rsidR="005931A2" w:rsidRPr="00213EF9" w:rsidRDefault="005931A2" w:rsidP="005931A2">
            <w:pPr>
              <w:widowControl/>
              <w:suppressAutoHyphens/>
              <w:autoSpaceDE/>
              <w:autoSpaceDN/>
              <w:adjustRightInd/>
              <w:ind w:right="-1"/>
              <w:jc w:val="both"/>
              <w:rPr>
                <w:snapToGrid w:val="0"/>
                <w:sz w:val="24"/>
                <w:szCs w:val="24"/>
                <w:lang w:eastAsia="ar-SA"/>
              </w:rPr>
            </w:pPr>
            <w:r w:rsidRPr="00213EF9">
              <w:rPr>
                <w:snapToGrid w:val="0"/>
                <w:sz w:val="24"/>
                <w:szCs w:val="24"/>
                <w:lang w:eastAsia="ar-SA"/>
              </w:rPr>
              <w:t>Зона ритуального назначения</w:t>
            </w:r>
          </w:p>
        </w:tc>
      </w:tr>
      <w:tr w:rsidR="00817856" w:rsidRPr="00213EF9" w:rsidTr="0035299A">
        <w:tc>
          <w:tcPr>
            <w:tcW w:w="9345" w:type="dxa"/>
            <w:gridSpan w:val="2"/>
            <w:vAlign w:val="center"/>
          </w:tcPr>
          <w:p w:rsidR="005931A2" w:rsidRPr="00213EF9" w:rsidRDefault="005931A2" w:rsidP="005931A2">
            <w:pPr>
              <w:widowControl/>
              <w:suppressAutoHyphens/>
              <w:autoSpaceDE/>
              <w:autoSpaceDN/>
              <w:adjustRightInd/>
              <w:ind w:right="-1"/>
              <w:jc w:val="center"/>
              <w:rPr>
                <w:b/>
                <w:snapToGrid w:val="0"/>
                <w:sz w:val="24"/>
                <w:szCs w:val="24"/>
                <w:lang w:eastAsia="ar-SA"/>
              </w:rPr>
            </w:pPr>
            <w:r w:rsidRPr="00213EF9">
              <w:rPr>
                <w:b/>
                <w:snapToGrid w:val="0"/>
                <w:sz w:val="24"/>
                <w:szCs w:val="24"/>
                <w:lang w:eastAsia="ar-SA"/>
              </w:rPr>
              <w:t>Иные виды территориальных зон</w:t>
            </w:r>
          </w:p>
        </w:tc>
      </w:tr>
      <w:tr w:rsidR="00817856" w:rsidRPr="00213EF9" w:rsidTr="0035299A">
        <w:tc>
          <w:tcPr>
            <w:tcW w:w="1982" w:type="dxa"/>
          </w:tcPr>
          <w:p w:rsidR="005931A2" w:rsidRPr="00213EF9" w:rsidRDefault="005931A2" w:rsidP="005931A2">
            <w:pPr>
              <w:widowControl/>
              <w:suppressAutoHyphens/>
              <w:autoSpaceDE/>
              <w:autoSpaceDN/>
              <w:adjustRightInd/>
              <w:ind w:right="-1"/>
              <w:jc w:val="both"/>
              <w:rPr>
                <w:snapToGrid w:val="0"/>
                <w:sz w:val="24"/>
                <w:szCs w:val="24"/>
                <w:lang w:eastAsia="ar-SA"/>
              </w:rPr>
            </w:pPr>
            <w:r w:rsidRPr="00213EF9">
              <w:rPr>
                <w:snapToGrid w:val="0"/>
                <w:sz w:val="24"/>
                <w:szCs w:val="24"/>
                <w:lang w:eastAsia="ar-SA"/>
              </w:rPr>
              <w:t>А</w:t>
            </w:r>
          </w:p>
        </w:tc>
        <w:tc>
          <w:tcPr>
            <w:tcW w:w="7363" w:type="dxa"/>
          </w:tcPr>
          <w:p w:rsidR="005931A2" w:rsidRPr="00213EF9" w:rsidRDefault="005931A2" w:rsidP="005931A2">
            <w:pPr>
              <w:widowControl/>
              <w:suppressAutoHyphens/>
              <w:autoSpaceDE/>
              <w:autoSpaceDN/>
              <w:adjustRightInd/>
              <w:ind w:right="-1"/>
              <w:jc w:val="both"/>
              <w:rPr>
                <w:snapToGrid w:val="0"/>
                <w:sz w:val="24"/>
                <w:szCs w:val="24"/>
                <w:lang w:eastAsia="ar-SA"/>
              </w:rPr>
            </w:pPr>
            <w:r w:rsidRPr="00213EF9">
              <w:rPr>
                <w:snapToGrid w:val="0"/>
                <w:sz w:val="24"/>
                <w:szCs w:val="24"/>
                <w:lang w:eastAsia="ar-SA"/>
              </w:rPr>
              <w:t>Зона акваторий</w:t>
            </w:r>
          </w:p>
        </w:tc>
      </w:tr>
      <w:tr w:rsidR="00817856" w:rsidRPr="00213EF9" w:rsidTr="0035299A">
        <w:tc>
          <w:tcPr>
            <w:tcW w:w="1982" w:type="dxa"/>
          </w:tcPr>
          <w:p w:rsidR="005931A2" w:rsidRPr="00213EF9" w:rsidRDefault="005931A2" w:rsidP="005931A2">
            <w:pPr>
              <w:widowControl/>
              <w:suppressAutoHyphens/>
              <w:autoSpaceDE/>
              <w:autoSpaceDN/>
              <w:adjustRightInd/>
              <w:ind w:right="-1"/>
              <w:jc w:val="both"/>
              <w:rPr>
                <w:snapToGrid w:val="0"/>
                <w:sz w:val="24"/>
                <w:szCs w:val="24"/>
                <w:lang w:eastAsia="ar-SA"/>
              </w:rPr>
            </w:pPr>
            <w:r w:rsidRPr="00213EF9">
              <w:rPr>
                <w:snapToGrid w:val="0"/>
                <w:sz w:val="24"/>
                <w:szCs w:val="24"/>
                <w:lang w:eastAsia="ar-SA"/>
              </w:rPr>
              <w:t>ЗЛ</w:t>
            </w:r>
          </w:p>
        </w:tc>
        <w:tc>
          <w:tcPr>
            <w:tcW w:w="7363" w:type="dxa"/>
          </w:tcPr>
          <w:p w:rsidR="005931A2" w:rsidRPr="00213EF9" w:rsidRDefault="005931A2" w:rsidP="005931A2">
            <w:pPr>
              <w:widowControl/>
              <w:suppressAutoHyphens/>
              <w:autoSpaceDE/>
              <w:autoSpaceDN/>
              <w:adjustRightInd/>
              <w:ind w:right="-1"/>
              <w:jc w:val="both"/>
              <w:rPr>
                <w:snapToGrid w:val="0"/>
                <w:sz w:val="24"/>
                <w:szCs w:val="24"/>
                <w:lang w:eastAsia="ar-SA"/>
              </w:rPr>
            </w:pPr>
            <w:r w:rsidRPr="00213EF9">
              <w:rPr>
                <w:snapToGrid w:val="0"/>
                <w:sz w:val="24"/>
                <w:szCs w:val="24"/>
                <w:lang w:eastAsia="ar-SA"/>
              </w:rPr>
              <w:t xml:space="preserve">Зона </w:t>
            </w:r>
            <w:proofErr w:type="spellStart"/>
            <w:r w:rsidRPr="00213EF9">
              <w:rPr>
                <w:snapToGrid w:val="0"/>
                <w:sz w:val="24"/>
                <w:szCs w:val="24"/>
                <w:lang w:eastAsia="ar-SA"/>
              </w:rPr>
              <w:t>лесфонда</w:t>
            </w:r>
            <w:proofErr w:type="spellEnd"/>
          </w:p>
        </w:tc>
      </w:tr>
      <w:tr w:rsidR="005931A2" w:rsidRPr="00213EF9" w:rsidTr="0035299A">
        <w:tc>
          <w:tcPr>
            <w:tcW w:w="1982" w:type="dxa"/>
          </w:tcPr>
          <w:p w:rsidR="005931A2" w:rsidRPr="00213EF9" w:rsidRDefault="005931A2" w:rsidP="005931A2">
            <w:pPr>
              <w:widowControl/>
              <w:suppressAutoHyphens/>
              <w:autoSpaceDE/>
              <w:autoSpaceDN/>
              <w:adjustRightInd/>
              <w:rPr>
                <w:sz w:val="24"/>
                <w:szCs w:val="24"/>
                <w:lang w:eastAsia="ar-SA"/>
              </w:rPr>
            </w:pPr>
            <w:r w:rsidRPr="00213EF9">
              <w:rPr>
                <w:sz w:val="24"/>
                <w:szCs w:val="24"/>
                <w:lang w:eastAsia="ar-SA"/>
              </w:rPr>
              <w:t>ЕЛ</w:t>
            </w:r>
          </w:p>
        </w:tc>
        <w:tc>
          <w:tcPr>
            <w:tcW w:w="7363" w:type="dxa"/>
          </w:tcPr>
          <w:p w:rsidR="005931A2" w:rsidRPr="00213EF9" w:rsidRDefault="005931A2" w:rsidP="005931A2">
            <w:pPr>
              <w:widowControl/>
              <w:suppressAutoHyphens/>
              <w:autoSpaceDE/>
              <w:autoSpaceDN/>
              <w:adjustRightInd/>
              <w:rPr>
                <w:sz w:val="24"/>
                <w:szCs w:val="24"/>
                <w:lang w:eastAsia="ar-SA"/>
              </w:rPr>
            </w:pPr>
            <w:r w:rsidRPr="00213EF9">
              <w:rPr>
                <w:sz w:val="24"/>
                <w:szCs w:val="24"/>
                <w:lang w:eastAsia="ar-SA"/>
              </w:rPr>
              <w:t>Зона озелененных территорий специального назначения</w:t>
            </w:r>
          </w:p>
        </w:tc>
      </w:tr>
    </w:tbl>
    <w:p w:rsidR="005931A2" w:rsidRPr="00213EF9" w:rsidRDefault="005931A2" w:rsidP="005931A2">
      <w:pPr>
        <w:widowControl/>
        <w:suppressAutoHyphens/>
        <w:autoSpaceDE/>
        <w:autoSpaceDN/>
        <w:adjustRightInd/>
        <w:ind w:firstLine="540"/>
        <w:rPr>
          <w:bCs/>
          <w:color w:val="FF0000"/>
          <w:sz w:val="24"/>
          <w:szCs w:val="24"/>
          <w:lang w:eastAsia="ar-SA"/>
        </w:rPr>
      </w:pPr>
    </w:p>
    <w:p w:rsidR="00CB1A14" w:rsidRPr="00213EF9" w:rsidRDefault="00CB1A14" w:rsidP="00CB1A14">
      <w:pPr>
        <w:widowControl/>
        <w:suppressAutoHyphens/>
        <w:autoSpaceDE/>
        <w:autoSpaceDN/>
        <w:adjustRightInd/>
        <w:jc w:val="both"/>
        <w:rPr>
          <w:b/>
          <w:bCs/>
          <w:sz w:val="24"/>
          <w:szCs w:val="24"/>
          <w:lang w:eastAsia="ar-SA"/>
        </w:rPr>
      </w:pPr>
      <w:bookmarkStart w:id="45" w:name="_Toc308782704"/>
      <w:bookmarkStart w:id="46" w:name="_Toc252392614"/>
      <w:r w:rsidRPr="00213EF9">
        <w:rPr>
          <w:b/>
          <w:bCs/>
          <w:sz w:val="24"/>
          <w:szCs w:val="24"/>
          <w:lang w:eastAsia="ar-SA"/>
        </w:rPr>
        <w:t>Статья 17. Виды разрешенного использования земельных участков и объектов капитального строительства</w:t>
      </w:r>
    </w:p>
    <w:p w:rsidR="00CB1A14" w:rsidRPr="00213EF9" w:rsidRDefault="00CB1A14" w:rsidP="00CB1A14">
      <w:pPr>
        <w:widowControl/>
        <w:autoSpaceDE/>
        <w:autoSpaceDN/>
        <w:adjustRightInd/>
        <w:spacing w:line="288" w:lineRule="atLeast"/>
        <w:ind w:firstLine="540"/>
        <w:jc w:val="both"/>
        <w:rPr>
          <w:sz w:val="24"/>
          <w:szCs w:val="24"/>
        </w:rPr>
      </w:pPr>
      <w:r w:rsidRPr="00213EF9">
        <w:rPr>
          <w:sz w:val="24"/>
          <w:szCs w:val="24"/>
        </w:rPr>
        <w:t>1. Разрешенное использование земельных участков и объектов капитального строительства может быть следующих видов:</w:t>
      </w:r>
    </w:p>
    <w:p w:rsidR="00CB1A14" w:rsidRPr="00213EF9" w:rsidRDefault="00CB1A14" w:rsidP="00CB1A14">
      <w:pPr>
        <w:widowControl/>
        <w:autoSpaceDE/>
        <w:autoSpaceDN/>
        <w:adjustRightInd/>
        <w:spacing w:line="288" w:lineRule="atLeast"/>
        <w:ind w:firstLine="540"/>
        <w:jc w:val="both"/>
        <w:rPr>
          <w:sz w:val="24"/>
          <w:szCs w:val="24"/>
        </w:rPr>
      </w:pPr>
      <w:r w:rsidRPr="00213EF9">
        <w:rPr>
          <w:sz w:val="24"/>
          <w:szCs w:val="24"/>
        </w:rPr>
        <w:t xml:space="preserve">1) основные виды разрешенного использования; </w:t>
      </w:r>
    </w:p>
    <w:p w:rsidR="00CB1A14" w:rsidRPr="00213EF9" w:rsidRDefault="00CB1A14" w:rsidP="00CB1A14">
      <w:pPr>
        <w:widowControl/>
        <w:autoSpaceDE/>
        <w:autoSpaceDN/>
        <w:adjustRightInd/>
        <w:spacing w:line="288" w:lineRule="atLeast"/>
        <w:ind w:firstLine="540"/>
        <w:jc w:val="both"/>
        <w:rPr>
          <w:sz w:val="24"/>
          <w:szCs w:val="24"/>
        </w:rPr>
      </w:pPr>
      <w:r w:rsidRPr="00213EF9">
        <w:rPr>
          <w:sz w:val="24"/>
          <w:szCs w:val="24"/>
        </w:rPr>
        <w:t xml:space="preserve">2) условно разрешенные виды использования; </w:t>
      </w:r>
    </w:p>
    <w:p w:rsidR="00CB1A14" w:rsidRPr="00213EF9" w:rsidRDefault="00CB1A14" w:rsidP="00CB1A14">
      <w:pPr>
        <w:widowControl/>
        <w:autoSpaceDE/>
        <w:autoSpaceDN/>
        <w:adjustRightInd/>
        <w:spacing w:line="288" w:lineRule="atLeast"/>
        <w:ind w:firstLine="540"/>
        <w:jc w:val="both"/>
        <w:rPr>
          <w:sz w:val="24"/>
          <w:szCs w:val="24"/>
        </w:rPr>
      </w:pPr>
      <w:r w:rsidRPr="00213EF9">
        <w:rPr>
          <w:sz w:val="24"/>
          <w:szCs w:val="24"/>
        </w:rPr>
        <w:t xml:space="preserve">3) вспомогательные виды разрешенного использования, допустимые только в качестве </w:t>
      </w:r>
      <w:proofErr w:type="gramStart"/>
      <w:r w:rsidRPr="00213EF9">
        <w:rPr>
          <w:sz w:val="24"/>
          <w:szCs w:val="24"/>
        </w:rPr>
        <w:t>дополнительных</w:t>
      </w:r>
      <w:proofErr w:type="gramEnd"/>
      <w:r w:rsidRPr="00213EF9">
        <w:rPr>
          <w:sz w:val="24"/>
          <w:szCs w:val="24"/>
        </w:rPr>
        <w:t xml:space="preserve"> по отношению к основным видам разрешенного использования и условно разрешенным видам использования и осуществляемые совместно с ними. </w:t>
      </w:r>
    </w:p>
    <w:p w:rsidR="00CB1A14" w:rsidRPr="00213EF9" w:rsidRDefault="00CB1A14" w:rsidP="00CB1A14">
      <w:pPr>
        <w:widowControl/>
        <w:autoSpaceDE/>
        <w:autoSpaceDN/>
        <w:adjustRightInd/>
        <w:spacing w:line="288" w:lineRule="atLeast"/>
        <w:ind w:firstLine="540"/>
        <w:jc w:val="both"/>
        <w:rPr>
          <w:sz w:val="24"/>
          <w:szCs w:val="24"/>
        </w:rPr>
      </w:pPr>
      <w:r w:rsidRPr="00213EF9">
        <w:rPr>
          <w:sz w:val="24"/>
          <w:szCs w:val="24"/>
        </w:rPr>
        <w:t xml:space="preserve">2.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 </w:t>
      </w:r>
    </w:p>
    <w:p w:rsidR="00CB1A14" w:rsidRPr="00213EF9" w:rsidRDefault="00CB1A14" w:rsidP="00CB1A14">
      <w:pPr>
        <w:widowControl/>
        <w:autoSpaceDE/>
        <w:autoSpaceDN/>
        <w:adjustRightInd/>
        <w:spacing w:line="288" w:lineRule="atLeast"/>
        <w:ind w:firstLine="540"/>
        <w:jc w:val="both"/>
        <w:rPr>
          <w:sz w:val="24"/>
          <w:szCs w:val="24"/>
        </w:rPr>
      </w:pPr>
      <w:r w:rsidRPr="00213EF9">
        <w:rPr>
          <w:sz w:val="24"/>
          <w:szCs w:val="24"/>
        </w:rPr>
        <w:t xml:space="preserve">2.1.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 </w:t>
      </w:r>
    </w:p>
    <w:p w:rsidR="00CB1A14" w:rsidRPr="00213EF9" w:rsidRDefault="00CB1A14" w:rsidP="00CB1A14">
      <w:pPr>
        <w:widowControl/>
        <w:autoSpaceDE/>
        <w:autoSpaceDN/>
        <w:adjustRightInd/>
        <w:spacing w:line="288" w:lineRule="atLeast"/>
        <w:ind w:firstLine="540"/>
        <w:jc w:val="both"/>
        <w:rPr>
          <w:sz w:val="24"/>
          <w:szCs w:val="24"/>
        </w:rPr>
      </w:pPr>
      <w:r w:rsidRPr="00213EF9">
        <w:rPr>
          <w:sz w:val="24"/>
          <w:szCs w:val="24"/>
        </w:rPr>
        <w:t xml:space="preserve">3.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w:t>
      </w:r>
      <w:r w:rsidRPr="00213EF9">
        <w:rPr>
          <w:sz w:val="24"/>
          <w:szCs w:val="24"/>
        </w:rPr>
        <w:lastRenderedPageBreak/>
        <w:t xml:space="preserve">соответствии с градостроительным регламентом при условии соблюдения требований технических регламентов. </w:t>
      </w:r>
    </w:p>
    <w:p w:rsidR="00CB1A14" w:rsidRPr="00213EF9" w:rsidRDefault="00CB1A14" w:rsidP="00CB1A14">
      <w:pPr>
        <w:widowControl/>
        <w:autoSpaceDE/>
        <w:autoSpaceDN/>
        <w:adjustRightInd/>
        <w:spacing w:line="288" w:lineRule="atLeast"/>
        <w:ind w:firstLine="540"/>
        <w:jc w:val="both"/>
        <w:rPr>
          <w:sz w:val="24"/>
          <w:szCs w:val="24"/>
        </w:rPr>
      </w:pPr>
      <w:r w:rsidRPr="00213EF9">
        <w:rPr>
          <w:sz w:val="24"/>
          <w:szCs w:val="24"/>
        </w:rPr>
        <w:t xml:space="preserve">4.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w:t>
      </w:r>
    </w:p>
    <w:p w:rsidR="00CB1A14" w:rsidRPr="00213EF9" w:rsidRDefault="00CB1A14" w:rsidP="00CB1A14">
      <w:pPr>
        <w:widowControl/>
        <w:autoSpaceDE/>
        <w:autoSpaceDN/>
        <w:adjustRightInd/>
        <w:spacing w:line="288" w:lineRule="atLeast"/>
        <w:ind w:firstLine="540"/>
        <w:jc w:val="both"/>
        <w:rPr>
          <w:sz w:val="24"/>
          <w:szCs w:val="24"/>
        </w:rPr>
      </w:pPr>
      <w:r w:rsidRPr="00213EF9">
        <w:rPr>
          <w:sz w:val="24"/>
          <w:szCs w:val="24"/>
        </w:rPr>
        <w:t xml:space="preserve">4.1. 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 </w:t>
      </w:r>
    </w:p>
    <w:p w:rsidR="00CB1A14" w:rsidRPr="00213EF9" w:rsidRDefault="00CB1A14" w:rsidP="00CB1A14">
      <w:pPr>
        <w:widowControl/>
        <w:autoSpaceDE/>
        <w:autoSpaceDN/>
        <w:adjustRightInd/>
        <w:spacing w:line="288" w:lineRule="atLeast"/>
        <w:ind w:firstLine="540"/>
        <w:jc w:val="both"/>
        <w:rPr>
          <w:sz w:val="24"/>
          <w:szCs w:val="24"/>
        </w:rPr>
      </w:pPr>
      <w:r w:rsidRPr="00213EF9">
        <w:rPr>
          <w:sz w:val="24"/>
          <w:szCs w:val="24"/>
        </w:rPr>
        <w:t xml:space="preserve">5.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 </w:t>
      </w:r>
    </w:p>
    <w:p w:rsidR="00CB1A14" w:rsidRPr="00213EF9" w:rsidRDefault="00CB1A14" w:rsidP="00CB1A14">
      <w:pPr>
        <w:widowControl/>
        <w:autoSpaceDE/>
        <w:autoSpaceDN/>
        <w:adjustRightInd/>
        <w:spacing w:line="288" w:lineRule="atLeast"/>
        <w:ind w:firstLine="540"/>
        <w:jc w:val="both"/>
        <w:rPr>
          <w:sz w:val="24"/>
          <w:szCs w:val="24"/>
        </w:rPr>
      </w:pPr>
      <w:r w:rsidRPr="00213EF9">
        <w:rPr>
          <w:sz w:val="24"/>
          <w:szCs w:val="24"/>
        </w:rPr>
        <w:t xml:space="preserve">6.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w:t>
      </w:r>
      <w:hyperlink r:id="rId45" w:history="1">
        <w:r w:rsidRPr="00213EF9">
          <w:rPr>
            <w:color w:val="0000FF"/>
            <w:sz w:val="24"/>
            <w:szCs w:val="24"/>
            <w:u w:val="single"/>
          </w:rPr>
          <w:t>статьей 39</w:t>
        </w:r>
      </w:hyperlink>
      <w:r w:rsidRPr="00213EF9">
        <w:rPr>
          <w:sz w:val="24"/>
          <w:szCs w:val="24"/>
        </w:rPr>
        <w:t xml:space="preserve"> Градостроительного Кодекса. </w:t>
      </w:r>
    </w:p>
    <w:p w:rsidR="00CB1A14" w:rsidRPr="00213EF9" w:rsidRDefault="00CB1A14" w:rsidP="00CB1A14">
      <w:pPr>
        <w:widowControl/>
        <w:autoSpaceDE/>
        <w:autoSpaceDN/>
        <w:adjustRightInd/>
        <w:spacing w:line="288" w:lineRule="atLeast"/>
        <w:ind w:firstLine="540"/>
        <w:jc w:val="both"/>
        <w:rPr>
          <w:sz w:val="24"/>
          <w:szCs w:val="24"/>
        </w:rPr>
      </w:pPr>
      <w:r w:rsidRPr="00213EF9">
        <w:rPr>
          <w:sz w:val="24"/>
          <w:szCs w:val="24"/>
        </w:rPr>
        <w:t xml:space="preserve">7.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 </w:t>
      </w:r>
    </w:p>
    <w:p w:rsidR="00DD7637" w:rsidRPr="00213EF9" w:rsidRDefault="00DD7637" w:rsidP="00DD7637">
      <w:pPr>
        <w:widowControl/>
        <w:suppressAutoHyphens/>
        <w:autoSpaceDE/>
        <w:autoSpaceDN/>
        <w:adjustRightInd/>
        <w:jc w:val="both"/>
        <w:rPr>
          <w:b/>
          <w:bCs/>
          <w:sz w:val="24"/>
          <w:szCs w:val="24"/>
          <w:lang w:eastAsia="ar-SA"/>
        </w:rPr>
      </w:pPr>
      <w:r w:rsidRPr="00213EF9">
        <w:rPr>
          <w:b/>
          <w:bCs/>
          <w:sz w:val="24"/>
          <w:szCs w:val="24"/>
          <w:lang w:eastAsia="ar-SA"/>
        </w:rPr>
        <w:t>Статья 18.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DD7637" w:rsidRPr="00213EF9" w:rsidRDefault="00DD7637" w:rsidP="00DD7637">
      <w:pPr>
        <w:widowControl/>
        <w:autoSpaceDE/>
        <w:autoSpaceDN/>
        <w:adjustRightInd/>
        <w:spacing w:line="288" w:lineRule="atLeast"/>
        <w:ind w:firstLine="540"/>
        <w:jc w:val="both"/>
        <w:rPr>
          <w:sz w:val="24"/>
          <w:szCs w:val="24"/>
        </w:rPr>
      </w:pPr>
      <w:bookmarkStart w:id="47" w:name="p0"/>
      <w:bookmarkEnd w:id="47"/>
      <w:r w:rsidRPr="00213EF9">
        <w:rPr>
          <w:sz w:val="24"/>
          <w:szCs w:val="24"/>
        </w:rPr>
        <w:t>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DD7637" w:rsidRPr="00213EF9" w:rsidRDefault="00DD7637" w:rsidP="00DD7637">
      <w:pPr>
        <w:widowControl/>
        <w:autoSpaceDE/>
        <w:autoSpaceDN/>
        <w:adjustRightInd/>
        <w:spacing w:line="288" w:lineRule="atLeast"/>
        <w:ind w:firstLine="540"/>
        <w:jc w:val="both"/>
        <w:rPr>
          <w:sz w:val="24"/>
          <w:szCs w:val="24"/>
        </w:rPr>
      </w:pPr>
      <w:r w:rsidRPr="00213EF9">
        <w:rPr>
          <w:sz w:val="24"/>
          <w:szCs w:val="24"/>
        </w:rPr>
        <w:t xml:space="preserve">1) предельные (минимальные и (или) максимальные) размеры земельных участков, в том числе их площадь; </w:t>
      </w:r>
    </w:p>
    <w:p w:rsidR="00DD7637" w:rsidRPr="00213EF9" w:rsidRDefault="00DD7637" w:rsidP="00DD7637">
      <w:pPr>
        <w:widowControl/>
        <w:autoSpaceDE/>
        <w:autoSpaceDN/>
        <w:adjustRightInd/>
        <w:spacing w:line="288" w:lineRule="atLeast"/>
        <w:ind w:firstLine="540"/>
        <w:jc w:val="both"/>
        <w:rPr>
          <w:sz w:val="24"/>
          <w:szCs w:val="24"/>
        </w:rPr>
      </w:pPr>
      <w:bookmarkStart w:id="48" w:name="p3"/>
      <w:bookmarkEnd w:id="48"/>
      <w:r w:rsidRPr="00213EF9">
        <w:rPr>
          <w:sz w:val="24"/>
          <w:szCs w:val="24"/>
        </w:rPr>
        <w:t xml:space="preserve">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DD7637" w:rsidRPr="00213EF9" w:rsidRDefault="00DD7637" w:rsidP="00DD7637">
      <w:pPr>
        <w:widowControl/>
        <w:autoSpaceDE/>
        <w:autoSpaceDN/>
        <w:adjustRightInd/>
        <w:spacing w:line="288" w:lineRule="atLeast"/>
        <w:ind w:firstLine="540"/>
        <w:jc w:val="both"/>
        <w:rPr>
          <w:sz w:val="24"/>
          <w:szCs w:val="24"/>
        </w:rPr>
      </w:pPr>
      <w:r w:rsidRPr="00213EF9">
        <w:rPr>
          <w:sz w:val="24"/>
          <w:szCs w:val="24"/>
        </w:rPr>
        <w:t xml:space="preserve">3) предельное количество этажей или предельную высоту зданий, строений, сооружений; </w:t>
      </w:r>
    </w:p>
    <w:p w:rsidR="00DD7637" w:rsidRPr="00213EF9" w:rsidRDefault="00DD7637" w:rsidP="00DD7637">
      <w:pPr>
        <w:widowControl/>
        <w:autoSpaceDE/>
        <w:autoSpaceDN/>
        <w:adjustRightInd/>
        <w:spacing w:line="288" w:lineRule="atLeast"/>
        <w:ind w:firstLine="540"/>
        <w:jc w:val="both"/>
        <w:rPr>
          <w:sz w:val="24"/>
          <w:szCs w:val="24"/>
        </w:rPr>
      </w:pPr>
      <w:bookmarkStart w:id="49" w:name="p5"/>
      <w:bookmarkEnd w:id="49"/>
      <w:r w:rsidRPr="00213EF9">
        <w:rPr>
          <w:sz w:val="24"/>
          <w:szCs w:val="24"/>
        </w:rPr>
        <w:t xml:space="preserve">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p w:rsidR="00DD7637" w:rsidRPr="00213EF9" w:rsidRDefault="00DD7637" w:rsidP="00DD7637">
      <w:pPr>
        <w:widowControl/>
        <w:autoSpaceDE/>
        <w:autoSpaceDN/>
        <w:adjustRightInd/>
        <w:spacing w:line="288" w:lineRule="atLeast"/>
        <w:ind w:firstLine="540"/>
        <w:jc w:val="both"/>
        <w:rPr>
          <w:sz w:val="24"/>
          <w:szCs w:val="24"/>
        </w:rPr>
      </w:pPr>
      <w:r w:rsidRPr="00213EF9">
        <w:rPr>
          <w:sz w:val="24"/>
          <w:szCs w:val="24"/>
        </w:rPr>
        <w:t>1.1. В случае</w:t>
      </w:r>
      <w:proofErr w:type="gramStart"/>
      <w:r w:rsidRPr="00213EF9">
        <w:rPr>
          <w:sz w:val="24"/>
          <w:szCs w:val="24"/>
        </w:rPr>
        <w:t>,</w:t>
      </w:r>
      <w:proofErr w:type="gramEnd"/>
      <w:r w:rsidRPr="00213EF9">
        <w:rPr>
          <w:sz w:val="24"/>
          <w:szCs w:val="24"/>
        </w:rPr>
        <w:t xml:space="preserve">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w:t>
      </w:r>
      <w:hyperlink w:anchor="p3" w:history="1">
        <w:r w:rsidRPr="00213EF9">
          <w:rPr>
            <w:color w:val="0000FF"/>
            <w:sz w:val="24"/>
            <w:szCs w:val="24"/>
            <w:u w:val="single"/>
          </w:rPr>
          <w:t>пунктами 2</w:t>
        </w:r>
      </w:hyperlink>
      <w:r w:rsidRPr="00213EF9">
        <w:rPr>
          <w:sz w:val="24"/>
          <w:szCs w:val="24"/>
        </w:rPr>
        <w:t xml:space="preserve"> - </w:t>
      </w:r>
      <w:hyperlink w:anchor="p5" w:history="1">
        <w:r w:rsidRPr="00213EF9">
          <w:rPr>
            <w:color w:val="0000FF"/>
            <w:sz w:val="24"/>
            <w:szCs w:val="24"/>
            <w:u w:val="single"/>
          </w:rPr>
          <w:t>4 части 1</w:t>
        </w:r>
      </w:hyperlink>
      <w:r w:rsidRPr="00213EF9">
        <w:rPr>
          <w:sz w:val="24"/>
          <w:szCs w:val="24"/>
        </w:rPr>
        <w:t xml:space="preserve">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 </w:t>
      </w:r>
    </w:p>
    <w:p w:rsidR="00DD7637" w:rsidRPr="00213EF9" w:rsidRDefault="00DD7637" w:rsidP="00DD7637">
      <w:pPr>
        <w:widowControl/>
        <w:autoSpaceDE/>
        <w:autoSpaceDN/>
        <w:adjustRightInd/>
        <w:spacing w:line="288" w:lineRule="atLeast"/>
        <w:ind w:firstLine="540"/>
        <w:jc w:val="both"/>
        <w:rPr>
          <w:sz w:val="24"/>
          <w:szCs w:val="24"/>
        </w:rPr>
      </w:pPr>
      <w:r w:rsidRPr="00213EF9">
        <w:rPr>
          <w:sz w:val="24"/>
          <w:szCs w:val="24"/>
        </w:rPr>
        <w:lastRenderedPageBreak/>
        <w:t xml:space="preserve">1.2. </w:t>
      </w:r>
      <w:proofErr w:type="gramStart"/>
      <w:r w:rsidRPr="00213EF9">
        <w:rPr>
          <w:sz w:val="24"/>
          <w:szCs w:val="24"/>
        </w:rPr>
        <w:t xml:space="preserve">Наряду с указанными в </w:t>
      </w:r>
      <w:hyperlink w:anchor="p3" w:history="1">
        <w:r w:rsidRPr="00213EF9">
          <w:rPr>
            <w:color w:val="0000FF"/>
            <w:sz w:val="24"/>
            <w:szCs w:val="24"/>
            <w:u w:val="single"/>
          </w:rPr>
          <w:t>пунктах 2</w:t>
        </w:r>
      </w:hyperlink>
      <w:r w:rsidRPr="00213EF9">
        <w:rPr>
          <w:sz w:val="24"/>
          <w:szCs w:val="24"/>
        </w:rPr>
        <w:t xml:space="preserve"> - </w:t>
      </w:r>
      <w:hyperlink w:anchor="p5" w:history="1">
        <w:r w:rsidRPr="00213EF9">
          <w:rPr>
            <w:color w:val="0000FF"/>
            <w:sz w:val="24"/>
            <w:szCs w:val="24"/>
            <w:u w:val="single"/>
          </w:rPr>
          <w:t>4 части 1</w:t>
        </w:r>
      </w:hyperlink>
      <w:r w:rsidRPr="00213EF9">
        <w:rPr>
          <w:sz w:val="24"/>
          <w:szCs w:val="24"/>
        </w:rPr>
        <w:t xml:space="preserve">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 </w:t>
      </w:r>
      <w:proofErr w:type="gramEnd"/>
    </w:p>
    <w:p w:rsidR="00DD7637" w:rsidRPr="00213EF9" w:rsidRDefault="00DD7637" w:rsidP="00DD7637">
      <w:pPr>
        <w:widowControl/>
        <w:autoSpaceDE/>
        <w:autoSpaceDN/>
        <w:adjustRightInd/>
        <w:spacing w:line="288" w:lineRule="atLeast"/>
        <w:ind w:firstLine="540"/>
        <w:jc w:val="both"/>
        <w:rPr>
          <w:sz w:val="24"/>
          <w:szCs w:val="24"/>
        </w:rPr>
      </w:pPr>
      <w:r w:rsidRPr="00213EF9">
        <w:rPr>
          <w:sz w:val="24"/>
          <w:szCs w:val="24"/>
        </w:rPr>
        <w:t xml:space="preserve">2. Применительно к каждой территориальной зоне устанавливаются указанные в </w:t>
      </w:r>
      <w:hyperlink w:anchor="p0" w:history="1">
        <w:r w:rsidRPr="00213EF9">
          <w:rPr>
            <w:color w:val="0000FF"/>
            <w:sz w:val="24"/>
            <w:szCs w:val="24"/>
            <w:u w:val="single"/>
          </w:rPr>
          <w:t>части 1</w:t>
        </w:r>
      </w:hyperlink>
      <w:r w:rsidRPr="00213EF9">
        <w:rPr>
          <w:sz w:val="24"/>
          <w:szCs w:val="24"/>
        </w:rPr>
        <w:t xml:space="preserve"> настоящей статьи размеры и параметры, их сочетания. </w:t>
      </w:r>
    </w:p>
    <w:p w:rsidR="00DD7637" w:rsidRPr="00213EF9" w:rsidRDefault="00DD7637" w:rsidP="00DD7637">
      <w:pPr>
        <w:widowControl/>
        <w:autoSpaceDE/>
        <w:autoSpaceDN/>
        <w:adjustRightInd/>
        <w:spacing w:line="288" w:lineRule="atLeast"/>
        <w:ind w:firstLine="540"/>
        <w:jc w:val="both"/>
        <w:rPr>
          <w:sz w:val="24"/>
          <w:szCs w:val="24"/>
        </w:rPr>
      </w:pPr>
      <w:r w:rsidRPr="00213EF9">
        <w:rPr>
          <w:sz w:val="24"/>
          <w:szCs w:val="24"/>
        </w:rPr>
        <w:t xml:space="preserve">2.1. Предельные параметры разрешенного строительства или реконструкции объектов капитального строительства в составе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должны включать в себя требования к </w:t>
      </w:r>
      <w:proofErr w:type="gramStart"/>
      <w:r w:rsidRPr="00213EF9">
        <w:rPr>
          <w:sz w:val="24"/>
          <w:szCs w:val="24"/>
        </w:rPr>
        <w:t>архитектурным решениям</w:t>
      </w:r>
      <w:proofErr w:type="gramEnd"/>
      <w:r w:rsidRPr="00213EF9">
        <w:rPr>
          <w:sz w:val="24"/>
          <w:szCs w:val="24"/>
        </w:rPr>
        <w:t xml:space="preserve"> объектов капитального строительства. </w:t>
      </w:r>
      <w:proofErr w:type="gramStart"/>
      <w:r w:rsidRPr="00213EF9">
        <w:rPr>
          <w:sz w:val="24"/>
          <w:szCs w:val="24"/>
        </w:rPr>
        <w:t xml:space="preserve">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 к строительным материалам, определяющим внешний облик объекта капитального строительства, требования к объемно-пространственным, архитектурно-стилистическим и иным характеристикам объекта капитального строительства, влияющим на его внешний облик и (или) на композицию и силуэт застройки исторического поселения. </w:t>
      </w:r>
      <w:proofErr w:type="gramEnd"/>
    </w:p>
    <w:p w:rsidR="00DD7637" w:rsidRPr="00213EF9" w:rsidRDefault="00DD7637" w:rsidP="00DD7637">
      <w:pPr>
        <w:widowControl/>
        <w:autoSpaceDE/>
        <w:autoSpaceDN/>
        <w:adjustRightInd/>
        <w:spacing w:line="288" w:lineRule="atLeast"/>
        <w:ind w:firstLine="540"/>
        <w:jc w:val="both"/>
        <w:rPr>
          <w:sz w:val="24"/>
          <w:szCs w:val="24"/>
        </w:rPr>
      </w:pPr>
      <w:r w:rsidRPr="00213EF9">
        <w:rPr>
          <w:sz w:val="24"/>
          <w:szCs w:val="24"/>
        </w:rPr>
        <w:t xml:space="preserve">3. В пределах территориальных зон могут устанавливаться </w:t>
      </w:r>
      <w:proofErr w:type="spellStart"/>
      <w:r w:rsidRPr="00213EF9">
        <w:rPr>
          <w:sz w:val="24"/>
          <w:szCs w:val="24"/>
        </w:rPr>
        <w:t>подзоны</w:t>
      </w:r>
      <w:proofErr w:type="spellEnd"/>
      <w:r w:rsidRPr="00213EF9">
        <w:rPr>
          <w:sz w:val="24"/>
          <w:szCs w:val="24"/>
        </w:rPr>
        <w:t xml:space="preserve">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 </w:t>
      </w:r>
    </w:p>
    <w:p w:rsidR="00EA282F" w:rsidRPr="00213EF9" w:rsidRDefault="00EA282F" w:rsidP="00DD7637">
      <w:pPr>
        <w:widowControl/>
        <w:autoSpaceDE/>
        <w:autoSpaceDN/>
        <w:adjustRightInd/>
        <w:spacing w:line="288" w:lineRule="atLeast"/>
        <w:ind w:firstLine="540"/>
        <w:jc w:val="both"/>
        <w:rPr>
          <w:sz w:val="24"/>
          <w:szCs w:val="24"/>
        </w:rPr>
      </w:pPr>
    </w:p>
    <w:p w:rsidR="00EA282F" w:rsidRPr="00213EF9" w:rsidRDefault="00EA282F" w:rsidP="00EA282F">
      <w:pPr>
        <w:widowControl/>
        <w:suppressAutoHyphens/>
        <w:autoSpaceDE/>
        <w:autoSpaceDN/>
        <w:adjustRightInd/>
        <w:spacing w:line="288" w:lineRule="atLeast"/>
        <w:jc w:val="both"/>
        <w:rPr>
          <w:sz w:val="24"/>
          <w:szCs w:val="24"/>
        </w:rPr>
      </w:pPr>
      <w:r w:rsidRPr="00213EF9">
        <w:rPr>
          <w:b/>
          <w:bCs/>
          <w:sz w:val="24"/>
          <w:szCs w:val="24"/>
          <w:lang w:eastAsia="ar-SA"/>
        </w:rPr>
        <w:t>Статья 19. Порядок установления территориальных зон</w:t>
      </w:r>
    </w:p>
    <w:p w:rsidR="00EA282F" w:rsidRPr="00213EF9" w:rsidRDefault="00EA282F" w:rsidP="00EA282F">
      <w:pPr>
        <w:widowControl/>
        <w:autoSpaceDE/>
        <w:autoSpaceDN/>
        <w:adjustRightInd/>
        <w:spacing w:line="288" w:lineRule="atLeast"/>
        <w:ind w:firstLine="540"/>
        <w:jc w:val="both"/>
        <w:rPr>
          <w:sz w:val="24"/>
          <w:szCs w:val="24"/>
        </w:rPr>
      </w:pPr>
    </w:p>
    <w:p w:rsidR="00EA282F" w:rsidRPr="00213EF9" w:rsidRDefault="00EA282F" w:rsidP="00EA282F">
      <w:pPr>
        <w:widowControl/>
        <w:autoSpaceDE/>
        <w:autoSpaceDN/>
        <w:adjustRightInd/>
        <w:spacing w:line="288" w:lineRule="atLeast"/>
        <w:ind w:firstLine="540"/>
        <w:jc w:val="both"/>
        <w:rPr>
          <w:sz w:val="24"/>
          <w:szCs w:val="24"/>
        </w:rPr>
      </w:pPr>
      <w:r w:rsidRPr="00213EF9">
        <w:rPr>
          <w:sz w:val="24"/>
          <w:szCs w:val="24"/>
        </w:rPr>
        <w:t>1. При подготовке правил землепользования и застройки границы территориальных зон устанавливаются с учетом:</w:t>
      </w:r>
    </w:p>
    <w:p w:rsidR="00EA282F" w:rsidRPr="00213EF9" w:rsidRDefault="00EA282F" w:rsidP="00EA282F">
      <w:pPr>
        <w:widowControl/>
        <w:autoSpaceDE/>
        <w:autoSpaceDN/>
        <w:adjustRightInd/>
        <w:spacing w:line="288" w:lineRule="atLeast"/>
        <w:ind w:firstLine="540"/>
        <w:jc w:val="both"/>
        <w:rPr>
          <w:sz w:val="24"/>
          <w:szCs w:val="24"/>
        </w:rPr>
      </w:pPr>
      <w:proofErr w:type="gramStart"/>
      <w:r w:rsidRPr="00213EF9">
        <w:rPr>
          <w:sz w:val="24"/>
          <w:szCs w:val="24"/>
        </w:rPr>
        <w:t xml:space="preserve">1) возможности сочетания в пределах одной территориальной зоны различных видов существующего и планируемого использования земельных участков; </w:t>
      </w:r>
      <w:proofErr w:type="gramEnd"/>
    </w:p>
    <w:p w:rsidR="00EA282F" w:rsidRPr="00213EF9" w:rsidRDefault="00EA282F" w:rsidP="00EA282F">
      <w:pPr>
        <w:widowControl/>
        <w:autoSpaceDE/>
        <w:autoSpaceDN/>
        <w:adjustRightInd/>
        <w:spacing w:line="288" w:lineRule="atLeast"/>
        <w:ind w:firstLine="540"/>
        <w:jc w:val="both"/>
        <w:rPr>
          <w:sz w:val="24"/>
          <w:szCs w:val="24"/>
        </w:rPr>
      </w:pPr>
      <w:r w:rsidRPr="00213EF9">
        <w:rPr>
          <w:sz w:val="24"/>
          <w:szCs w:val="24"/>
        </w:rPr>
        <w:t xml:space="preserve">2) функциональных зон и параметров их планируемого развития, определенных генеральным планом поселения (за исключением случая, установленного </w:t>
      </w:r>
      <w:hyperlink r:id="rId46" w:history="1">
        <w:r w:rsidRPr="00213EF9">
          <w:rPr>
            <w:color w:val="0000FF"/>
            <w:sz w:val="24"/>
            <w:szCs w:val="24"/>
            <w:u w:val="single"/>
          </w:rPr>
          <w:t>частью 6 статьи 18</w:t>
        </w:r>
      </w:hyperlink>
      <w:r w:rsidRPr="00213EF9">
        <w:rPr>
          <w:sz w:val="24"/>
          <w:szCs w:val="24"/>
        </w:rPr>
        <w:t xml:space="preserve"> Градостроительного Кодекса), генеральным планом муниципального округа, генеральным планом городского округа, схемой территориального планирования муниципального района; </w:t>
      </w:r>
    </w:p>
    <w:p w:rsidR="00EA282F" w:rsidRPr="00213EF9" w:rsidRDefault="00EA282F" w:rsidP="00EA282F">
      <w:pPr>
        <w:widowControl/>
        <w:autoSpaceDE/>
        <w:autoSpaceDN/>
        <w:adjustRightInd/>
        <w:spacing w:line="288" w:lineRule="atLeast"/>
        <w:ind w:firstLine="540"/>
        <w:jc w:val="both"/>
        <w:rPr>
          <w:sz w:val="24"/>
          <w:szCs w:val="24"/>
        </w:rPr>
      </w:pPr>
      <w:r w:rsidRPr="00213EF9">
        <w:rPr>
          <w:sz w:val="24"/>
          <w:szCs w:val="24"/>
        </w:rPr>
        <w:t xml:space="preserve">3) определенных настоящим Кодексом территориальных зон; </w:t>
      </w:r>
    </w:p>
    <w:p w:rsidR="00EA282F" w:rsidRPr="00213EF9" w:rsidRDefault="00EA282F" w:rsidP="00EA282F">
      <w:pPr>
        <w:widowControl/>
        <w:autoSpaceDE/>
        <w:autoSpaceDN/>
        <w:adjustRightInd/>
        <w:spacing w:line="288" w:lineRule="atLeast"/>
        <w:ind w:firstLine="540"/>
        <w:jc w:val="both"/>
        <w:rPr>
          <w:sz w:val="24"/>
          <w:szCs w:val="24"/>
        </w:rPr>
      </w:pPr>
      <w:r w:rsidRPr="00213EF9">
        <w:rPr>
          <w:sz w:val="24"/>
          <w:szCs w:val="24"/>
        </w:rPr>
        <w:t xml:space="preserve">4) сложившейся планировки территории и существующего землепользования; </w:t>
      </w:r>
    </w:p>
    <w:p w:rsidR="00EA282F" w:rsidRPr="00213EF9" w:rsidRDefault="00EA282F" w:rsidP="00EA282F">
      <w:pPr>
        <w:widowControl/>
        <w:autoSpaceDE/>
        <w:autoSpaceDN/>
        <w:adjustRightInd/>
        <w:spacing w:line="288" w:lineRule="atLeast"/>
        <w:ind w:firstLine="540"/>
        <w:jc w:val="both"/>
        <w:rPr>
          <w:sz w:val="24"/>
          <w:szCs w:val="24"/>
        </w:rPr>
      </w:pPr>
      <w:r w:rsidRPr="00213EF9">
        <w:rPr>
          <w:sz w:val="24"/>
          <w:szCs w:val="24"/>
        </w:rPr>
        <w:t xml:space="preserve">5) планируемых изменений границ земель различных категорий; </w:t>
      </w:r>
    </w:p>
    <w:p w:rsidR="00EA282F" w:rsidRPr="00213EF9" w:rsidRDefault="00EA282F" w:rsidP="00EA282F">
      <w:pPr>
        <w:widowControl/>
        <w:autoSpaceDE/>
        <w:autoSpaceDN/>
        <w:adjustRightInd/>
        <w:spacing w:line="288" w:lineRule="atLeast"/>
        <w:ind w:firstLine="540"/>
        <w:jc w:val="both"/>
        <w:rPr>
          <w:sz w:val="24"/>
          <w:szCs w:val="24"/>
        </w:rPr>
      </w:pPr>
      <w:r w:rsidRPr="00213EF9">
        <w:rPr>
          <w:sz w:val="24"/>
          <w:szCs w:val="24"/>
        </w:rPr>
        <w:t xml:space="preserve">6) предотвращения возможности причинения вреда объектам капитального строительства, расположенным на смежных земельных участках; </w:t>
      </w:r>
    </w:p>
    <w:p w:rsidR="00EA282F" w:rsidRPr="00213EF9" w:rsidRDefault="00EA282F" w:rsidP="00EA282F">
      <w:pPr>
        <w:widowControl/>
        <w:autoSpaceDE/>
        <w:autoSpaceDN/>
        <w:adjustRightInd/>
        <w:spacing w:line="288" w:lineRule="atLeast"/>
        <w:ind w:firstLine="540"/>
        <w:jc w:val="both"/>
        <w:rPr>
          <w:sz w:val="24"/>
          <w:szCs w:val="24"/>
        </w:rPr>
      </w:pPr>
      <w:r w:rsidRPr="00213EF9">
        <w:rPr>
          <w:sz w:val="24"/>
          <w:szCs w:val="24"/>
        </w:rPr>
        <w:t xml:space="preserve">7) историко-культурного опорного плана исторического поселения федерального значения или историко-культурного опорного плана исторического поселения регионального значения. </w:t>
      </w:r>
    </w:p>
    <w:p w:rsidR="00EA282F" w:rsidRPr="00213EF9" w:rsidRDefault="00EA282F" w:rsidP="00EA282F">
      <w:pPr>
        <w:widowControl/>
        <w:autoSpaceDE/>
        <w:autoSpaceDN/>
        <w:adjustRightInd/>
        <w:spacing w:line="288" w:lineRule="atLeast"/>
        <w:ind w:firstLine="540"/>
        <w:jc w:val="both"/>
        <w:rPr>
          <w:sz w:val="24"/>
          <w:szCs w:val="24"/>
        </w:rPr>
      </w:pPr>
      <w:r w:rsidRPr="00213EF9">
        <w:rPr>
          <w:sz w:val="24"/>
          <w:szCs w:val="24"/>
        </w:rPr>
        <w:t xml:space="preserve">2. Границы территориальных зон могут устанавливаться </w:t>
      </w:r>
      <w:proofErr w:type="gramStart"/>
      <w:r w:rsidRPr="00213EF9">
        <w:rPr>
          <w:sz w:val="24"/>
          <w:szCs w:val="24"/>
        </w:rPr>
        <w:t>по</w:t>
      </w:r>
      <w:proofErr w:type="gramEnd"/>
      <w:r w:rsidRPr="00213EF9">
        <w:rPr>
          <w:sz w:val="24"/>
          <w:szCs w:val="24"/>
        </w:rPr>
        <w:t xml:space="preserve">: </w:t>
      </w:r>
    </w:p>
    <w:p w:rsidR="00EA282F" w:rsidRPr="00213EF9" w:rsidRDefault="00EA282F" w:rsidP="00EA282F">
      <w:pPr>
        <w:widowControl/>
        <w:autoSpaceDE/>
        <w:autoSpaceDN/>
        <w:adjustRightInd/>
        <w:spacing w:line="288" w:lineRule="atLeast"/>
        <w:ind w:firstLine="540"/>
        <w:jc w:val="both"/>
        <w:rPr>
          <w:sz w:val="24"/>
          <w:szCs w:val="24"/>
        </w:rPr>
      </w:pPr>
      <w:r w:rsidRPr="00213EF9">
        <w:rPr>
          <w:sz w:val="24"/>
          <w:szCs w:val="24"/>
        </w:rPr>
        <w:t xml:space="preserve">1) линиям магистралей, улиц, проездов, разделяющим транспортные потоки противоположных направлений; </w:t>
      </w:r>
    </w:p>
    <w:p w:rsidR="00EA282F" w:rsidRPr="00213EF9" w:rsidRDefault="00EA282F" w:rsidP="00EA282F">
      <w:pPr>
        <w:widowControl/>
        <w:autoSpaceDE/>
        <w:autoSpaceDN/>
        <w:adjustRightInd/>
        <w:spacing w:line="288" w:lineRule="atLeast"/>
        <w:ind w:firstLine="540"/>
        <w:jc w:val="both"/>
        <w:rPr>
          <w:sz w:val="24"/>
          <w:szCs w:val="24"/>
        </w:rPr>
      </w:pPr>
      <w:r w:rsidRPr="00213EF9">
        <w:rPr>
          <w:sz w:val="24"/>
          <w:szCs w:val="24"/>
        </w:rPr>
        <w:t xml:space="preserve">2) красным линиям; </w:t>
      </w:r>
    </w:p>
    <w:p w:rsidR="00EA282F" w:rsidRPr="00213EF9" w:rsidRDefault="00EA282F" w:rsidP="00EA282F">
      <w:pPr>
        <w:widowControl/>
        <w:autoSpaceDE/>
        <w:autoSpaceDN/>
        <w:adjustRightInd/>
        <w:spacing w:line="288" w:lineRule="atLeast"/>
        <w:ind w:firstLine="540"/>
        <w:jc w:val="both"/>
        <w:rPr>
          <w:sz w:val="24"/>
          <w:szCs w:val="24"/>
        </w:rPr>
      </w:pPr>
      <w:r w:rsidRPr="00213EF9">
        <w:rPr>
          <w:sz w:val="24"/>
          <w:szCs w:val="24"/>
        </w:rPr>
        <w:t xml:space="preserve">3) границам земельных участков; </w:t>
      </w:r>
    </w:p>
    <w:p w:rsidR="00EA282F" w:rsidRPr="00213EF9" w:rsidRDefault="00EA282F" w:rsidP="00EA282F">
      <w:pPr>
        <w:widowControl/>
        <w:autoSpaceDE/>
        <w:autoSpaceDN/>
        <w:adjustRightInd/>
        <w:spacing w:line="288" w:lineRule="atLeast"/>
        <w:ind w:firstLine="540"/>
        <w:jc w:val="both"/>
        <w:rPr>
          <w:sz w:val="24"/>
          <w:szCs w:val="24"/>
        </w:rPr>
      </w:pPr>
      <w:r w:rsidRPr="00213EF9">
        <w:rPr>
          <w:sz w:val="24"/>
          <w:szCs w:val="24"/>
        </w:rPr>
        <w:t xml:space="preserve">4) границам населенных пунктов в пределах муниципальных образований; </w:t>
      </w:r>
    </w:p>
    <w:p w:rsidR="00EA282F" w:rsidRPr="00213EF9" w:rsidRDefault="00EA282F" w:rsidP="00EA282F">
      <w:pPr>
        <w:widowControl/>
        <w:autoSpaceDE/>
        <w:autoSpaceDN/>
        <w:adjustRightInd/>
        <w:spacing w:line="288" w:lineRule="atLeast"/>
        <w:ind w:firstLine="540"/>
        <w:jc w:val="both"/>
        <w:rPr>
          <w:sz w:val="24"/>
          <w:szCs w:val="24"/>
        </w:rPr>
      </w:pPr>
      <w:r w:rsidRPr="00213EF9">
        <w:rPr>
          <w:sz w:val="24"/>
          <w:szCs w:val="24"/>
        </w:rPr>
        <w:t xml:space="preserve">5) границам муниципальных образований, в том числе границам внутригородских территорий городов федерального значения Москвы, Санкт-Петербурга и Севастополя; </w:t>
      </w:r>
    </w:p>
    <w:p w:rsidR="00EA282F" w:rsidRPr="00213EF9" w:rsidRDefault="00EA282F" w:rsidP="00EA282F">
      <w:pPr>
        <w:widowControl/>
        <w:autoSpaceDE/>
        <w:autoSpaceDN/>
        <w:adjustRightInd/>
        <w:spacing w:line="288" w:lineRule="atLeast"/>
        <w:ind w:firstLine="540"/>
        <w:jc w:val="both"/>
        <w:rPr>
          <w:sz w:val="24"/>
          <w:szCs w:val="24"/>
        </w:rPr>
      </w:pPr>
      <w:r w:rsidRPr="00213EF9">
        <w:rPr>
          <w:sz w:val="24"/>
          <w:szCs w:val="24"/>
        </w:rPr>
        <w:lastRenderedPageBreak/>
        <w:t xml:space="preserve">6) естественным границам природных объектов; </w:t>
      </w:r>
    </w:p>
    <w:p w:rsidR="00EA282F" w:rsidRPr="00213EF9" w:rsidRDefault="00EA282F" w:rsidP="00EA282F">
      <w:pPr>
        <w:widowControl/>
        <w:autoSpaceDE/>
        <w:autoSpaceDN/>
        <w:adjustRightInd/>
        <w:spacing w:line="288" w:lineRule="atLeast"/>
        <w:ind w:firstLine="540"/>
        <w:jc w:val="both"/>
        <w:rPr>
          <w:sz w:val="24"/>
          <w:szCs w:val="24"/>
        </w:rPr>
      </w:pPr>
      <w:r w:rsidRPr="00213EF9">
        <w:rPr>
          <w:sz w:val="24"/>
          <w:szCs w:val="24"/>
        </w:rPr>
        <w:t xml:space="preserve">7) иным границам. </w:t>
      </w:r>
    </w:p>
    <w:p w:rsidR="00EA282F" w:rsidRPr="00213EF9" w:rsidRDefault="00EA282F" w:rsidP="00EA282F">
      <w:pPr>
        <w:widowControl/>
        <w:autoSpaceDE/>
        <w:autoSpaceDN/>
        <w:adjustRightInd/>
        <w:spacing w:line="288" w:lineRule="atLeast"/>
        <w:ind w:firstLine="540"/>
        <w:jc w:val="both"/>
        <w:rPr>
          <w:sz w:val="24"/>
          <w:szCs w:val="24"/>
        </w:rPr>
      </w:pPr>
      <w:r w:rsidRPr="00213EF9">
        <w:rPr>
          <w:sz w:val="24"/>
          <w:szCs w:val="24"/>
        </w:rPr>
        <w:t xml:space="preserve">3. Границы территориальных зон не могут пересекать границы муниципальных образований, населенных пунктов, земельных участков (за исключением земельного участка, границы которого могут пересекать границы территориальных зон в случаях, предусмотренных Земельным </w:t>
      </w:r>
      <w:hyperlink r:id="rId47" w:history="1">
        <w:r w:rsidRPr="00213EF9">
          <w:rPr>
            <w:color w:val="0000FF"/>
            <w:sz w:val="24"/>
            <w:szCs w:val="24"/>
            <w:u w:val="single"/>
          </w:rPr>
          <w:t>кодексом</w:t>
        </w:r>
      </w:hyperlink>
      <w:r w:rsidRPr="00213EF9">
        <w:rPr>
          <w:sz w:val="24"/>
          <w:szCs w:val="24"/>
        </w:rPr>
        <w:t xml:space="preserve"> Российской Федерации или иным федеральным законом). Допускается пересечение границ территориальных зон с границами зон с особыми условиями использования территорий, границами территорий объектов культурного наследия, границами территорий исторических поселений федерального значения, границами территорий исторических поселений регионального значения, устанавливаемыми в соответствии с законодательством Российской Федерации. </w:t>
      </w:r>
    </w:p>
    <w:p w:rsidR="00DD7637" w:rsidRPr="00213EF9" w:rsidRDefault="00DD7637" w:rsidP="00CB1A14">
      <w:pPr>
        <w:widowControl/>
        <w:autoSpaceDE/>
        <w:autoSpaceDN/>
        <w:adjustRightInd/>
        <w:spacing w:line="288" w:lineRule="atLeast"/>
        <w:ind w:firstLine="540"/>
        <w:jc w:val="both"/>
        <w:rPr>
          <w:sz w:val="24"/>
          <w:szCs w:val="24"/>
        </w:rPr>
      </w:pPr>
    </w:p>
    <w:p w:rsidR="00DB35C7" w:rsidRPr="00213EF9" w:rsidRDefault="00DB35C7" w:rsidP="00DB35C7">
      <w:pPr>
        <w:widowControl/>
        <w:suppressAutoHyphens/>
        <w:autoSpaceDE/>
        <w:autoSpaceDN/>
        <w:adjustRightInd/>
        <w:spacing w:line="288" w:lineRule="atLeast"/>
        <w:jc w:val="both"/>
        <w:rPr>
          <w:b/>
          <w:bCs/>
          <w:sz w:val="24"/>
          <w:szCs w:val="24"/>
          <w:lang w:eastAsia="ar-SA"/>
        </w:rPr>
      </w:pPr>
      <w:r w:rsidRPr="00213EF9">
        <w:rPr>
          <w:b/>
          <w:bCs/>
          <w:sz w:val="24"/>
          <w:szCs w:val="24"/>
          <w:lang w:eastAsia="ar-SA"/>
        </w:rPr>
        <w:t xml:space="preserve">Статья 20. Виды и состав территориальных зон </w:t>
      </w:r>
    </w:p>
    <w:p w:rsidR="00DB35C7" w:rsidRPr="00213EF9" w:rsidRDefault="00DB35C7" w:rsidP="00DB35C7">
      <w:pPr>
        <w:widowControl/>
        <w:autoSpaceDE/>
        <w:autoSpaceDN/>
        <w:adjustRightInd/>
        <w:spacing w:line="288" w:lineRule="atLeast"/>
        <w:ind w:firstLine="540"/>
        <w:jc w:val="both"/>
        <w:rPr>
          <w:sz w:val="24"/>
          <w:szCs w:val="24"/>
        </w:rPr>
      </w:pPr>
      <w:r w:rsidRPr="00213EF9">
        <w:rPr>
          <w:sz w:val="24"/>
          <w:szCs w:val="24"/>
        </w:rPr>
        <w:t xml:space="preserve">  </w:t>
      </w:r>
    </w:p>
    <w:p w:rsidR="00DB35C7" w:rsidRPr="00213EF9" w:rsidRDefault="00DB35C7" w:rsidP="00DB35C7">
      <w:pPr>
        <w:widowControl/>
        <w:autoSpaceDE/>
        <w:autoSpaceDN/>
        <w:adjustRightInd/>
        <w:spacing w:line="288" w:lineRule="atLeast"/>
        <w:ind w:firstLine="540"/>
        <w:jc w:val="both"/>
        <w:rPr>
          <w:sz w:val="24"/>
          <w:szCs w:val="24"/>
        </w:rPr>
      </w:pPr>
      <w:r w:rsidRPr="00213EF9">
        <w:rPr>
          <w:sz w:val="24"/>
          <w:szCs w:val="24"/>
        </w:rPr>
        <w:t xml:space="preserve">1. В результате градостроительного зонирования могут определяться жилые, общественно-деловые, производственные зоны, зоны инженерной и транспортной инфраструктур, зоны сельскохозяйственного использования, зоны рекреационного назначения, зоны особо охраняемых территорий, зоны специального назначения, зоны размещения военных объектов и иные виды территориальных зон. </w:t>
      </w:r>
    </w:p>
    <w:p w:rsidR="00DB35C7" w:rsidRPr="00213EF9" w:rsidRDefault="00DB35C7" w:rsidP="00DB35C7">
      <w:pPr>
        <w:widowControl/>
        <w:autoSpaceDE/>
        <w:autoSpaceDN/>
        <w:adjustRightInd/>
        <w:spacing w:line="288" w:lineRule="atLeast"/>
        <w:ind w:firstLine="540"/>
        <w:jc w:val="both"/>
        <w:rPr>
          <w:sz w:val="24"/>
          <w:szCs w:val="24"/>
        </w:rPr>
      </w:pPr>
      <w:r w:rsidRPr="00213EF9">
        <w:rPr>
          <w:sz w:val="24"/>
          <w:szCs w:val="24"/>
        </w:rPr>
        <w:t xml:space="preserve">2. В состав жилых зон могут включаться: </w:t>
      </w:r>
    </w:p>
    <w:p w:rsidR="00DB35C7" w:rsidRPr="00213EF9" w:rsidRDefault="00DB35C7" w:rsidP="00DB35C7">
      <w:pPr>
        <w:widowControl/>
        <w:autoSpaceDE/>
        <w:autoSpaceDN/>
        <w:adjustRightInd/>
        <w:spacing w:line="288" w:lineRule="atLeast"/>
        <w:ind w:firstLine="540"/>
        <w:jc w:val="both"/>
        <w:rPr>
          <w:sz w:val="24"/>
          <w:szCs w:val="24"/>
        </w:rPr>
      </w:pPr>
      <w:r w:rsidRPr="00213EF9">
        <w:rPr>
          <w:sz w:val="24"/>
          <w:szCs w:val="24"/>
        </w:rPr>
        <w:t xml:space="preserve">1) зоны застройки индивидуальными жилыми домами; </w:t>
      </w:r>
    </w:p>
    <w:p w:rsidR="00DB35C7" w:rsidRPr="00213EF9" w:rsidRDefault="00DB35C7" w:rsidP="00DB35C7">
      <w:pPr>
        <w:widowControl/>
        <w:autoSpaceDE/>
        <w:autoSpaceDN/>
        <w:adjustRightInd/>
        <w:spacing w:line="288" w:lineRule="atLeast"/>
        <w:ind w:firstLine="540"/>
        <w:jc w:val="both"/>
        <w:rPr>
          <w:sz w:val="24"/>
          <w:szCs w:val="24"/>
        </w:rPr>
      </w:pPr>
      <w:r w:rsidRPr="00213EF9">
        <w:rPr>
          <w:sz w:val="24"/>
          <w:szCs w:val="24"/>
        </w:rPr>
        <w:t xml:space="preserve">2) зоны застройки индивидуальными жилыми домами и домами блокированной застройки; </w:t>
      </w:r>
    </w:p>
    <w:p w:rsidR="00DB35C7" w:rsidRPr="00213EF9" w:rsidRDefault="00DB35C7" w:rsidP="00DB35C7">
      <w:pPr>
        <w:widowControl/>
        <w:autoSpaceDE/>
        <w:autoSpaceDN/>
        <w:adjustRightInd/>
        <w:spacing w:line="288" w:lineRule="atLeast"/>
        <w:ind w:firstLine="540"/>
        <w:jc w:val="both"/>
        <w:rPr>
          <w:sz w:val="24"/>
          <w:szCs w:val="24"/>
        </w:rPr>
      </w:pPr>
      <w:r w:rsidRPr="00213EF9">
        <w:rPr>
          <w:sz w:val="24"/>
          <w:szCs w:val="24"/>
        </w:rPr>
        <w:t xml:space="preserve">3) зоны застройки </w:t>
      </w:r>
      <w:proofErr w:type="spellStart"/>
      <w:r w:rsidRPr="00213EF9">
        <w:rPr>
          <w:sz w:val="24"/>
          <w:szCs w:val="24"/>
        </w:rPr>
        <w:t>среднеэтажными</w:t>
      </w:r>
      <w:proofErr w:type="spellEnd"/>
      <w:r w:rsidRPr="00213EF9">
        <w:rPr>
          <w:sz w:val="24"/>
          <w:szCs w:val="24"/>
        </w:rPr>
        <w:t xml:space="preserve"> многоквартирными домами; </w:t>
      </w:r>
    </w:p>
    <w:p w:rsidR="00DB35C7" w:rsidRPr="00213EF9" w:rsidRDefault="00DB35C7" w:rsidP="00DB35C7">
      <w:pPr>
        <w:widowControl/>
        <w:autoSpaceDE/>
        <w:autoSpaceDN/>
        <w:adjustRightInd/>
        <w:spacing w:line="288" w:lineRule="atLeast"/>
        <w:ind w:firstLine="540"/>
        <w:jc w:val="both"/>
        <w:rPr>
          <w:sz w:val="24"/>
          <w:szCs w:val="24"/>
        </w:rPr>
      </w:pPr>
      <w:r w:rsidRPr="00213EF9">
        <w:rPr>
          <w:sz w:val="24"/>
          <w:szCs w:val="24"/>
        </w:rPr>
        <w:t xml:space="preserve">4) зоны застройки многоэтажными многоквартирными домами; </w:t>
      </w:r>
    </w:p>
    <w:p w:rsidR="00DB35C7" w:rsidRPr="00213EF9" w:rsidRDefault="00DB35C7" w:rsidP="00DB35C7">
      <w:pPr>
        <w:widowControl/>
        <w:autoSpaceDE/>
        <w:autoSpaceDN/>
        <w:adjustRightInd/>
        <w:spacing w:line="288" w:lineRule="atLeast"/>
        <w:ind w:firstLine="540"/>
        <w:jc w:val="both"/>
        <w:rPr>
          <w:sz w:val="24"/>
          <w:szCs w:val="24"/>
        </w:rPr>
      </w:pPr>
      <w:r w:rsidRPr="00213EF9">
        <w:rPr>
          <w:sz w:val="24"/>
          <w:szCs w:val="24"/>
        </w:rPr>
        <w:t xml:space="preserve">5) зоны жилой застройки иных видов. </w:t>
      </w:r>
    </w:p>
    <w:p w:rsidR="00DB35C7" w:rsidRPr="00213EF9" w:rsidRDefault="00DB35C7" w:rsidP="00DB35C7">
      <w:pPr>
        <w:widowControl/>
        <w:autoSpaceDE/>
        <w:autoSpaceDN/>
        <w:adjustRightInd/>
        <w:spacing w:line="288" w:lineRule="atLeast"/>
        <w:ind w:firstLine="540"/>
        <w:jc w:val="both"/>
        <w:rPr>
          <w:sz w:val="24"/>
          <w:szCs w:val="24"/>
        </w:rPr>
      </w:pPr>
      <w:r w:rsidRPr="00213EF9">
        <w:rPr>
          <w:sz w:val="24"/>
          <w:szCs w:val="24"/>
        </w:rPr>
        <w:t xml:space="preserve">3. 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w:t>
      </w:r>
    </w:p>
    <w:p w:rsidR="00DB35C7" w:rsidRPr="00213EF9" w:rsidRDefault="00DB35C7" w:rsidP="00DB35C7">
      <w:pPr>
        <w:widowControl/>
        <w:autoSpaceDE/>
        <w:autoSpaceDN/>
        <w:adjustRightInd/>
        <w:spacing w:line="288" w:lineRule="atLeast"/>
        <w:ind w:firstLine="540"/>
        <w:jc w:val="both"/>
        <w:rPr>
          <w:sz w:val="24"/>
          <w:szCs w:val="24"/>
        </w:rPr>
      </w:pPr>
      <w:r w:rsidRPr="00213EF9">
        <w:rPr>
          <w:sz w:val="24"/>
          <w:szCs w:val="24"/>
        </w:rPr>
        <w:t xml:space="preserve">4. В состав общественно-деловых зон могут включаться: </w:t>
      </w:r>
    </w:p>
    <w:p w:rsidR="00DB35C7" w:rsidRPr="00213EF9" w:rsidRDefault="00DB35C7" w:rsidP="00DB35C7">
      <w:pPr>
        <w:widowControl/>
        <w:autoSpaceDE/>
        <w:autoSpaceDN/>
        <w:adjustRightInd/>
        <w:spacing w:line="288" w:lineRule="atLeast"/>
        <w:ind w:firstLine="540"/>
        <w:jc w:val="both"/>
        <w:rPr>
          <w:sz w:val="24"/>
          <w:szCs w:val="24"/>
        </w:rPr>
      </w:pPr>
      <w:r w:rsidRPr="00213EF9">
        <w:rPr>
          <w:sz w:val="24"/>
          <w:szCs w:val="24"/>
        </w:rPr>
        <w:t xml:space="preserve">1) зоны делового, общественного и коммерческого назначения; </w:t>
      </w:r>
    </w:p>
    <w:p w:rsidR="00DB35C7" w:rsidRPr="00213EF9" w:rsidRDefault="00DB35C7" w:rsidP="00DB35C7">
      <w:pPr>
        <w:widowControl/>
        <w:autoSpaceDE/>
        <w:autoSpaceDN/>
        <w:adjustRightInd/>
        <w:spacing w:line="288" w:lineRule="atLeast"/>
        <w:ind w:firstLine="540"/>
        <w:jc w:val="both"/>
        <w:rPr>
          <w:sz w:val="24"/>
          <w:szCs w:val="24"/>
        </w:rPr>
      </w:pPr>
      <w:r w:rsidRPr="00213EF9">
        <w:rPr>
          <w:sz w:val="24"/>
          <w:szCs w:val="24"/>
        </w:rPr>
        <w:t xml:space="preserve">2) зоны размещения объектов социального и коммунально-бытового назначения; </w:t>
      </w:r>
    </w:p>
    <w:p w:rsidR="00DB35C7" w:rsidRPr="00213EF9" w:rsidRDefault="00DB35C7" w:rsidP="00DB35C7">
      <w:pPr>
        <w:widowControl/>
        <w:autoSpaceDE/>
        <w:autoSpaceDN/>
        <w:adjustRightInd/>
        <w:spacing w:line="288" w:lineRule="atLeast"/>
        <w:ind w:firstLine="540"/>
        <w:jc w:val="both"/>
        <w:rPr>
          <w:sz w:val="24"/>
          <w:szCs w:val="24"/>
        </w:rPr>
      </w:pPr>
      <w:r w:rsidRPr="00213EF9">
        <w:rPr>
          <w:sz w:val="24"/>
          <w:szCs w:val="24"/>
        </w:rPr>
        <w:t xml:space="preserve">3) зоны обслуживания объектов, необходимых для осуществления производственной и предпринимательской деятельности; </w:t>
      </w:r>
    </w:p>
    <w:p w:rsidR="00DB35C7" w:rsidRPr="00213EF9" w:rsidRDefault="00DB35C7" w:rsidP="00DB35C7">
      <w:pPr>
        <w:widowControl/>
        <w:autoSpaceDE/>
        <w:autoSpaceDN/>
        <w:adjustRightInd/>
        <w:spacing w:line="288" w:lineRule="atLeast"/>
        <w:ind w:firstLine="540"/>
        <w:jc w:val="both"/>
        <w:rPr>
          <w:sz w:val="24"/>
          <w:szCs w:val="24"/>
        </w:rPr>
      </w:pPr>
      <w:r w:rsidRPr="00213EF9">
        <w:rPr>
          <w:sz w:val="24"/>
          <w:szCs w:val="24"/>
        </w:rPr>
        <w:t xml:space="preserve">4) общественно-деловые зоны иных видов. </w:t>
      </w:r>
    </w:p>
    <w:p w:rsidR="00DB35C7" w:rsidRPr="00213EF9" w:rsidRDefault="00DB35C7" w:rsidP="00DB35C7">
      <w:pPr>
        <w:widowControl/>
        <w:autoSpaceDE/>
        <w:autoSpaceDN/>
        <w:adjustRightInd/>
        <w:spacing w:line="288" w:lineRule="atLeast"/>
        <w:ind w:firstLine="540"/>
        <w:jc w:val="both"/>
        <w:rPr>
          <w:sz w:val="24"/>
          <w:szCs w:val="24"/>
        </w:rPr>
      </w:pPr>
      <w:r w:rsidRPr="00213EF9">
        <w:rPr>
          <w:sz w:val="24"/>
          <w:szCs w:val="24"/>
        </w:rPr>
        <w:t xml:space="preserve">5. </w:t>
      </w:r>
      <w:proofErr w:type="gramStart"/>
      <w:r w:rsidRPr="00213EF9">
        <w:rPr>
          <w:sz w:val="24"/>
          <w:szCs w:val="24"/>
        </w:rPr>
        <w:t xml:space="preserve">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 </w:t>
      </w:r>
      <w:proofErr w:type="gramEnd"/>
    </w:p>
    <w:p w:rsidR="00DB35C7" w:rsidRPr="00213EF9" w:rsidRDefault="00DB35C7" w:rsidP="00DB35C7">
      <w:pPr>
        <w:widowControl/>
        <w:autoSpaceDE/>
        <w:autoSpaceDN/>
        <w:adjustRightInd/>
        <w:spacing w:line="288" w:lineRule="atLeast"/>
        <w:ind w:firstLine="540"/>
        <w:jc w:val="both"/>
        <w:rPr>
          <w:sz w:val="24"/>
          <w:szCs w:val="24"/>
        </w:rPr>
      </w:pPr>
      <w:r w:rsidRPr="00213EF9">
        <w:rPr>
          <w:sz w:val="24"/>
          <w:szCs w:val="24"/>
        </w:rPr>
        <w:t xml:space="preserve">6. В перечень объектов капитального строительства, разрешенных для размещения в общественно-деловых зонах, могут включаться жилые дома, дома блокированной застройки, многоквартирные дома, гостиницы, подземные или многоэтажные гаражи. </w:t>
      </w:r>
    </w:p>
    <w:p w:rsidR="00DB35C7" w:rsidRPr="00213EF9" w:rsidRDefault="00DB35C7" w:rsidP="00DB35C7">
      <w:pPr>
        <w:widowControl/>
        <w:autoSpaceDE/>
        <w:autoSpaceDN/>
        <w:adjustRightInd/>
        <w:spacing w:line="288" w:lineRule="atLeast"/>
        <w:ind w:firstLine="540"/>
        <w:jc w:val="both"/>
        <w:rPr>
          <w:sz w:val="24"/>
          <w:szCs w:val="24"/>
        </w:rPr>
      </w:pPr>
      <w:r w:rsidRPr="00213EF9">
        <w:rPr>
          <w:sz w:val="24"/>
          <w:szCs w:val="24"/>
        </w:rPr>
        <w:t xml:space="preserve">7. В состав производственных зон, зон инженерной и транспортной инфраструктур могут включаться: </w:t>
      </w:r>
    </w:p>
    <w:p w:rsidR="00DB35C7" w:rsidRPr="00213EF9" w:rsidRDefault="00DB35C7" w:rsidP="00DB35C7">
      <w:pPr>
        <w:widowControl/>
        <w:autoSpaceDE/>
        <w:autoSpaceDN/>
        <w:adjustRightInd/>
        <w:spacing w:line="288" w:lineRule="atLeast"/>
        <w:ind w:firstLine="540"/>
        <w:jc w:val="both"/>
        <w:rPr>
          <w:sz w:val="24"/>
          <w:szCs w:val="24"/>
        </w:rPr>
      </w:pPr>
      <w:r w:rsidRPr="00213EF9">
        <w:rPr>
          <w:sz w:val="24"/>
          <w:szCs w:val="24"/>
        </w:rPr>
        <w:lastRenderedPageBreak/>
        <w:t xml:space="preserve">1)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 </w:t>
      </w:r>
    </w:p>
    <w:p w:rsidR="00DB35C7" w:rsidRPr="00213EF9" w:rsidRDefault="00DB35C7" w:rsidP="00DB35C7">
      <w:pPr>
        <w:widowControl/>
        <w:autoSpaceDE/>
        <w:autoSpaceDN/>
        <w:adjustRightInd/>
        <w:spacing w:line="288" w:lineRule="atLeast"/>
        <w:ind w:firstLine="540"/>
        <w:jc w:val="both"/>
        <w:rPr>
          <w:sz w:val="24"/>
          <w:szCs w:val="24"/>
        </w:rPr>
      </w:pPr>
      <w:r w:rsidRPr="00213EF9">
        <w:rPr>
          <w:sz w:val="24"/>
          <w:szCs w:val="24"/>
        </w:rPr>
        <w:t xml:space="preserve">2) производственные зоны - зоны размещения производственных объектов с различными нормативами воздействия на окружающую среду; </w:t>
      </w:r>
    </w:p>
    <w:p w:rsidR="00DB35C7" w:rsidRPr="00213EF9" w:rsidRDefault="00DB35C7" w:rsidP="00DB35C7">
      <w:pPr>
        <w:widowControl/>
        <w:autoSpaceDE/>
        <w:autoSpaceDN/>
        <w:adjustRightInd/>
        <w:spacing w:line="288" w:lineRule="atLeast"/>
        <w:ind w:firstLine="540"/>
        <w:jc w:val="both"/>
        <w:rPr>
          <w:sz w:val="24"/>
          <w:szCs w:val="24"/>
        </w:rPr>
      </w:pPr>
      <w:r w:rsidRPr="00213EF9">
        <w:rPr>
          <w:sz w:val="24"/>
          <w:szCs w:val="24"/>
        </w:rPr>
        <w:t xml:space="preserve">3) иные виды производственной, инженерной и транспортной инфраструктур. </w:t>
      </w:r>
    </w:p>
    <w:p w:rsidR="00DB35C7" w:rsidRPr="00213EF9" w:rsidRDefault="00DB35C7" w:rsidP="00DB35C7">
      <w:pPr>
        <w:widowControl/>
        <w:autoSpaceDE/>
        <w:autoSpaceDN/>
        <w:adjustRightInd/>
        <w:spacing w:line="288" w:lineRule="atLeast"/>
        <w:ind w:firstLine="540"/>
        <w:jc w:val="both"/>
        <w:rPr>
          <w:sz w:val="24"/>
          <w:szCs w:val="24"/>
        </w:rPr>
      </w:pPr>
      <w:r w:rsidRPr="00213EF9">
        <w:rPr>
          <w:sz w:val="24"/>
          <w:szCs w:val="24"/>
        </w:rPr>
        <w:t xml:space="preserve">8. </w:t>
      </w:r>
      <w:proofErr w:type="gramStart"/>
      <w:r w:rsidRPr="00213EF9">
        <w:rPr>
          <w:sz w:val="24"/>
          <w:szCs w:val="24"/>
        </w:rPr>
        <w:t xml:space="preserve">Производственные зоны, зоны инженерной и транспортной инфраструктур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а также для установления санитарно-защитных зон таких объектов в соответствии с требованиями технических регламентов. </w:t>
      </w:r>
      <w:proofErr w:type="gramEnd"/>
    </w:p>
    <w:p w:rsidR="00DB35C7" w:rsidRPr="00213EF9" w:rsidRDefault="00DB35C7" w:rsidP="00DB35C7">
      <w:pPr>
        <w:widowControl/>
        <w:autoSpaceDE/>
        <w:autoSpaceDN/>
        <w:adjustRightInd/>
        <w:spacing w:line="288" w:lineRule="atLeast"/>
        <w:ind w:firstLine="540"/>
        <w:jc w:val="both"/>
        <w:rPr>
          <w:sz w:val="24"/>
          <w:szCs w:val="24"/>
        </w:rPr>
      </w:pPr>
      <w:r w:rsidRPr="00213EF9">
        <w:rPr>
          <w:sz w:val="24"/>
          <w:szCs w:val="24"/>
        </w:rPr>
        <w:t xml:space="preserve">9. В состав зон сельскохозяйственного использования могут включаться: </w:t>
      </w:r>
    </w:p>
    <w:p w:rsidR="00DB35C7" w:rsidRPr="00213EF9" w:rsidRDefault="00DB35C7" w:rsidP="00DB35C7">
      <w:pPr>
        <w:widowControl/>
        <w:autoSpaceDE/>
        <w:autoSpaceDN/>
        <w:adjustRightInd/>
        <w:spacing w:line="288" w:lineRule="atLeast"/>
        <w:ind w:firstLine="540"/>
        <w:jc w:val="both"/>
        <w:rPr>
          <w:sz w:val="24"/>
          <w:szCs w:val="24"/>
        </w:rPr>
      </w:pPr>
      <w:proofErr w:type="gramStart"/>
      <w:r w:rsidRPr="00213EF9">
        <w:rPr>
          <w:sz w:val="24"/>
          <w:szCs w:val="24"/>
        </w:rPr>
        <w:t xml:space="preserve">1) зоны сельскохозяйственных угодий - пашни, сенокосы, пастбища, залежи, земли, занятые многолетними насаждениями (садами, виноградниками и другими); </w:t>
      </w:r>
      <w:proofErr w:type="gramEnd"/>
    </w:p>
    <w:p w:rsidR="00DB35C7" w:rsidRPr="00213EF9" w:rsidRDefault="00DB35C7" w:rsidP="00DB35C7">
      <w:pPr>
        <w:widowControl/>
        <w:autoSpaceDE/>
        <w:autoSpaceDN/>
        <w:adjustRightInd/>
        <w:spacing w:line="288" w:lineRule="atLeast"/>
        <w:ind w:firstLine="540"/>
        <w:jc w:val="both"/>
        <w:rPr>
          <w:sz w:val="24"/>
          <w:szCs w:val="24"/>
        </w:rPr>
      </w:pPr>
      <w:proofErr w:type="gramStart"/>
      <w:r w:rsidRPr="00213EF9">
        <w:rPr>
          <w:sz w:val="24"/>
          <w:szCs w:val="24"/>
        </w:rPr>
        <w:t xml:space="preserve">2) зоны, занятые объектами сельскохозяйственного назначения и предназначенные для ведения сельского хозяйства, садоводства и огородничества, личного подсобного хозяйства, развития объектов сельскохозяйственного назначения. </w:t>
      </w:r>
      <w:proofErr w:type="gramEnd"/>
    </w:p>
    <w:p w:rsidR="00DB35C7" w:rsidRPr="00213EF9" w:rsidRDefault="00DB35C7" w:rsidP="00DB35C7">
      <w:pPr>
        <w:widowControl/>
        <w:autoSpaceDE/>
        <w:autoSpaceDN/>
        <w:adjustRightInd/>
        <w:spacing w:line="288" w:lineRule="atLeast"/>
        <w:ind w:firstLine="540"/>
        <w:jc w:val="both"/>
        <w:rPr>
          <w:sz w:val="24"/>
          <w:szCs w:val="24"/>
        </w:rPr>
      </w:pPr>
      <w:r w:rsidRPr="00213EF9">
        <w:rPr>
          <w:sz w:val="24"/>
          <w:szCs w:val="24"/>
        </w:rPr>
        <w:t xml:space="preserve">10. В состав территориальных зон, устанавливаемых в границах населенных пунктов, могут включаться зоны сельскохозяйственного использования (в том числе зоны сельскохозяйственных угодий), а также зоны, занятые объектами сельскохозяйственного назначения и предназначенные для ведения сельского хозяйства, садоводства и огородничества, развития объектов сельскохозяйственного назначения. </w:t>
      </w:r>
    </w:p>
    <w:p w:rsidR="00DB35C7" w:rsidRPr="00213EF9" w:rsidRDefault="00DB35C7" w:rsidP="00DB35C7">
      <w:pPr>
        <w:widowControl/>
        <w:autoSpaceDE/>
        <w:autoSpaceDN/>
        <w:adjustRightInd/>
        <w:spacing w:line="288" w:lineRule="atLeast"/>
        <w:ind w:firstLine="540"/>
        <w:jc w:val="both"/>
        <w:rPr>
          <w:sz w:val="24"/>
          <w:szCs w:val="24"/>
        </w:rPr>
      </w:pPr>
      <w:r w:rsidRPr="00213EF9">
        <w:rPr>
          <w:sz w:val="24"/>
          <w:szCs w:val="24"/>
        </w:rPr>
        <w:t xml:space="preserve">11. В состав зон рекреационного назначения могут включаться зоны в границах территорий, занятых городскими лесами, скверами, парками, городскими садами, 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 </w:t>
      </w:r>
    </w:p>
    <w:p w:rsidR="00DB35C7" w:rsidRPr="00213EF9" w:rsidRDefault="00DB35C7" w:rsidP="00DB35C7">
      <w:pPr>
        <w:widowControl/>
        <w:autoSpaceDE/>
        <w:autoSpaceDN/>
        <w:adjustRightInd/>
        <w:spacing w:line="288" w:lineRule="atLeast"/>
        <w:ind w:firstLine="540"/>
        <w:jc w:val="both"/>
        <w:rPr>
          <w:sz w:val="24"/>
          <w:szCs w:val="24"/>
        </w:rPr>
      </w:pPr>
      <w:r w:rsidRPr="00213EF9">
        <w:rPr>
          <w:sz w:val="24"/>
          <w:szCs w:val="24"/>
        </w:rPr>
        <w:t xml:space="preserve">12. В состав территориальных зон могут включаться зоны особо охраняемых территорий. В зоны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 </w:t>
      </w:r>
    </w:p>
    <w:p w:rsidR="00DB35C7" w:rsidRPr="00213EF9" w:rsidRDefault="00DB35C7" w:rsidP="00DB35C7">
      <w:pPr>
        <w:widowControl/>
        <w:autoSpaceDE/>
        <w:autoSpaceDN/>
        <w:adjustRightInd/>
        <w:spacing w:line="288" w:lineRule="atLeast"/>
        <w:ind w:firstLine="540"/>
        <w:jc w:val="both"/>
        <w:rPr>
          <w:sz w:val="24"/>
          <w:szCs w:val="24"/>
        </w:rPr>
      </w:pPr>
      <w:r w:rsidRPr="00213EF9">
        <w:rPr>
          <w:sz w:val="24"/>
          <w:szCs w:val="24"/>
        </w:rPr>
        <w:t xml:space="preserve">13. 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 </w:t>
      </w:r>
    </w:p>
    <w:p w:rsidR="00DB35C7" w:rsidRPr="00213EF9" w:rsidRDefault="00DB35C7" w:rsidP="00DB35C7">
      <w:pPr>
        <w:widowControl/>
        <w:autoSpaceDE/>
        <w:autoSpaceDN/>
        <w:adjustRightInd/>
        <w:spacing w:line="288" w:lineRule="atLeast"/>
        <w:ind w:firstLine="540"/>
        <w:jc w:val="both"/>
        <w:rPr>
          <w:sz w:val="24"/>
          <w:szCs w:val="24"/>
        </w:rPr>
      </w:pPr>
      <w:r w:rsidRPr="00213EF9">
        <w:rPr>
          <w:sz w:val="24"/>
          <w:szCs w:val="24"/>
        </w:rPr>
        <w:t xml:space="preserve">14. В состав территориальных зон могут включаться зоны размещения военных объектов и иные зоны специального назначения. </w:t>
      </w:r>
    </w:p>
    <w:p w:rsidR="00DB35C7" w:rsidRPr="00213EF9" w:rsidRDefault="00DB35C7" w:rsidP="00DB35C7">
      <w:pPr>
        <w:widowControl/>
        <w:autoSpaceDE/>
        <w:autoSpaceDN/>
        <w:adjustRightInd/>
        <w:spacing w:line="288" w:lineRule="atLeast"/>
        <w:ind w:firstLine="540"/>
        <w:jc w:val="both"/>
        <w:rPr>
          <w:sz w:val="24"/>
          <w:szCs w:val="24"/>
        </w:rPr>
      </w:pPr>
      <w:r w:rsidRPr="00213EF9">
        <w:rPr>
          <w:sz w:val="24"/>
          <w:szCs w:val="24"/>
        </w:rPr>
        <w:t xml:space="preserve">15. </w:t>
      </w:r>
      <w:proofErr w:type="gramStart"/>
      <w:r w:rsidRPr="00213EF9">
        <w:rPr>
          <w:sz w:val="24"/>
          <w:szCs w:val="24"/>
        </w:rPr>
        <w:t>Помимо предусмотренных настоящей статьей, органом местного самоуправления могут устанавливаться иные виды территориальных зон, выделяемые с учетом функциональных зон и особенностей использования земельных участков и объектов капитального строительства.</w:t>
      </w:r>
      <w:proofErr w:type="gramEnd"/>
    </w:p>
    <w:p w:rsidR="00CB1A14" w:rsidRPr="00213EF9" w:rsidRDefault="00CB1A14" w:rsidP="00CB1A14">
      <w:pPr>
        <w:keepNext/>
        <w:widowControl/>
        <w:tabs>
          <w:tab w:val="left" w:pos="2268"/>
        </w:tabs>
        <w:suppressAutoHyphens/>
        <w:autoSpaceDE/>
        <w:autoSpaceDN/>
        <w:adjustRightInd/>
        <w:jc w:val="both"/>
        <w:outlineLvl w:val="2"/>
        <w:rPr>
          <w:b/>
          <w:bCs/>
          <w:sz w:val="24"/>
          <w:szCs w:val="24"/>
          <w:lang w:eastAsia="ar-SA"/>
        </w:rPr>
      </w:pPr>
    </w:p>
    <w:p w:rsidR="00865EBB" w:rsidRPr="00213EF9" w:rsidRDefault="00865EBB" w:rsidP="00CB1A14">
      <w:pPr>
        <w:keepNext/>
        <w:widowControl/>
        <w:tabs>
          <w:tab w:val="left" w:pos="2268"/>
        </w:tabs>
        <w:suppressAutoHyphens/>
        <w:autoSpaceDE/>
        <w:autoSpaceDN/>
        <w:adjustRightInd/>
        <w:jc w:val="both"/>
        <w:outlineLvl w:val="2"/>
        <w:rPr>
          <w:b/>
          <w:bCs/>
          <w:sz w:val="24"/>
          <w:szCs w:val="24"/>
          <w:lang w:eastAsia="ar-SA"/>
        </w:rPr>
      </w:pPr>
    </w:p>
    <w:p w:rsidR="00C7074B" w:rsidRPr="00213EF9" w:rsidRDefault="00C7074B" w:rsidP="00C7074B">
      <w:pPr>
        <w:pStyle w:val="312"/>
        <w:numPr>
          <w:ilvl w:val="0"/>
          <w:numId w:val="0"/>
        </w:numPr>
        <w:tabs>
          <w:tab w:val="clear" w:pos="2340"/>
          <w:tab w:val="left" w:pos="2268"/>
        </w:tabs>
        <w:suppressAutoHyphens/>
        <w:spacing w:before="0" w:after="0"/>
        <w:jc w:val="both"/>
        <w:rPr>
          <w:szCs w:val="24"/>
        </w:rPr>
      </w:pPr>
      <w:r w:rsidRPr="00213EF9">
        <w:rPr>
          <w:szCs w:val="24"/>
        </w:rPr>
        <w:t>Статья 21. Ограничения на использование земельных участков и объектов капитального строительства.</w:t>
      </w:r>
    </w:p>
    <w:p w:rsidR="00C7074B" w:rsidRPr="00213EF9" w:rsidRDefault="00C7074B" w:rsidP="00C7074B">
      <w:pPr>
        <w:pStyle w:val="ad"/>
        <w:spacing w:before="0" w:after="0"/>
        <w:ind w:firstLine="851"/>
        <w:jc w:val="both"/>
        <w:rPr>
          <w:color w:val="000000"/>
        </w:rPr>
      </w:pPr>
    </w:p>
    <w:p w:rsidR="00C7074B" w:rsidRPr="00213EF9" w:rsidRDefault="00C7074B" w:rsidP="00C7074B">
      <w:pPr>
        <w:pStyle w:val="ad"/>
        <w:spacing w:before="0" w:after="0"/>
        <w:ind w:firstLine="851"/>
        <w:jc w:val="both"/>
        <w:rPr>
          <w:color w:val="000000"/>
        </w:rPr>
      </w:pPr>
      <w:r w:rsidRPr="00213EF9">
        <w:rPr>
          <w:color w:val="000000"/>
        </w:rPr>
        <w:t xml:space="preserve">1. Использование земельных участков и объектов капитального строительства, расположенных в зонах, градостроительного зонирования территорий отображенных на картах Правил землепользования и застройки определяются градостроительными </w:t>
      </w:r>
      <w:r w:rsidRPr="00213EF9">
        <w:rPr>
          <w:color w:val="000000"/>
        </w:rPr>
        <w:lastRenderedPageBreak/>
        <w:t>регламентами, определенными статьями 18–39 настоящих Правил с учетом ограничений, определенных настоящей статьей.</w:t>
      </w:r>
    </w:p>
    <w:p w:rsidR="00C7074B" w:rsidRPr="00213EF9" w:rsidRDefault="00C7074B" w:rsidP="00C7074B">
      <w:pPr>
        <w:pStyle w:val="ad"/>
        <w:spacing w:before="0" w:after="0"/>
        <w:ind w:firstLine="851"/>
        <w:jc w:val="both"/>
        <w:rPr>
          <w:color w:val="000000"/>
        </w:rPr>
      </w:pPr>
      <w:r w:rsidRPr="00213EF9">
        <w:rPr>
          <w:color w:val="000000"/>
        </w:rPr>
        <w:t>2. Ограничения использования земельных участков и объектов капитального строительства, расположенных в зонах, с особыми условиями использования территорий отображенных на картах Правил землепользования и застройки определяются действующим законодательством Российской Федерации в части имеющей отношение к конкретному виду зоны с особыми условиями использования территории и связанными с этими режимами землепользования и застройки.</w:t>
      </w:r>
    </w:p>
    <w:p w:rsidR="00C7074B" w:rsidRPr="00213EF9" w:rsidRDefault="00C7074B" w:rsidP="00C7074B">
      <w:pPr>
        <w:pStyle w:val="ad"/>
        <w:spacing w:before="0" w:after="0"/>
        <w:ind w:firstLine="851"/>
        <w:jc w:val="both"/>
        <w:rPr>
          <w:color w:val="000000"/>
        </w:rPr>
      </w:pPr>
      <w:r w:rsidRPr="00213EF9">
        <w:rPr>
          <w:color w:val="000000"/>
        </w:rPr>
        <w:t>3. 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отображенных картах Правил землепользования и застройки, определяются действующим законодательством Российской Федерации в части касающейся охраны памятников истории и культуры и связанными с этими режимами землепользования и застройки.</w:t>
      </w:r>
    </w:p>
    <w:p w:rsidR="00C7074B" w:rsidRPr="00213EF9" w:rsidRDefault="00C7074B" w:rsidP="00C7074B">
      <w:pPr>
        <w:pStyle w:val="ad"/>
        <w:spacing w:before="0" w:after="0"/>
        <w:ind w:firstLine="851"/>
        <w:jc w:val="both"/>
        <w:rPr>
          <w:color w:val="000000"/>
        </w:rPr>
      </w:pPr>
      <w:r w:rsidRPr="00213EF9">
        <w:rPr>
          <w:color w:val="000000"/>
        </w:rPr>
        <w:t xml:space="preserve">4. При застройке земельного участка и (или) его использовании, при новом строительстве, реконструкции и (или) эксплуатации существующего объекта капитального строительства и </w:t>
      </w:r>
      <w:proofErr w:type="gramStart"/>
      <w:r w:rsidRPr="00213EF9">
        <w:rPr>
          <w:color w:val="000000"/>
        </w:rPr>
        <w:t>объектов</w:t>
      </w:r>
      <w:proofErr w:type="gramEnd"/>
      <w:r w:rsidRPr="00213EF9">
        <w:rPr>
          <w:color w:val="000000"/>
        </w:rPr>
        <w:t xml:space="preserve"> вспомогательных к основному виду использования объекта капитального строительства собственник обязан соблюдать нормы и требования: правил пожарной безопасности; СП, </w:t>
      </w:r>
      <w:proofErr w:type="spellStart"/>
      <w:r w:rsidRPr="00213EF9">
        <w:rPr>
          <w:color w:val="000000"/>
        </w:rPr>
        <w:t>СНиП</w:t>
      </w:r>
      <w:proofErr w:type="spellEnd"/>
      <w:r w:rsidRPr="00213EF9">
        <w:rPr>
          <w:color w:val="000000"/>
        </w:rPr>
        <w:t xml:space="preserve">, </w:t>
      </w:r>
      <w:proofErr w:type="spellStart"/>
      <w:r w:rsidRPr="00213EF9">
        <w:rPr>
          <w:color w:val="000000"/>
        </w:rPr>
        <w:t>СанПиН</w:t>
      </w:r>
      <w:proofErr w:type="spellEnd"/>
      <w:r w:rsidRPr="00213EF9">
        <w:rPr>
          <w:color w:val="000000"/>
        </w:rPr>
        <w:t>.</w:t>
      </w:r>
    </w:p>
    <w:p w:rsidR="00C7074B" w:rsidRPr="00213EF9" w:rsidRDefault="00C7074B" w:rsidP="00C7074B">
      <w:pPr>
        <w:pStyle w:val="ad"/>
        <w:spacing w:before="0" w:after="0"/>
        <w:ind w:firstLine="851"/>
        <w:jc w:val="both"/>
        <w:rPr>
          <w:color w:val="000000"/>
        </w:rPr>
      </w:pPr>
      <w:r w:rsidRPr="00213EF9">
        <w:rPr>
          <w:color w:val="000000"/>
        </w:rPr>
        <w:t xml:space="preserve">5. Застройка земельного участка и (или) его использование, при новом строительстве, реконструкции и (или) эксплуатации существующего объекта капитального строительства и </w:t>
      </w:r>
      <w:proofErr w:type="gramStart"/>
      <w:r w:rsidRPr="00213EF9">
        <w:rPr>
          <w:color w:val="000000"/>
        </w:rPr>
        <w:t>объектов</w:t>
      </w:r>
      <w:proofErr w:type="gramEnd"/>
      <w:r w:rsidRPr="00213EF9">
        <w:rPr>
          <w:color w:val="000000"/>
        </w:rPr>
        <w:t xml:space="preserve"> вспомогательных к основному виду использования объекта капитального строительства осуществляется с учётом утверждённых в законном порядке программ мероприятий:</w:t>
      </w:r>
    </w:p>
    <w:p w:rsidR="00C7074B" w:rsidRPr="00213EF9" w:rsidRDefault="00C7074B" w:rsidP="00C7074B">
      <w:pPr>
        <w:pStyle w:val="ad"/>
        <w:spacing w:before="0" w:after="0"/>
        <w:ind w:firstLine="851"/>
        <w:jc w:val="both"/>
        <w:rPr>
          <w:color w:val="000000"/>
        </w:rPr>
      </w:pPr>
      <w:r w:rsidRPr="00213EF9">
        <w:rPr>
          <w:color w:val="000000"/>
        </w:rPr>
        <w:t>- гражданской обороны;</w:t>
      </w:r>
    </w:p>
    <w:p w:rsidR="00C7074B" w:rsidRPr="00213EF9" w:rsidRDefault="00C7074B" w:rsidP="00C7074B">
      <w:pPr>
        <w:pStyle w:val="ad"/>
        <w:spacing w:before="0" w:after="0"/>
        <w:ind w:firstLine="851"/>
        <w:jc w:val="both"/>
        <w:rPr>
          <w:color w:val="000000"/>
        </w:rPr>
      </w:pPr>
      <w:r w:rsidRPr="00213EF9">
        <w:rPr>
          <w:color w:val="000000"/>
        </w:rPr>
        <w:t>- антитеррористических мероприятий;</w:t>
      </w:r>
    </w:p>
    <w:p w:rsidR="00C7074B" w:rsidRPr="00213EF9" w:rsidRDefault="00C7074B" w:rsidP="00C7074B">
      <w:pPr>
        <w:pStyle w:val="ad"/>
        <w:spacing w:before="0" w:after="0"/>
        <w:ind w:firstLine="851"/>
        <w:jc w:val="both"/>
        <w:rPr>
          <w:color w:val="000000"/>
        </w:rPr>
      </w:pPr>
      <w:r w:rsidRPr="00213EF9">
        <w:rPr>
          <w:color w:val="000000"/>
        </w:rPr>
        <w:t>- обеспечения охраны Государственной границы;</w:t>
      </w:r>
    </w:p>
    <w:p w:rsidR="00C7074B" w:rsidRPr="00213EF9" w:rsidRDefault="00C7074B" w:rsidP="00C7074B">
      <w:pPr>
        <w:pStyle w:val="ad"/>
        <w:spacing w:before="0" w:after="0"/>
        <w:ind w:firstLine="851"/>
        <w:jc w:val="both"/>
        <w:rPr>
          <w:color w:val="000000"/>
        </w:rPr>
      </w:pPr>
      <w:r w:rsidRPr="00213EF9">
        <w:rPr>
          <w:color w:val="000000"/>
        </w:rPr>
        <w:t>- привлечения населения к охране Государственной границы;</w:t>
      </w:r>
    </w:p>
    <w:p w:rsidR="00C7074B" w:rsidRPr="00213EF9" w:rsidRDefault="00C7074B" w:rsidP="00C7074B">
      <w:pPr>
        <w:pStyle w:val="ad"/>
        <w:spacing w:before="0" w:after="0"/>
        <w:ind w:firstLine="851"/>
        <w:jc w:val="both"/>
        <w:rPr>
          <w:color w:val="000000"/>
        </w:rPr>
      </w:pPr>
      <w:r w:rsidRPr="00213EF9">
        <w:rPr>
          <w:color w:val="000000"/>
        </w:rPr>
        <w:t>- обеспечения безопасности по защите от природных и техногенных опасностей.</w:t>
      </w:r>
    </w:p>
    <w:p w:rsidR="00C7074B" w:rsidRPr="00213EF9" w:rsidRDefault="00C7074B" w:rsidP="00C7074B">
      <w:pPr>
        <w:pStyle w:val="ad"/>
        <w:spacing w:before="0" w:after="0"/>
        <w:ind w:firstLine="851"/>
        <w:jc w:val="both"/>
        <w:rPr>
          <w:color w:val="000000"/>
        </w:rPr>
      </w:pPr>
      <w:r w:rsidRPr="00213EF9">
        <w:rPr>
          <w:color w:val="000000"/>
        </w:rPr>
        <w:t xml:space="preserve">6. Основной вид разрешённого использования земельного участка предоставляемого для размещения предприятия, которое образует санитарно-защитную зону, определяется на основании </w:t>
      </w:r>
      <w:proofErr w:type="spellStart"/>
      <w:r w:rsidRPr="00213EF9">
        <w:rPr>
          <w:color w:val="000000"/>
        </w:rPr>
        <w:t>СанПиН</w:t>
      </w:r>
      <w:proofErr w:type="spellEnd"/>
      <w:r w:rsidRPr="00213EF9">
        <w:rPr>
          <w:color w:val="000000"/>
        </w:rPr>
        <w:t xml:space="preserve"> «Санитарно-защитные зоны и санитарная классификация предприятий, сооружений и иных объектов».</w:t>
      </w:r>
    </w:p>
    <w:p w:rsidR="00C7074B" w:rsidRPr="00213EF9" w:rsidRDefault="00C7074B" w:rsidP="00C7074B">
      <w:pPr>
        <w:pStyle w:val="ad"/>
        <w:spacing w:before="0" w:after="0"/>
        <w:ind w:firstLine="851"/>
        <w:jc w:val="both"/>
        <w:rPr>
          <w:color w:val="000000"/>
        </w:rPr>
      </w:pPr>
      <w:r w:rsidRPr="00213EF9">
        <w:rPr>
          <w:color w:val="000000"/>
        </w:rPr>
        <w:t>При определении вида использования земельного участка следует руководствоваться размером санитарно-защитной зоны, которая предусмотрена градостроительным регламентом.</w:t>
      </w:r>
    </w:p>
    <w:p w:rsidR="00C7074B" w:rsidRPr="00213EF9" w:rsidRDefault="00C7074B" w:rsidP="00C7074B">
      <w:pPr>
        <w:pStyle w:val="ad"/>
        <w:spacing w:before="0" w:after="0"/>
        <w:ind w:firstLine="851"/>
        <w:jc w:val="both"/>
        <w:rPr>
          <w:color w:val="000000"/>
        </w:rPr>
      </w:pPr>
      <w:r w:rsidRPr="00213EF9">
        <w:rPr>
          <w:color w:val="000000"/>
        </w:rPr>
        <w:t xml:space="preserve">7. </w:t>
      </w:r>
      <w:proofErr w:type="gramStart"/>
      <w:r w:rsidRPr="00213EF9">
        <w:rPr>
          <w:color w:val="000000"/>
        </w:rPr>
        <w:t xml:space="preserve">Основной вид разрешённого использования объектов капитального строительства и вспомогательные виды разрешенного использования земельных участков и объектов капитального строительства, допустимые только в качестве дополнительных по отношению к основным видам разрешенного использования и осуществляемые совместно с ними для таких предприятий определяются на основании применяемой технологии, СП, </w:t>
      </w:r>
      <w:proofErr w:type="spellStart"/>
      <w:r w:rsidRPr="00213EF9">
        <w:rPr>
          <w:color w:val="000000"/>
        </w:rPr>
        <w:t>СНиП</w:t>
      </w:r>
      <w:proofErr w:type="spellEnd"/>
      <w:r w:rsidRPr="00213EF9">
        <w:rPr>
          <w:color w:val="000000"/>
        </w:rPr>
        <w:t xml:space="preserve">, </w:t>
      </w:r>
      <w:proofErr w:type="spellStart"/>
      <w:r w:rsidRPr="00213EF9">
        <w:rPr>
          <w:color w:val="000000"/>
        </w:rPr>
        <w:t>СанПиН</w:t>
      </w:r>
      <w:proofErr w:type="spellEnd"/>
      <w:r w:rsidRPr="00213EF9">
        <w:rPr>
          <w:color w:val="000000"/>
        </w:rPr>
        <w:t>, требований и норм правил пожарной безопасности.</w:t>
      </w:r>
      <w:proofErr w:type="gramEnd"/>
    </w:p>
    <w:p w:rsidR="00C7074B" w:rsidRPr="00213EF9" w:rsidRDefault="00C7074B" w:rsidP="00C7074B">
      <w:pPr>
        <w:pStyle w:val="ad"/>
        <w:spacing w:before="0" w:after="0"/>
        <w:ind w:firstLine="851"/>
        <w:jc w:val="both"/>
      </w:pPr>
      <w:r w:rsidRPr="00213EF9">
        <w:t>8. В объектах, сочетающих различные виды использования, нежилые виды использования должны располагаться на первых этажах, под помещениями жилого назначения, и обеспечиваться отдельным входом.</w:t>
      </w:r>
    </w:p>
    <w:p w:rsidR="00C7074B" w:rsidRPr="00213EF9" w:rsidRDefault="00C7074B" w:rsidP="00C7074B">
      <w:pPr>
        <w:pStyle w:val="ad"/>
        <w:spacing w:before="0" w:after="0"/>
        <w:ind w:firstLine="851"/>
        <w:jc w:val="both"/>
      </w:pPr>
      <w:r w:rsidRPr="00213EF9">
        <w:t>9. При первичном формировании земельного участка в целях эксплуатации объектов капитального строительства, право собственности, на которые зарегистрировано в установленном законом порядке, границы земельного участка определяются с учетом фактического землепользования и границ смежных земельных участков без учета предельных минимальных (максимальных) размеров земельного участка, установленных настоящим градостроительным регламентом.</w:t>
      </w:r>
    </w:p>
    <w:p w:rsidR="00C7074B" w:rsidRPr="00213EF9" w:rsidRDefault="00C7074B" w:rsidP="00C7074B">
      <w:pPr>
        <w:pStyle w:val="ad"/>
        <w:spacing w:before="0" w:after="0"/>
        <w:ind w:firstLine="851"/>
        <w:jc w:val="both"/>
      </w:pPr>
      <w:r w:rsidRPr="00213EF9">
        <w:t xml:space="preserve">10. Формирование земельных участков посредством разделения исходного участка на участки меньшего размера может быть осуществлено при условии, что площади вновь формируемых участков не будут меньше установленных для данной зоны минимальных </w:t>
      </w:r>
      <w:r w:rsidRPr="00213EF9">
        <w:lastRenderedPageBreak/>
        <w:t>показателей (применительно к соответствующему виду использования). Исключения могут быть предоставлены только по процедурам согласований, проводимых в установленном законом порядке.</w:t>
      </w:r>
    </w:p>
    <w:p w:rsidR="00C7074B" w:rsidRPr="00213EF9" w:rsidRDefault="00C7074B" w:rsidP="00C7074B">
      <w:pPr>
        <w:pStyle w:val="ad"/>
        <w:spacing w:before="0" w:after="0"/>
        <w:ind w:firstLine="851"/>
        <w:jc w:val="both"/>
      </w:pPr>
      <w:r w:rsidRPr="00213EF9">
        <w:rPr>
          <w:bCs/>
        </w:rPr>
        <w:t xml:space="preserve">11. </w:t>
      </w:r>
      <w:proofErr w:type="gramStart"/>
      <w:r w:rsidRPr="00213EF9">
        <w:rPr>
          <w:bCs/>
        </w:rPr>
        <w:t xml:space="preserve">Не установленные настоящим регламентом </w:t>
      </w:r>
      <w:r w:rsidRPr="00213EF9">
        <w:t>в</w:t>
      </w:r>
      <w:r w:rsidRPr="00213EF9">
        <w:rPr>
          <w:shd w:val="clear" w:color="auto" w:fill="FFFFFF"/>
        </w:rPr>
        <w:t>спомогательные виды разрешенного использования земельных участков и объектов капитального строительства, допустимые только в качестве дополнительных по отношению к основным видам разрешенного использования и осуществляемые совместно с ними</w:t>
      </w:r>
      <w:r w:rsidRPr="00213EF9">
        <w:t xml:space="preserve"> определяются на основании применяемой технологии, СП, </w:t>
      </w:r>
      <w:proofErr w:type="spellStart"/>
      <w:r w:rsidRPr="00213EF9">
        <w:t>СНиП</w:t>
      </w:r>
      <w:proofErr w:type="spellEnd"/>
      <w:r w:rsidRPr="00213EF9">
        <w:t xml:space="preserve">, </w:t>
      </w:r>
      <w:proofErr w:type="spellStart"/>
      <w:r w:rsidRPr="00213EF9">
        <w:t>СанПиН</w:t>
      </w:r>
      <w:proofErr w:type="spellEnd"/>
      <w:r w:rsidRPr="00213EF9">
        <w:t>, требований и норм правил пожарной безопасности.</w:t>
      </w:r>
      <w:proofErr w:type="gramEnd"/>
    </w:p>
    <w:p w:rsidR="00C7074B" w:rsidRPr="00213EF9" w:rsidRDefault="00C7074B" w:rsidP="00C7074B">
      <w:pPr>
        <w:pStyle w:val="ad"/>
        <w:spacing w:before="0" w:after="0"/>
        <w:ind w:firstLine="851"/>
        <w:jc w:val="both"/>
      </w:pPr>
      <w:r w:rsidRPr="00213EF9">
        <w:t xml:space="preserve">12. При определении места допустимого размещения объекта капитального строительства, на который градостроительным регламентом не наложено ограничение в части места его размещения на земельном участке. Предусматривать минимальный отступ от границ смежных земельных участков не менее 1м, для устройства </w:t>
      </w:r>
      <w:proofErr w:type="spellStart"/>
      <w:r w:rsidRPr="00213EF9">
        <w:t>отмостки</w:t>
      </w:r>
      <w:proofErr w:type="spellEnd"/>
      <w:r w:rsidRPr="00213EF9">
        <w:t xml:space="preserve"> и (или) технического обслуживания объекта, с учетом требований </w:t>
      </w:r>
      <w:proofErr w:type="spellStart"/>
      <w:r w:rsidRPr="00213EF9">
        <w:t>СНиП</w:t>
      </w:r>
      <w:proofErr w:type="spellEnd"/>
      <w:r w:rsidRPr="00213EF9">
        <w:t xml:space="preserve"> и </w:t>
      </w:r>
      <w:proofErr w:type="spellStart"/>
      <w:r w:rsidRPr="00213EF9">
        <w:t>СанПиН</w:t>
      </w:r>
      <w:proofErr w:type="spellEnd"/>
      <w:r w:rsidRPr="00213EF9">
        <w:t>, правил и норм противопожарной безопасности, требований технических регламентов, региональных и местных нормативов градостроительного проектирования.</w:t>
      </w:r>
    </w:p>
    <w:p w:rsidR="00C7074B" w:rsidRPr="00213EF9" w:rsidRDefault="00C7074B" w:rsidP="00C7074B">
      <w:pPr>
        <w:pStyle w:val="ad"/>
        <w:spacing w:before="0" w:after="0"/>
        <w:ind w:firstLine="851"/>
        <w:jc w:val="both"/>
      </w:pPr>
      <w:r w:rsidRPr="00213EF9">
        <w:t>13. При определении места допустимого размещения объектов</w:t>
      </w:r>
      <w:r w:rsidRPr="00213EF9">
        <w:rPr>
          <w:shd w:val="clear" w:color="auto" w:fill="FFFFFF"/>
        </w:rPr>
        <w:t xml:space="preserve"> вспомогательного вида разрешенного использования, допустимых только в качестве дополнительных по отношению к основным видам разрешённого использования объектов капитального строительства, </w:t>
      </w:r>
      <w:r w:rsidRPr="00213EF9">
        <w:t xml:space="preserve">на которые градостроительным регламентом не наложены ограничения в части места его размещения на земельном участке. Предусматривать минимальный отступ от границ смежных земельных участков не менее 1м, для устройства </w:t>
      </w:r>
      <w:proofErr w:type="spellStart"/>
      <w:r w:rsidRPr="00213EF9">
        <w:t>отмостки</w:t>
      </w:r>
      <w:proofErr w:type="spellEnd"/>
      <w:r w:rsidRPr="00213EF9">
        <w:t xml:space="preserve"> или технического обслуживания объекта, с учетом требований </w:t>
      </w:r>
      <w:proofErr w:type="spellStart"/>
      <w:r w:rsidRPr="00213EF9">
        <w:t>СНиП</w:t>
      </w:r>
      <w:proofErr w:type="spellEnd"/>
      <w:r w:rsidRPr="00213EF9">
        <w:t xml:space="preserve"> и </w:t>
      </w:r>
      <w:proofErr w:type="spellStart"/>
      <w:r w:rsidRPr="00213EF9">
        <w:t>СанПиН</w:t>
      </w:r>
      <w:proofErr w:type="spellEnd"/>
      <w:r w:rsidRPr="00213EF9">
        <w:t>, правил и норм противопожарной безопасности, требований технических регламентов, региональных и местных нормативов градостроительного проектирования.</w:t>
      </w:r>
    </w:p>
    <w:p w:rsidR="00C7074B" w:rsidRPr="00213EF9" w:rsidRDefault="00C7074B" w:rsidP="00C7074B">
      <w:pPr>
        <w:pStyle w:val="ad"/>
        <w:spacing w:before="0" w:after="0"/>
        <w:ind w:firstLine="851"/>
        <w:jc w:val="both"/>
      </w:pPr>
      <w:r w:rsidRPr="00213EF9">
        <w:t xml:space="preserve">14. Земельные участки и объекты капитального строительства, предусмотренные видами разрешенного использования с </w:t>
      </w:r>
      <w:hyperlink r:id="rId48" w:anchor="block_1031" w:history="1">
        <w:r w:rsidRPr="00213EF9">
          <w:t>кодами: 3.1</w:t>
        </w:r>
      </w:hyperlink>
      <w:r w:rsidRPr="00213EF9">
        <w:t xml:space="preserve">, </w:t>
      </w:r>
      <w:hyperlink r:id="rId49" w:anchor="block_1032" w:history="1">
        <w:r w:rsidRPr="00213EF9">
          <w:t>3.2</w:t>
        </w:r>
      </w:hyperlink>
      <w:r w:rsidRPr="00213EF9">
        <w:t xml:space="preserve">, </w:t>
      </w:r>
      <w:hyperlink r:id="rId50" w:anchor="block_1033" w:history="1">
        <w:r w:rsidRPr="00213EF9">
          <w:t>3.3</w:t>
        </w:r>
      </w:hyperlink>
      <w:r w:rsidRPr="00213EF9">
        <w:t xml:space="preserve">, </w:t>
      </w:r>
      <w:hyperlink r:id="rId51" w:anchor="block_1034" w:history="1">
        <w:r w:rsidRPr="00213EF9">
          <w:t>3.4</w:t>
        </w:r>
      </w:hyperlink>
      <w:r w:rsidRPr="00213EF9">
        <w:t xml:space="preserve">, </w:t>
      </w:r>
      <w:hyperlink r:id="rId52" w:anchor="block_10341" w:history="1">
        <w:r w:rsidRPr="00213EF9">
          <w:t>3.4.1</w:t>
        </w:r>
      </w:hyperlink>
      <w:r w:rsidRPr="00213EF9">
        <w:t xml:space="preserve">, </w:t>
      </w:r>
      <w:hyperlink r:id="rId53" w:anchor="block_10351" w:history="1">
        <w:r w:rsidRPr="00213EF9">
          <w:t>3.5.1</w:t>
        </w:r>
      </w:hyperlink>
      <w:r w:rsidRPr="00213EF9">
        <w:t xml:space="preserve">, </w:t>
      </w:r>
      <w:hyperlink r:id="rId54" w:anchor="block_1036" w:history="1">
        <w:r w:rsidRPr="00213EF9">
          <w:t>3.6</w:t>
        </w:r>
      </w:hyperlink>
      <w:r w:rsidRPr="00213EF9">
        <w:t xml:space="preserve">, </w:t>
      </w:r>
      <w:hyperlink r:id="rId55" w:anchor="block_1037" w:history="1">
        <w:r w:rsidRPr="00213EF9">
          <w:t>3.7</w:t>
        </w:r>
      </w:hyperlink>
      <w:r w:rsidRPr="00213EF9">
        <w:t xml:space="preserve">, </w:t>
      </w:r>
      <w:hyperlink r:id="rId56" w:anchor="block_103101" w:history="1">
        <w:r w:rsidRPr="00213EF9">
          <w:t>3.10.1</w:t>
        </w:r>
      </w:hyperlink>
      <w:r w:rsidRPr="00213EF9">
        <w:t xml:space="preserve">, </w:t>
      </w:r>
      <w:hyperlink r:id="rId57" w:anchor="block_1041" w:history="1">
        <w:r w:rsidRPr="00213EF9">
          <w:t>4.1</w:t>
        </w:r>
      </w:hyperlink>
      <w:r w:rsidRPr="00213EF9">
        <w:t xml:space="preserve">, </w:t>
      </w:r>
      <w:hyperlink r:id="rId58" w:anchor="block_1043" w:history="1">
        <w:r w:rsidRPr="00213EF9">
          <w:t>4.3</w:t>
        </w:r>
      </w:hyperlink>
      <w:r w:rsidRPr="00213EF9">
        <w:t xml:space="preserve">, </w:t>
      </w:r>
      <w:hyperlink r:id="rId59" w:anchor="block_1044" w:history="1">
        <w:r w:rsidRPr="00213EF9">
          <w:t>4.4</w:t>
        </w:r>
      </w:hyperlink>
      <w:r w:rsidRPr="00213EF9">
        <w:t xml:space="preserve">, </w:t>
      </w:r>
      <w:hyperlink r:id="rId60" w:anchor="block_1046" w:history="1">
        <w:r w:rsidRPr="00213EF9">
          <w:t>4.6</w:t>
        </w:r>
      </w:hyperlink>
      <w:r w:rsidRPr="00213EF9">
        <w:t xml:space="preserve">, </w:t>
      </w:r>
      <w:hyperlink r:id="rId61" w:anchor="block_1512" w:history="1">
        <w:r w:rsidRPr="00213EF9">
          <w:t>5.1.2</w:t>
        </w:r>
      </w:hyperlink>
      <w:r w:rsidRPr="00213EF9">
        <w:t xml:space="preserve">, </w:t>
      </w:r>
      <w:hyperlink r:id="rId62" w:anchor="block_1513" w:history="1">
        <w:r w:rsidRPr="00213EF9">
          <w:t>5.1.3</w:t>
        </w:r>
      </w:hyperlink>
      <w:r w:rsidRPr="00213EF9">
        <w:t>. Разрешается размещать в жилой застройке, если их размещение:</w:t>
      </w:r>
    </w:p>
    <w:p w:rsidR="00C7074B" w:rsidRPr="00213EF9" w:rsidRDefault="00C7074B" w:rsidP="00C7074B">
      <w:pPr>
        <w:pStyle w:val="ad"/>
        <w:spacing w:before="0" w:after="0"/>
        <w:ind w:firstLine="851"/>
        <w:jc w:val="both"/>
      </w:pPr>
      <w:r w:rsidRPr="00213EF9">
        <w:t>- необходимо для обслуживания жилой застройки, а также связано с проживанием граждан;</w:t>
      </w:r>
    </w:p>
    <w:p w:rsidR="00C7074B" w:rsidRPr="00213EF9" w:rsidRDefault="00C7074B" w:rsidP="00C7074B">
      <w:pPr>
        <w:pStyle w:val="ad"/>
        <w:spacing w:before="0" w:after="0"/>
        <w:ind w:firstLine="851"/>
        <w:jc w:val="both"/>
      </w:pPr>
      <w:r w:rsidRPr="00213EF9">
        <w:t>- не причиняет вреда окружающей среде и санитарному благополучию;</w:t>
      </w:r>
    </w:p>
    <w:p w:rsidR="00C7074B" w:rsidRPr="00213EF9" w:rsidRDefault="00C7074B" w:rsidP="00C7074B">
      <w:pPr>
        <w:pStyle w:val="ad"/>
        <w:spacing w:before="0" w:after="0"/>
        <w:ind w:firstLine="851"/>
        <w:jc w:val="both"/>
      </w:pPr>
      <w:r w:rsidRPr="00213EF9">
        <w:t>- не нарушает права жителей, не требует установления санитарной зоны.</w:t>
      </w:r>
    </w:p>
    <w:p w:rsidR="00C7074B" w:rsidRPr="00213EF9" w:rsidRDefault="00C7074B" w:rsidP="00C7074B">
      <w:pPr>
        <w:pStyle w:val="ad"/>
        <w:spacing w:before="0" w:after="0"/>
        <w:ind w:firstLine="851"/>
        <w:jc w:val="both"/>
      </w:pPr>
      <w:r w:rsidRPr="00213EF9">
        <w:t>15. Строения для мелких домашних животных и птицы разрешается размещать на приусадебных участках при условии, что они не требуют выпаса. Их размещение не сопровождается формированием санитарно-защитной зоны. Предусмотрена утилизация навоза и помёта и иных отходов, связанных с их содержанием.</w:t>
      </w:r>
    </w:p>
    <w:p w:rsidR="00C7074B" w:rsidRPr="00213EF9" w:rsidRDefault="00C7074B" w:rsidP="00C7074B">
      <w:pPr>
        <w:pStyle w:val="ad"/>
        <w:spacing w:before="0" w:after="0"/>
        <w:ind w:firstLine="851"/>
        <w:jc w:val="both"/>
      </w:pPr>
      <w:r w:rsidRPr="00213EF9">
        <w:t>16. Высота подпорной стены и площадь земельного участка, для её устройства определяются инженерно-техническими расчетами.</w:t>
      </w:r>
    </w:p>
    <w:p w:rsidR="00CB1A14" w:rsidRPr="00213EF9" w:rsidRDefault="00CB1A14" w:rsidP="005931A2">
      <w:pPr>
        <w:keepNext/>
        <w:widowControl/>
        <w:autoSpaceDE/>
        <w:autoSpaceDN/>
        <w:adjustRightInd/>
        <w:spacing w:before="240" w:after="60"/>
        <w:outlineLvl w:val="2"/>
        <w:rPr>
          <w:b/>
          <w:bCs/>
          <w:color w:val="FF0000"/>
          <w:sz w:val="24"/>
          <w:szCs w:val="24"/>
        </w:rPr>
      </w:pPr>
    </w:p>
    <w:bookmarkEnd w:id="45"/>
    <w:p w:rsidR="00033C67" w:rsidRPr="00213EF9" w:rsidRDefault="00033C67" w:rsidP="00033C67">
      <w:pPr>
        <w:keepNext/>
        <w:widowControl/>
        <w:autoSpaceDE/>
        <w:autoSpaceDN/>
        <w:adjustRightInd/>
        <w:spacing w:before="240" w:after="60"/>
        <w:outlineLvl w:val="2"/>
        <w:rPr>
          <w:b/>
          <w:bCs/>
          <w:sz w:val="24"/>
          <w:szCs w:val="24"/>
        </w:rPr>
      </w:pPr>
      <w:r w:rsidRPr="00213EF9">
        <w:rPr>
          <w:b/>
          <w:bCs/>
          <w:sz w:val="24"/>
          <w:szCs w:val="24"/>
        </w:rPr>
        <w:t>Статья 22. Виды зон с особыми условиями использования территорий, отображенные на карте градостроительного зонирования сельского поселения</w:t>
      </w:r>
    </w:p>
    <w:p w:rsidR="005931A2" w:rsidRPr="00213EF9" w:rsidRDefault="005931A2" w:rsidP="005931A2">
      <w:pPr>
        <w:widowControl/>
        <w:autoSpaceDE/>
        <w:autoSpaceDN/>
        <w:adjustRightInd/>
        <w:ind w:firstLine="567"/>
        <w:jc w:val="both"/>
        <w:rPr>
          <w:rFonts w:eastAsia="Calibri"/>
          <w:color w:val="FF0000"/>
          <w:sz w:val="24"/>
          <w:szCs w:val="24"/>
          <w:lang w:eastAsia="en-US"/>
        </w:rPr>
      </w:pPr>
    </w:p>
    <w:p w:rsidR="005931A2" w:rsidRPr="00213EF9" w:rsidRDefault="005931A2" w:rsidP="005931A2">
      <w:pPr>
        <w:widowControl/>
        <w:autoSpaceDE/>
        <w:autoSpaceDN/>
        <w:adjustRightInd/>
        <w:ind w:firstLine="567"/>
        <w:jc w:val="both"/>
        <w:rPr>
          <w:rFonts w:eastAsia="Calibri"/>
          <w:sz w:val="24"/>
          <w:szCs w:val="24"/>
          <w:lang w:eastAsia="en-US"/>
        </w:rPr>
      </w:pPr>
      <w:r w:rsidRPr="00213EF9">
        <w:rPr>
          <w:rFonts w:eastAsia="Calibri"/>
          <w:sz w:val="24"/>
          <w:szCs w:val="24"/>
          <w:lang w:eastAsia="en-US"/>
        </w:rPr>
        <w:t>1. На карте градостроительного зонирования сельского поселения, отображены следующие виды зон с особыми условиями использования территорий:</w:t>
      </w:r>
    </w:p>
    <w:p w:rsidR="005931A2" w:rsidRPr="00213EF9" w:rsidRDefault="005931A2" w:rsidP="005931A2">
      <w:pPr>
        <w:widowControl/>
        <w:autoSpaceDE/>
        <w:autoSpaceDN/>
        <w:adjustRightInd/>
        <w:ind w:firstLine="567"/>
        <w:jc w:val="both"/>
        <w:rPr>
          <w:rFonts w:eastAsia="Calibri"/>
          <w:sz w:val="24"/>
        </w:rPr>
      </w:pPr>
      <w:r w:rsidRPr="00213EF9">
        <w:rPr>
          <w:rFonts w:eastAsia="Calibri"/>
          <w:sz w:val="24"/>
          <w:szCs w:val="24"/>
          <w:lang w:eastAsia="en-US"/>
        </w:rPr>
        <w:t xml:space="preserve">1) </w:t>
      </w:r>
      <w:r w:rsidRPr="00213EF9">
        <w:rPr>
          <w:rFonts w:eastAsia="Calibri"/>
          <w:sz w:val="24"/>
        </w:rPr>
        <w:t>зоны охраны объектов культурного наследия;</w:t>
      </w:r>
    </w:p>
    <w:p w:rsidR="005931A2" w:rsidRPr="00213EF9" w:rsidRDefault="005931A2" w:rsidP="005931A2">
      <w:pPr>
        <w:widowControl/>
        <w:autoSpaceDE/>
        <w:autoSpaceDN/>
        <w:adjustRightInd/>
        <w:ind w:firstLine="567"/>
        <w:jc w:val="both"/>
        <w:rPr>
          <w:rFonts w:eastAsia="Calibri"/>
          <w:sz w:val="24"/>
        </w:rPr>
      </w:pPr>
      <w:r w:rsidRPr="00213EF9">
        <w:rPr>
          <w:rFonts w:eastAsia="Calibri"/>
          <w:sz w:val="24"/>
        </w:rPr>
        <w:t xml:space="preserve">2) охранная зона объектов электроэнергетики (объектов </w:t>
      </w:r>
      <w:proofErr w:type="spellStart"/>
      <w:r w:rsidRPr="00213EF9">
        <w:rPr>
          <w:rFonts w:eastAsia="Calibri"/>
          <w:sz w:val="24"/>
        </w:rPr>
        <w:t>электросетевого</w:t>
      </w:r>
      <w:proofErr w:type="spellEnd"/>
      <w:r w:rsidRPr="00213EF9">
        <w:rPr>
          <w:rFonts w:eastAsia="Calibri"/>
          <w:sz w:val="24"/>
        </w:rPr>
        <w:t xml:space="preserve"> хозяйства и объектов по производству электрической энергии);</w:t>
      </w:r>
    </w:p>
    <w:p w:rsidR="005931A2" w:rsidRPr="00213EF9" w:rsidRDefault="005931A2" w:rsidP="005931A2">
      <w:pPr>
        <w:widowControl/>
        <w:autoSpaceDE/>
        <w:autoSpaceDN/>
        <w:adjustRightInd/>
        <w:ind w:firstLine="567"/>
        <w:jc w:val="both"/>
        <w:rPr>
          <w:rFonts w:eastAsia="Calibri"/>
          <w:sz w:val="24"/>
        </w:rPr>
      </w:pPr>
      <w:r w:rsidRPr="00213EF9">
        <w:rPr>
          <w:rFonts w:eastAsia="Calibri"/>
          <w:sz w:val="24"/>
        </w:rPr>
        <w:t xml:space="preserve">3) охранная </w:t>
      </w:r>
      <w:hyperlink r:id="rId63" w:history="1">
        <w:r w:rsidRPr="00213EF9">
          <w:rPr>
            <w:rFonts w:eastAsia="Calibri"/>
            <w:sz w:val="24"/>
          </w:rPr>
          <w:t>зона</w:t>
        </w:r>
      </w:hyperlink>
      <w:r w:rsidRPr="00213EF9">
        <w:rPr>
          <w:rFonts w:eastAsia="Calibri"/>
          <w:sz w:val="24"/>
        </w:rPr>
        <w:t xml:space="preserve"> газопроводов;</w:t>
      </w:r>
    </w:p>
    <w:p w:rsidR="005931A2" w:rsidRPr="00213EF9" w:rsidRDefault="005931A2" w:rsidP="005931A2">
      <w:pPr>
        <w:widowControl/>
        <w:autoSpaceDE/>
        <w:autoSpaceDN/>
        <w:adjustRightInd/>
        <w:ind w:firstLine="567"/>
        <w:jc w:val="both"/>
        <w:rPr>
          <w:rFonts w:eastAsia="Calibri"/>
          <w:sz w:val="24"/>
        </w:rPr>
      </w:pPr>
      <w:r w:rsidRPr="00213EF9">
        <w:rPr>
          <w:rFonts w:eastAsia="Calibri"/>
          <w:sz w:val="24"/>
        </w:rPr>
        <w:t xml:space="preserve">4) охранная </w:t>
      </w:r>
      <w:hyperlink r:id="rId64" w:history="1">
        <w:r w:rsidRPr="00213EF9">
          <w:rPr>
            <w:rFonts w:eastAsia="Calibri"/>
            <w:sz w:val="24"/>
          </w:rPr>
          <w:t>зона</w:t>
        </w:r>
      </w:hyperlink>
      <w:r w:rsidRPr="00213EF9">
        <w:rPr>
          <w:rFonts w:eastAsia="Calibri"/>
          <w:sz w:val="24"/>
        </w:rPr>
        <w:t xml:space="preserve"> пунктов государственной геодезической сети;</w:t>
      </w:r>
    </w:p>
    <w:p w:rsidR="005931A2" w:rsidRPr="00213EF9" w:rsidRDefault="005931A2" w:rsidP="005931A2">
      <w:pPr>
        <w:widowControl/>
        <w:autoSpaceDE/>
        <w:autoSpaceDN/>
        <w:adjustRightInd/>
        <w:ind w:firstLine="567"/>
        <w:jc w:val="both"/>
        <w:rPr>
          <w:rFonts w:eastAsia="Calibri"/>
          <w:sz w:val="24"/>
        </w:rPr>
      </w:pPr>
      <w:r w:rsidRPr="00213EF9">
        <w:rPr>
          <w:rFonts w:eastAsia="Calibri"/>
          <w:sz w:val="24"/>
        </w:rPr>
        <w:t>5) прибрежная защитная полоса;</w:t>
      </w:r>
    </w:p>
    <w:p w:rsidR="005931A2" w:rsidRPr="00213EF9" w:rsidRDefault="005931A2" w:rsidP="005931A2">
      <w:pPr>
        <w:widowControl/>
        <w:autoSpaceDE/>
        <w:autoSpaceDN/>
        <w:adjustRightInd/>
        <w:ind w:firstLine="567"/>
        <w:jc w:val="both"/>
        <w:rPr>
          <w:rFonts w:eastAsia="Calibri"/>
          <w:sz w:val="24"/>
        </w:rPr>
      </w:pPr>
      <w:r w:rsidRPr="00213EF9">
        <w:rPr>
          <w:rFonts w:eastAsia="Calibri"/>
          <w:sz w:val="24"/>
        </w:rPr>
        <w:t xml:space="preserve">6) </w:t>
      </w:r>
      <w:hyperlink r:id="rId65" w:history="1">
        <w:r w:rsidRPr="00213EF9">
          <w:rPr>
            <w:rFonts w:eastAsia="Calibri"/>
            <w:sz w:val="24"/>
          </w:rPr>
          <w:t>зоны</w:t>
        </w:r>
      </w:hyperlink>
      <w:r w:rsidRPr="00213EF9">
        <w:rPr>
          <w:rFonts w:eastAsia="Calibri"/>
          <w:sz w:val="24"/>
        </w:rPr>
        <w:t xml:space="preserve"> затопления и подтопления;</w:t>
      </w:r>
    </w:p>
    <w:p w:rsidR="005931A2" w:rsidRPr="00213EF9" w:rsidRDefault="005931A2" w:rsidP="005931A2">
      <w:pPr>
        <w:widowControl/>
        <w:autoSpaceDE/>
        <w:autoSpaceDN/>
        <w:adjustRightInd/>
        <w:ind w:firstLine="567"/>
        <w:jc w:val="both"/>
        <w:rPr>
          <w:rFonts w:eastAsia="Calibri"/>
          <w:sz w:val="24"/>
        </w:rPr>
      </w:pPr>
      <w:r w:rsidRPr="00213EF9">
        <w:rPr>
          <w:rFonts w:eastAsia="Calibri"/>
          <w:sz w:val="24"/>
        </w:rPr>
        <w:lastRenderedPageBreak/>
        <w:t>7) санитарно-защитная зона;</w:t>
      </w:r>
    </w:p>
    <w:p w:rsidR="005931A2" w:rsidRPr="00213EF9" w:rsidRDefault="005931A2" w:rsidP="005931A2">
      <w:pPr>
        <w:widowControl/>
        <w:autoSpaceDE/>
        <w:autoSpaceDN/>
        <w:adjustRightInd/>
        <w:ind w:firstLine="567"/>
        <w:jc w:val="both"/>
        <w:rPr>
          <w:rFonts w:eastAsia="Calibri"/>
          <w:sz w:val="24"/>
        </w:rPr>
      </w:pPr>
      <w:r w:rsidRPr="00213EF9">
        <w:rPr>
          <w:rFonts w:eastAsia="Calibri"/>
          <w:sz w:val="24"/>
        </w:rPr>
        <w:t xml:space="preserve">8) </w:t>
      </w:r>
      <w:proofErr w:type="spellStart"/>
      <w:r w:rsidRPr="00213EF9">
        <w:rPr>
          <w:rFonts w:eastAsia="Calibri"/>
          <w:sz w:val="24"/>
        </w:rPr>
        <w:t>водоохранная</w:t>
      </w:r>
      <w:proofErr w:type="spellEnd"/>
      <w:r w:rsidRPr="00213EF9">
        <w:rPr>
          <w:rFonts w:eastAsia="Calibri"/>
          <w:sz w:val="24"/>
        </w:rPr>
        <w:t xml:space="preserve"> зона;</w:t>
      </w:r>
    </w:p>
    <w:p w:rsidR="005931A2" w:rsidRPr="00213EF9" w:rsidRDefault="005931A2" w:rsidP="005931A2">
      <w:pPr>
        <w:widowControl/>
        <w:autoSpaceDE/>
        <w:autoSpaceDN/>
        <w:adjustRightInd/>
        <w:ind w:firstLine="567"/>
        <w:jc w:val="both"/>
        <w:rPr>
          <w:rFonts w:eastAsia="Calibri"/>
          <w:sz w:val="24"/>
        </w:rPr>
      </w:pPr>
      <w:r w:rsidRPr="00213EF9">
        <w:rPr>
          <w:rFonts w:eastAsia="Calibri"/>
          <w:sz w:val="24"/>
        </w:rPr>
        <w:t>9) 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sidR="005931A2" w:rsidRPr="00213EF9" w:rsidRDefault="005931A2" w:rsidP="00865EBB">
      <w:pPr>
        <w:widowControl/>
        <w:autoSpaceDE/>
        <w:autoSpaceDN/>
        <w:adjustRightInd/>
        <w:ind w:firstLine="567"/>
        <w:jc w:val="both"/>
        <w:rPr>
          <w:rFonts w:eastAsia="Calibri"/>
          <w:sz w:val="24"/>
          <w:szCs w:val="24"/>
          <w:lang w:eastAsia="en-US"/>
        </w:rPr>
      </w:pPr>
      <w:r w:rsidRPr="00213EF9">
        <w:rPr>
          <w:rFonts w:eastAsia="Calibri"/>
          <w:sz w:val="24"/>
          <w:szCs w:val="24"/>
          <w:lang w:eastAsia="en-US"/>
        </w:rPr>
        <w:t>2. На карте градостроительного зонирования сельского поселения также отображены границы территорий объектов культурного наследия.</w:t>
      </w:r>
      <w:bookmarkEnd w:id="46"/>
    </w:p>
    <w:p w:rsidR="00E83D27" w:rsidRPr="00213EF9" w:rsidRDefault="00E83D27" w:rsidP="00E83D27">
      <w:pPr>
        <w:keepNext/>
        <w:widowControl/>
        <w:autoSpaceDE/>
        <w:autoSpaceDN/>
        <w:adjustRightInd/>
        <w:spacing w:before="240" w:after="60"/>
        <w:outlineLvl w:val="2"/>
        <w:rPr>
          <w:b/>
          <w:bCs/>
          <w:sz w:val="24"/>
          <w:szCs w:val="24"/>
        </w:rPr>
      </w:pPr>
      <w:bookmarkStart w:id="50" w:name="_Toc308782712"/>
      <w:bookmarkEnd w:id="43"/>
      <w:r w:rsidRPr="00213EF9">
        <w:rPr>
          <w:b/>
          <w:bCs/>
          <w:sz w:val="24"/>
          <w:szCs w:val="24"/>
        </w:rPr>
        <w:t>Статья 23. Градостроительный регламент</w:t>
      </w:r>
      <w:bookmarkEnd w:id="50"/>
    </w:p>
    <w:p w:rsidR="00E83D27" w:rsidRPr="00213EF9" w:rsidRDefault="00E83D27" w:rsidP="00E83D27">
      <w:pPr>
        <w:widowControl/>
        <w:suppressAutoHyphens/>
        <w:autoSpaceDE/>
        <w:autoSpaceDN/>
        <w:adjustRightInd/>
        <w:ind w:right="-1" w:firstLine="540"/>
        <w:jc w:val="both"/>
        <w:rPr>
          <w:sz w:val="24"/>
          <w:szCs w:val="24"/>
          <w:lang w:eastAsia="ar-SA"/>
        </w:rPr>
      </w:pPr>
    </w:p>
    <w:p w:rsidR="00E83D27" w:rsidRPr="00213EF9" w:rsidRDefault="00E83D27" w:rsidP="00E83D27">
      <w:pPr>
        <w:widowControl/>
        <w:suppressAutoHyphens/>
        <w:autoSpaceDE/>
        <w:autoSpaceDN/>
        <w:adjustRightInd/>
        <w:ind w:right="-1" w:firstLine="540"/>
        <w:jc w:val="both"/>
        <w:rPr>
          <w:sz w:val="24"/>
          <w:szCs w:val="24"/>
          <w:lang w:eastAsia="ar-SA"/>
        </w:rPr>
      </w:pPr>
      <w:r w:rsidRPr="00213EF9">
        <w:rPr>
          <w:sz w:val="24"/>
          <w:szCs w:val="24"/>
          <w:lang w:eastAsia="ar-SA"/>
        </w:rPr>
        <w:t xml:space="preserve">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w:t>
      </w:r>
    </w:p>
    <w:p w:rsidR="00E83D27" w:rsidRPr="00213EF9" w:rsidRDefault="00E83D27" w:rsidP="00E83D27">
      <w:pPr>
        <w:widowControl/>
        <w:suppressAutoHyphens/>
        <w:autoSpaceDE/>
        <w:autoSpaceDN/>
        <w:adjustRightInd/>
        <w:ind w:right="-1" w:firstLine="540"/>
        <w:jc w:val="both"/>
        <w:rPr>
          <w:sz w:val="24"/>
          <w:szCs w:val="24"/>
          <w:lang w:eastAsia="ar-SA"/>
        </w:rPr>
      </w:pPr>
      <w:r w:rsidRPr="00213EF9">
        <w:rPr>
          <w:sz w:val="24"/>
          <w:szCs w:val="24"/>
          <w:lang w:eastAsia="ar-SA"/>
        </w:rPr>
        <w:t xml:space="preserve">2. Градостроительные регламенты устанавливаются с учетом: </w:t>
      </w:r>
    </w:p>
    <w:p w:rsidR="00E83D27" w:rsidRPr="00213EF9" w:rsidRDefault="00E83D27" w:rsidP="00E83D27">
      <w:pPr>
        <w:widowControl/>
        <w:suppressAutoHyphens/>
        <w:autoSpaceDE/>
        <w:autoSpaceDN/>
        <w:adjustRightInd/>
        <w:ind w:right="-1" w:firstLine="540"/>
        <w:jc w:val="both"/>
        <w:rPr>
          <w:sz w:val="24"/>
          <w:szCs w:val="24"/>
          <w:lang w:eastAsia="ar-SA"/>
        </w:rPr>
      </w:pPr>
      <w:r w:rsidRPr="00213EF9">
        <w:rPr>
          <w:sz w:val="24"/>
          <w:szCs w:val="24"/>
          <w:lang w:eastAsia="ar-SA"/>
        </w:rPr>
        <w:t xml:space="preserve">1) фактического использования земельных участков и объектов капитального строительства в границах территориальной зоны; </w:t>
      </w:r>
    </w:p>
    <w:p w:rsidR="00E83D27" w:rsidRPr="00213EF9" w:rsidRDefault="00E83D27" w:rsidP="00E83D27">
      <w:pPr>
        <w:widowControl/>
        <w:suppressAutoHyphens/>
        <w:autoSpaceDE/>
        <w:autoSpaceDN/>
        <w:adjustRightInd/>
        <w:ind w:right="-1" w:firstLine="540"/>
        <w:jc w:val="both"/>
        <w:rPr>
          <w:sz w:val="24"/>
          <w:szCs w:val="24"/>
          <w:lang w:eastAsia="ar-SA"/>
        </w:rPr>
      </w:pPr>
      <w:r w:rsidRPr="00213EF9">
        <w:rPr>
          <w:sz w:val="24"/>
          <w:szCs w:val="24"/>
          <w:lang w:eastAsia="ar-SA"/>
        </w:rPr>
        <w:t xml:space="preserve">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 </w:t>
      </w:r>
    </w:p>
    <w:p w:rsidR="00E83D27" w:rsidRPr="00213EF9" w:rsidRDefault="00E83D27" w:rsidP="00E83D27">
      <w:pPr>
        <w:widowControl/>
        <w:suppressAutoHyphens/>
        <w:autoSpaceDE/>
        <w:autoSpaceDN/>
        <w:adjustRightInd/>
        <w:ind w:right="-1" w:firstLine="540"/>
        <w:jc w:val="both"/>
        <w:rPr>
          <w:sz w:val="24"/>
          <w:szCs w:val="24"/>
          <w:lang w:eastAsia="ar-SA"/>
        </w:rPr>
      </w:pPr>
      <w:r w:rsidRPr="00213EF9">
        <w:rPr>
          <w:sz w:val="24"/>
          <w:szCs w:val="24"/>
          <w:lang w:eastAsia="ar-SA"/>
        </w:rPr>
        <w:t xml:space="preserve">3) функциональных зон и характеристик их планируемого развития, определенных документами территориального планирования муниципальных образований; </w:t>
      </w:r>
    </w:p>
    <w:p w:rsidR="00E83D27" w:rsidRPr="00213EF9" w:rsidRDefault="00E83D27" w:rsidP="00E83D27">
      <w:pPr>
        <w:widowControl/>
        <w:tabs>
          <w:tab w:val="left" w:pos="6375"/>
        </w:tabs>
        <w:suppressAutoHyphens/>
        <w:autoSpaceDE/>
        <w:autoSpaceDN/>
        <w:adjustRightInd/>
        <w:ind w:right="-1" w:firstLine="540"/>
        <w:jc w:val="both"/>
        <w:rPr>
          <w:sz w:val="24"/>
          <w:szCs w:val="24"/>
          <w:lang w:eastAsia="ar-SA"/>
        </w:rPr>
      </w:pPr>
      <w:r w:rsidRPr="00213EF9">
        <w:rPr>
          <w:sz w:val="24"/>
          <w:szCs w:val="24"/>
          <w:lang w:eastAsia="ar-SA"/>
        </w:rPr>
        <w:t xml:space="preserve">4) видов территориальных зон; </w:t>
      </w:r>
      <w:r w:rsidRPr="00213EF9">
        <w:rPr>
          <w:sz w:val="24"/>
          <w:szCs w:val="24"/>
          <w:lang w:eastAsia="ar-SA"/>
        </w:rPr>
        <w:tab/>
      </w:r>
    </w:p>
    <w:p w:rsidR="00E83D27" w:rsidRPr="00213EF9" w:rsidRDefault="00E83D27" w:rsidP="00E83D27">
      <w:pPr>
        <w:widowControl/>
        <w:suppressAutoHyphens/>
        <w:autoSpaceDE/>
        <w:autoSpaceDN/>
        <w:adjustRightInd/>
        <w:ind w:right="-1" w:firstLine="540"/>
        <w:jc w:val="both"/>
        <w:rPr>
          <w:sz w:val="24"/>
          <w:szCs w:val="24"/>
          <w:lang w:eastAsia="ar-SA"/>
        </w:rPr>
      </w:pPr>
      <w:r w:rsidRPr="00213EF9">
        <w:rPr>
          <w:sz w:val="24"/>
          <w:szCs w:val="24"/>
          <w:lang w:eastAsia="ar-SA"/>
        </w:rPr>
        <w:t xml:space="preserve">5) требований охраны объектов культурного наследия, а также особо охраняемых природных территорий, иных природных объектов. </w:t>
      </w:r>
    </w:p>
    <w:p w:rsidR="00E83D27" w:rsidRPr="00213EF9" w:rsidRDefault="00E83D27" w:rsidP="00E83D27">
      <w:pPr>
        <w:widowControl/>
        <w:suppressAutoHyphens/>
        <w:autoSpaceDE/>
        <w:autoSpaceDN/>
        <w:adjustRightInd/>
        <w:ind w:right="-1" w:firstLine="540"/>
        <w:jc w:val="both"/>
        <w:rPr>
          <w:sz w:val="24"/>
          <w:szCs w:val="24"/>
          <w:lang w:eastAsia="ar-SA"/>
        </w:rPr>
      </w:pPr>
      <w:r w:rsidRPr="00213EF9">
        <w:rPr>
          <w:sz w:val="24"/>
          <w:szCs w:val="24"/>
          <w:lang w:eastAsia="ar-SA"/>
        </w:rPr>
        <w:t xml:space="preserve">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w:t>
      </w:r>
    </w:p>
    <w:p w:rsidR="00E83D27" w:rsidRPr="00213EF9" w:rsidRDefault="00E83D27" w:rsidP="00E83D27">
      <w:pPr>
        <w:widowControl/>
        <w:suppressAutoHyphens/>
        <w:autoSpaceDE/>
        <w:autoSpaceDN/>
        <w:adjustRightInd/>
        <w:ind w:right="-1" w:firstLine="540"/>
        <w:jc w:val="both"/>
        <w:rPr>
          <w:sz w:val="24"/>
          <w:szCs w:val="24"/>
          <w:lang w:eastAsia="ar-SA"/>
        </w:rPr>
      </w:pPr>
      <w:r w:rsidRPr="00213EF9">
        <w:rPr>
          <w:sz w:val="24"/>
          <w:szCs w:val="24"/>
          <w:lang w:eastAsia="ar-SA"/>
        </w:rPr>
        <w:t xml:space="preserve">4. Действие градостроительного регламента не распространяется на земельные участки: </w:t>
      </w:r>
    </w:p>
    <w:p w:rsidR="00E83D27" w:rsidRPr="00213EF9" w:rsidRDefault="00E83D27" w:rsidP="00E83D27">
      <w:pPr>
        <w:widowControl/>
        <w:suppressAutoHyphens/>
        <w:autoSpaceDE/>
        <w:autoSpaceDN/>
        <w:adjustRightInd/>
        <w:ind w:right="-1" w:firstLine="540"/>
        <w:jc w:val="both"/>
        <w:rPr>
          <w:sz w:val="24"/>
          <w:szCs w:val="24"/>
          <w:lang w:eastAsia="ar-SA"/>
        </w:rPr>
      </w:pPr>
      <w:proofErr w:type="gramStart"/>
      <w:r w:rsidRPr="00213EF9">
        <w:rPr>
          <w:sz w:val="24"/>
          <w:szCs w:val="24"/>
          <w:lang w:eastAsia="ar-SA"/>
        </w:rPr>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w:t>
      </w:r>
      <w:proofErr w:type="gramEnd"/>
      <w:r w:rsidRPr="00213EF9">
        <w:rPr>
          <w:sz w:val="24"/>
          <w:szCs w:val="24"/>
          <w:lang w:eastAsia="ar-SA"/>
        </w:rPr>
        <w:t xml:space="preserve"> наследия; </w:t>
      </w:r>
    </w:p>
    <w:p w:rsidR="00E83D27" w:rsidRPr="00213EF9" w:rsidRDefault="00E83D27" w:rsidP="00E83D27">
      <w:pPr>
        <w:widowControl/>
        <w:suppressAutoHyphens/>
        <w:autoSpaceDE/>
        <w:autoSpaceDN/>
        <w:adjustRightInd/>
        <w:ind w:right="-1" w:firstLine="540"/>
        <w:jc w:val="both"/>
        <w:rPr>
          <w:sz w:val="24"/>
          <w:szCs w:val="24"/>
          <w:lang w:eastAsia="ar-SA"/>
        </w:rPr>
      </w:pPr>
      <w:r w:rsidRPr="00213EF9">
        <w:rPr>
          <w:sz w:val="24"/>
          <w:szCs w:val="24"/>
          <w:lang w:eastAsia="ar-SA"/>
        </w:rPr>
        <w:t xml:space="preserve">2) в границах территорий общего пользования; </w:t>
      </w:r>
    </w:p>
    <w:p w:rsidR="00E83D27" w:rsidRPr="00213EF9" w:rsidRDefault="00E83D27" w:rsidP="00E83D27">
      <w:pPr>
        <w:widowControl/>
        <w:suppressAutoHyphens/>
        <w:autoSpaceDE/>
        <w:autoSpaceDN/>
        <w:adjustRightInd/>
        <w:ind w:right="-1" w:firstLine="540"/>
        <w:jc w:val="both"/>
        <w:rPr>
          <w:sz w:val="24"/>
          <w:szCs w:val="24"/>
          <w:lang w:eastAsia="ar-SA"/>
        </w:rPr>
      </w:pPr>
      <w:proofErr w:type="gramStart"/>
      <w:r w:rsidRPr="00213EF9">
        <w:rPr>
          <w:sz w:val="24"/>
          <w:szCs w:val="24"/>
          <w:lang w:eastAsia="ar-SA"/>
        </w:rPr>
        <w:t xml:space="preserve">3) предназначенные для размещения линейных объектов и (или) занятые линейными объектами; </w:t>
      </w:r>
      <w:proofErr w:type="gramEnd"/>
    </w:p>
    <w:p w:rsidR="00E83D27" w:rsidRPr="00213EF9" w:rsidRDefault="00E83D27" w:rsidP="00E83D27">
      <w:pPr>
        <w:widowControl/>
        <w:suppressAutoHyphens/>
        <w:autoSpaceDE/>
        <w:autoSpaceDN/>
        <w:adjustRightInd/>
        <w:ind w:right="-1" w:firstLine="540"/>
        <w:jc w:val="both"/>
        <w:rPr>
          <w:sz w:val="24"/>
          <w:szCs w:val="24"/>
          <w:lang w:eastAsia="ar-SA"/>
        </w:rPr>
      </w:pPr>
      <w:proofErr w:type="gramStart"/>
      <w:r w:rsidRPr="00213EF9">
        <w:rPr>
          <w:sz w:val="24"/>
          <w:szCs w:val="24"/>
          <w:lang w:eastAsia="ar-SA"/>
        </w:rPr>
        <w:t xml:space="preserve">4) предоставленные для добычи полезных ископаемых. </w:t>
      </w:r>
      <w:proofErr w:type="gramEnd"/>
    </w:p>
    <w:p w:rsidR="00E83D27" w:rsidRPr="00213EF9" w:rsidRDefault="00E83D27" w:rsidP="00E83D27">
      <w:pPr>
        <w:widowControl/>
        <w:suppressAutoHyphens/>
        <w:autoSpaceDE/>
        <w:autoSpaceDN/>
        <w:adjustRightInd/>
        <w:ind w:right="-1" w:firstLine="540"/>
        <w:jc w:val="both"/>
        <w:rPr>
          <w:sz w:val="24"/>
          <w:szCs w:val="24"/>
          <w:lang w:eastAsia="ar-SA"/>
        </w:rPr>
      </w:pPr>
      <w:r w:rsidRPr="00213EF9">
        <w:rPr>
          <w:sz w:val="24"/>
          <w:szCs w:val="24"/>
          <w:lang w:eastAsia="ar-SA"/>
        </w:rPr>
        <w:t>5. Применительно к территориям исторических поселений,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rsidR="00E83D27" w:rsidRPr="00213EF9" w:rsidRDefault="00E83D27" w:rsidP="00E83D27">
      <w:pPr>
        <w:widowControl/>
        <w:suppressAutoHyphens/>
        <w:autoSpaceDE/>
        <w:autoSpaceDN/>
        <w:adjustRightInd/>
        <w:ind w:right="-1" w:firstLine="540"/>
        <w:jc w:val="both"/>
        <w:rPr>
          <w:sz w:val="24"/>
          <w:szCs w:val="24"/>
          <w:lang w:eastAsia="ar-SA"/>
        </w:rPr>
      </w:pPr>
      <w:r w:rsidRPr="00213EF9">
        <w:rPr>
          <w:sz w:val="24"/>
          <w:szCs w:val="24"/>
          <w:lang w:eastAsia="ar-SA"/>
        </w:rPr>
        <w:t xml:space="preserve"> 6.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развития.</w:t>
      </w:r>
    </w:p>
    <w:p w:rsidR="00E83D27" w:rsidRPr="00213EF9" w:rsidRDefault="00E83D27" w:rsidP="00E83D27">
      <w:pPr>
        <w:widowControl/>
        <w:suppressAutoHyphens/>
        <w:autoSpaceDE/>
        <w:autoSpaceDN/>
        <w:adjustRightInd/>
        <w:ind w:right="-1" w:firstLine="540"/>
        <w:jc w:val="both"/>
        <w:rPr>
          <w:sz w:val="24"/>
          <w:szCs w:val="24"/>
          <w:lang w:eastAsia="ar-SA"/>
        </w:rPr>
      </w:pPr>
      <w:r w:rsidRPr="00213EF9">
        <w:rPr>
          <w:sz w:val="24"/>
          <w:szCs w:val="24"/>
          <w:lang w:eastAsia="ar-SA"/>
        </w:rPr>
        <w:t xml:space="preserve">6.1. </w:t>
      </w:r>
      <w:proofErr w:type="gramStart"/>
      <w:r w:rsidRPr="00213EF9">
        <w:rPr>
          <w:sz w:val="24"/>
          <w:szCs w:val="24"/>
          <w:lang w:eastAsia="ar-SA"/>
        </w:rPr>
        <w:t xml:space="preserve">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w:t>
      </w:r>
      <w:r w:rsidRPr="00213EF9">
        <w:rPr>
          <w:sz w:val="24"/>
          <w:szCs w:val="24"/>
          <w:lang w:eastAsia="ar-SA"/>
        </w:rPr>
        <w:lastRenderedPageBreak/>
        <w:t>которых до их включения в границы населенного</w:t>
      </w:r>
      <w:proofErr w:type="gramEnd"/>
      <w:r w:rsidRPr="00213EF9">
        <w:rPr>
          <w:sz w:val="24"/>
          <w:szCs w:val="24"/>
          <w:lang w:eastAsia="ar-SA"/>
        </w:rPr>
        <w:t xml:space="preserve">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 </w:t>
      </w:r>
    </w:p>
    <w:p w:rsidR="00E83D27" w:rsidRPr="00213EF9" w:rsidRDefault="00E83D27" w:rsidP="00E83D27">
      <w:pPr>
        <w:widowControl/>
        <w:suppressAutoHyphens/>
        <w:autoSpaceDE/>
        <w:autoSpaceDN/>
        <w:adjustRightInd/>
        <w:ind w:right="-1" w:firstLine="540"/>
        <w:jc w:val="both"/>
        <w:rPr>
          <w:sz w:val="24"/>
          <w:szCs w:val="24"/>
          <w:lang w:eastAsia="ar-SA"/>
        </w:rPr>
      </w:pPr>
      <w:r w:rsidRPr="00213EF9">
        <w:rPr>
          <w:sz w:val="24"/>
          <w:szCs w:val="24"/>
          <w:lang w:eastAsia="ar-SA"/>
        </w:rPr>
        <w:t xml:space="preserve">7.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 </w:t>
      </w:r>
      <w:proofErr w:type="gramStart"/>
      <w:r w:rsidRPr="00213EF9">
        <w:rPr>
          <w:sz w:val="24"/>
          <w:szCs w:val="24"/>
          <w:lang w:eastAsia="ar-SA"/>
        </w:rPr>
        <w:t xml:space="preserve">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(за исключением территорий населенных пунктов, включенных в состав особо охраняемых природных территорий),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 </w:t>
      </w:r>
      <w:proofErr w:type="gramEnd"/>
    </w:p>
    <w:p w:rsidR="00E83D27" w:rsidRPr="00213EF9" w:rsidRDefault="00E83D27" w:rsidP="00E83D27">
      <w:pPr>
        <w:widowControl/>
        <w:suppressAutoHyphens/>
        <w:autoSpaceDE/>
        <w:autoSpaceDN/>
        <w:adjustRightInd/>
        <w:ind w:right="-1" w:firstLine="540"/>
        <w:jc w:val="both"/>
        <w:rPr>
          <w:sz w:val="24"/>
          <w:szCs w:val="24"/>
          <w:lang w:eastAsia="ar-SA"/>
        </w:rPr>
      </w:pPr>
      <w:r w:rsidRPr="00213EF9">
        <w:rPr>
          <w:sz w:val="24"/>
          <w:szCs w:val="24"/>
          <w:lang w:eastAsia="ar-SA"/>
        </w:rPr>
        <w:t xml:space="preserve">8. </w:t>
      </w:r>
      <w:proofErr w:type="gramStart"/>
      <w:r w:rsidRPr="00213EF9">
        <w:rPr>
          <w:sz w:val="24"/>
          <w:szCs w:val="24"/>
          <w:lang w:eastAsia="ar-SA"/>
        </w:rPr>
        <w:t xml:space="preserve">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 </w:t>
      </w:r>
      <w:proofErr w:type="gramEnd"/>
    </w:p>
    <w:p w:rsidR="00E83D27" w:rsidRPr="00213EF9" w:rsidRDefault="00E83D27" w:rsidP="00E83D27">
      <w:pPr>
        <w:widowControl/>
        <w:suppressAutoHyphens/>
        <w:autoSpaceDE/>
        <w:autoSpaceDN/>
        <w:adjustRightInd/>
        <w:ind w:right="-1" w:firstLine="540"/>
        <w:jc w:val="both"/>
        <w:rPr>
          <w:sz w:val="24"/>
          <w:szCs w:val="24"/>
          <w:lang w:eastAsia="ar-SA"/>
        </w:rPr>
      </w:pPr>
      <w:r w:rsidRPr="00213EF9">
        <w:rPr>
          <w:sz w:val="24"/>
          <w:szCs w:val="24"/>
          <w:lang w:eastAsia="ar-SA"/>
        </w:rPr>
        <w:t xml:space="preserve">9. Реконструкция указанных в части 8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 </w:t>
      </w:r>
    </w:p>
    <w:p w:rsidR="00E83D27" w:rsidRPr="00213EF9" w:rsidRDefault="00E83D27" w:rsidP="00E83D27">
      <w:pPr>
        <w:widowControl/>
        <w:suppressAutoHyphens/>
        <w:autoSpaceDE/>
        <w:autoSpaceDN/>
        <w:adjustRightInd/>
        <w:ind w:right="-1" w:firstLine="540"/>
        <w:jc w:val="both"/>
        <w:rPr>
          <w:sz w:val="24"/>
          <w:szCs w:val="24"/>
          <w:lang w:eastAsia="ar-SA"/>
        </w:rPr>
      </w:pPr>
      <w:r w:rsidRPr="00213EF9">
        <w:rPr>
          <w:sz w:val="24"/>
          <w:szCs w:val="24"/>
          <w:lang w:eastAsia="ar-SA"/>
        </w:rPr>
        <w:t>10. В случае</w:t>
      </w:r>
      <w:proofErr w:type="gramStart"/>
      <w:r w:rsidRPr="00213EF9">
        <w:rPr>
          <w:sz w:val="24"/>
          <w:szCs w:val="24"/>
          <w:lang w:eastAsia="ar-SA"/>
        </w:rPr>
        <w:t>,</w:t>
      </w:r>
      <w:proofErr w:type="gramEnd"/>
      <w:r w:rsidRPr="00213EF9">
        <w:rPr>
          <w:sz w:val="24"/>
          <w:szCs w:val="24"/>
          <w:lang w:eastAsia="ar-SA"/>
        </w:rPr>
        <w:t xml:space="preserve"> если использование указанных в части 8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5931A2" w:rsidRPr="00213EF9" w:rsidRDefault="005931A2" w:rsidP="005931A2">
      <w:pPr>
        <w:widowControl/>
        <w:suppressAutoHyphens/>
        <w:autoSpaceDE/>
        <w:autoSpaceDN/>
        <w:adjustRightInd/>
        <w:ind w:right="-1" w:firstLine="540"/>
        <w:jc w:val="both"/>
        <w:rPr>
          <w:color w:val="FF0000"/>
          <w:sz w:val="24"/>
          <w:szCs w:val="24"/>
          <w:lang w:eastAsia="ar-SA"/>
        </w:rPr>
      </w:pPr>
    </w:p>
    <w:p w:rsidR="00071904" w:rsidRPr="00213EF9" w:rsidRDefault="00071904" w:rsidP="00071904">
      <w:pPr>
        <w:keepNext/>
        <w:widowControl/>
        <w:autoSpaceDE/>
        <w:autoSpaceDN/>
        <w:adjustRightInd/>
        <w:spacing w:before="240" w:after="60"/>
        <w:outlineLvl w:val="2"/>
        <w:rPr>
          <w:b/>
          <w:bCs/>
          <w:sz w:val="24"/>
          <w:szCs w:val="24"/>
        </w:rPr>
      </w:pPr>
      <w:bookmarkStart w:id="51" w:name="_Toc252392612"/>
      <w:bookmarkStart w:id="52" w:name="_Toc308782713"/>
      <w:bookmarkStart w:id="53" w:name="_Toc296088854"/>
      <w:bookmarkStart w:id="54" w:name="_Toc308782717"/>
      <w:bookmarkStart w:id="55" w:name="_Toc252392621"/>
      <w:r w:rsidRPr="00213EF9">
        <w:rPr>
          <w:b/>
          <w:bCs/>
          <w:snapToGrid w:val="0"/>
          <w:sz w:val="24"/>
          <w:szCs w:val="24"/>
        </w:rPr>
        <w:t>Статья 24. Использование земельных участков и объектов капитального строительства, не соответствующих градостроительному регламенту</w:t>
      </w:r>
      <w:bookmarkEnd w:id="51"/>
      <w:bookmarkEnd w:id="52"/>
    </w:p>
    <w:p w:rsidR="00071904" w:rsidRPr="00213EF9" w:rsidRDefault="00071904" w:rsidP="00071904">
      <w:pPr>
        <w:widowControl/>
        <w:autoSpaceDE/>
        <w:autoSpaceDN/>
        <w:adjustRightInd/>
        <w:rPr>
          <w:rFonts w:eastAsia="Calibri"/>
          <w:sz w:val="24"/>
          <w:szCs w:val="24"/>
          <w:lang w:eastAsia="en-US"/>
        </w:rPr>
      </w:pPr>
    </w:p>
    <w:p w:rsidR="00071904" w:rsidRPr="00213EF9" w:rsidRDefault="00071904" w:rsidP="00071904">
      <w:pPr>
        <w:widowControl/>
        <w:suppressAutoHyphens/>
        <w:ind w:firstLine="540"/>
        <w:jc w:val="both"/>
        <w:rPr>
          <w:rFonts w:eastAsia="Calibri"/>
          <w:sz w:val="24"/>
          <w:szCs w:val="24"/>
          <w:lang w:eastAsia="en-US"/>
        </w:rPr>
      </w:pPr>
      <w:r w:rsidRPr="00213EF9">
        <w:rPr>
          <w:rFonts w:eastAsia="Calibri"/>
          <w:sz w:val="24"/>
          <w:szCs w:val="24"/>
          <w:lang w:eastAsia="en-US"/>
        </w:rPr>
        <w:t xml:space="preserve">1. </w:t>
      </w:r>
      <w:proofErr w:type="gramStart"/>
      <w:r w:rsidRPr="00213EF9">
        <w:rPr>
          <w:rFonts w:eastAsia="Calibri"/>
          <w:sz w:val="24"/>
          <w:szCs w:val="24"/>
          <w:lang w:eastAsia="en-US"/>
        </w:rPr>
        <w:t>Земельные участки, объекты капитального строительства, виды разрешённого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 (памятников истории</w:t>
      </w:r>
      <w:proofErr w:type="gramEnd"/>
      <w:r w:rsidRPr="00213EF9">
        <w:rPr>
          <w:rFonts w:eastAsia="Calibri"/>
          <w:sz w:val="24"/>
          <w:szCs w:val="24"/>
          <w:lang w:eastAsia="en-US"/>
        </w:rPr>
        <w:t xml:space="preserve"> и культуры). </w:t>
      </w:r>
    </w:p>
    <w:p w:rsidR="00071904" w:rsidRPr="00213EF9" w:rsidRDefault="00071904" w:rsidP="00071904">
      <w:pPr>
        <w:widowControl/>
        <w:suppressAutoHyphens/>
        <w:ind w:firstLine="540"/>
        <w:jc w:val="both"/>
        <w:rPr>
          <w:rFonts w:eastAsia="Calibri"/>
          <w:sz w:val="24"/>
          <w:szCs w:val="24"/>
          <w:lang w:eastAsia="en-US"/>
        </w:rPr>
      </w:pPr>
      <w:r w:rsidRPr="00213EF9">
        <w:rPr>
          <w:rFonts w:eastAsia="Calibri"/>
          <w:sz w:val="24"/>
          <w:szCs w:val="24"/>
          <w:lang w:eastAsia="en-US"/>
        </w:rPr>
        <w:t xml:space="preserve">2. Реконструкция указанных в части 1 настоящей статьи объектов капитального строительства может осуществляться только путём приведения таких объектов в соответствие с градостроительным регламентом или путём уменьшения их несоответствия предельным параметрам разрешённого строительства, реконструкции. Изменение видов разрешённого использования указанных земельных участков и объектов капитального </w:t>
      </w:r>
      <w:r w:rsidRPr="00213EF9">
        <w:rPr>
          <w:rFonts w:eastAsia="Calibri"/>
          <w:sz w:val="24"/>
          <w:szCs w:val="24"/>
          <w:lang w:eastAsia="en-US"/>
        </w:rPr>
        <w:lastRenderedPageBreak/>
        <w:t>строительства может осуществляться путём приведения их в соответствие с видами разрешённого использования земельных участков и объектов капитального строительства, установленными градостроительным регламентом.</w:t>
      </w:r>
    </w:p>
    <w:p w:rsidR="00071904" w:rsidRPr="00213EF9" w:rsidRDefault="00071904" w:rsidP="00071904">
      <w:pPr>
        <w:widowControl/>
        <w:suppressAutoHyphens/>
        <w:ind w:firstLine="540"/>
        <w:jc w:val="both"/>
        <w:rPr>
          <w:rFonts w:eastAsia="Calibri"/>
          <w:sz w:val="24"/>
          <w:szCs w:val="24"/>
          <w:lang w:eastAsia="en-US"/>
        </w:rPr>
      </w:pPr>
      <w:r w:rsidRPr="00213EF9">
        <w:rPr>
          <w:rFonts w:eastAsia="Calibri"/>
          <w:sz w:val="24"/>
          <w:szCs w:val="24"/>
          <w:lang w:eastAsia="en-US"/>
        </w:rPr>
        <w:t xml:space="preserve"> 3. В случае</w:t>
      </w:r>
      <w:proofErr w:type="gramStart"/>
      <w:r w:rsidRPr="00213EF9">
        <w:rPr>
          <w:rFonts w:eastAsia="Calibri"/>
          <w:sz w:val="24"/>
          <w:szCs w:val="24"/>
          <w:lang w:eastAsia="en-US"/>
        </w:rPr>
        <w:t>,</w:t>
      </w:r>
      <w:proofErr w:type="gramEnd"/>
      <w:r w:rsidRPr="00213EF9">
        <w:rPr>
          <w:rFonts w:eastAsia="Calibri"/>
          <w:sz w:val="24"/>
          <w:szCs w:val="24"/>
          <w:lang w:eastAsia="en-US"/>
        </w:rPr>
        <w:t xml:space="preserve">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(памятников истории и культуры), в соответствии с федеральными законами может быть наложен запрет на использование таких земельных участков и объектов. </w:t>
      </w:r>
    </w:p>
    <w:p w:rsidR="00CB7FC3" w:rsidRDefault="00071904" w:rsidP="00071904">
      <w:pPr>
        <w:widowControl/>
        <w:suppressAutoHyphens/>
        <w:ind w:firstLine="540"/>
        <w:jc w:val="both"/>
        <w:rPr>
          <w:rFonts w:eastAsia="Calibri"/>
          <w:sz w:val="24"/>
          <w:szCs w:val="24"/>
          <w:lang w:eastAsia="en-US"/>
        </w:rPr>
      </w:pPr>
      <w:r w:rsidRPr="00213EF9">
        <w:rPr>
          <w:rFonts w:eastAsia="Calibri"/>
          <w:sz w:val="24"/>
          <w:szCs w:val="24"/>
          <w:lang w:eastAsia="en-US"/>
        </w:rPr>
        <w:t xml:space="preserve">4. Несоответствующий вид разрешённого использования земельного участка и объекта капитального строительства не может быть заменён на иной несоответствующий вид разрешённого использования земельного участка и объекта капитального строительства. </w:t>
      </w:r>
    </w:p>
    <w:p w:rsidR="00071904" w:rsidRPr="00213EF9" w:rsidRDefault="00071904" w:rsidP="00071904">
      <w:pPr>
        <w:widowControl/>
        <w:suppressAutoHyphens/>
        <w:ind w:firstLine="540"/>
        <w:jc w:val="both"/>
        <w:rPr>
          <w:rFonts w:eastAsia="Calibri"/>
          <w:sz w:val="24"/>
          <w:szCs w:val="24"/>
          <w:lang w:eastAsia="en-US"/>
        </w:rPr>
      </w:pPr>
      <w:r w:rsidRPr="00213EF9">
        <w:rPr>
          <w:rFonts w:eastAsia="Calibri"/>
          <w:sz w:val="24"/>
          <w:szCs w:val="24"/>
          <w:lang w:eastAsia="en-US"/>
        </w:rPr>
        <w:t xml:space="preserve">5. Действие Правил не распространяется на градостроительные планы земельных участков, выданные до вступления в силу настоящих Правил. Правообладатели земельных участков имеют право осуществить любое строительство в соответствии с видами разрешённого использования и предельными параметрами разрешённого строительства, реконструкции объектов капитального строительства, содержащимися в таком градостроительном плане земельного участка. </w:t>
      </w:r>
    </w:p>
    <w:p w:rsidR="00071904" w:rsidRPr="00213EF9" w:rsidRDefault="00CB7FC3" w:rsidP="00071904">
      <w:pPr>
        <w:widowControl/>
        <w:suppressAutoHyphens/>
        <w:ind w:firstLine="540"/>
        <w:jc w:val="both"/>
        <w:rPr>
          <w:rFonts w:eastAsia="Calibri"/>
          <w:sz w:val="24"/>
          <w:szCs w:val="24"/>
          <w:lang w:eastAsia="en-US"/>
        </w:rPr>
      </w:pPr>
      <w:r>
        <w:rPr>
          <w:rFonts w:eastAsia="Calibri"/>
          <w:sz w:val="24"/>
          <w:szCs w:val="24"/>
          <w:lang w:eastAsia="en-US"/>
        </w:rPr>
        <w:t>6</w:t>
      </w:r>
      <w:r w:rsidR="00071904" w:rsidRPr="00213EF9">
        <w:rPr>
          <w:rFonts w:eastAsia="Calibri"/>
          <w:sz w:val="24"/>
          <w:szCs w:val="24"/>
          <w:lang w:eastAsia="en-US"/>
        </w:rPr>
        <w:t xml:space="preserve">. Разрешения на строительство, выданные до вступления в силу настоящих Правил, действуют вплоть до их изменения, истечения сроков их действия или наступления иных обстоятельств, прекращающих их действие. Указанные разрешения действуют также в случае продления сроков их действия или переоформления переуступки прав на строительство иным лицам в соответствии с законодательством Российской Федерации. </w:t>
      </w:r>
    </w:p>
    <w:p w:rsidR="00071904" w:rsidRPr="00213EF9" w:rsidRDefault="00CB7FC3" w:rsidP="00071904">
      <w:pPr>
        <w:widowControl/>
        <w:suppressAutoHyphens/>
        <w:ind w:firstLine="540"/>
        <w:jc w:val="both"/>
        <w:rPr>
          <w:rFonts w:eastAsia="Calibri"/>
          <w:sz w:val="24"/>
          <w:szCs w:val="24"/>
          <w:lang w:eastAsia="en-US"/>
        </w:rPr>
      </w:pPr>
      <w:r>
        <w:rPr>
          <w:rFonts w:eastAsia="Calibri"/>
          <w:sz w:val="24"/>
          <w:szCs w:val="24"/>
          <w:lang w:eastAsia="en-US"/>
        </w:rPr>
        <w:t>7</w:t>
      </w:r>
      <w:r w:rsidR="00071904" w:rsidRPr="00213EF9">
        <w:rPr>
          <w:rFonts w:eastAsia="Calibri"/>
          <w:sz w:val="24"/>
          <w:szCs w:val="24"/>
          <w:lang w:eastAsia="en-US"/>
        </w:rPr>
        <w:t>. В случае</w:t>
      </w:r>
      <w:proofErr w:type="gramStart"/>
      <w:r w:rsidR="00071904" w:rsidRPr="00213EF9">
        <w:rPr>
          <w:rFonts w:eastAsia="Calibri"/>
          <w:sz w:val="24"/>
          <w:szCs w:val="24"/>
          <w:lang w:eastAsia="en-US"/>
        </w:rPr>
        <w:t>,</w:t>
      </w:r>
      <w:proofErr w:type="gramEnd"/>
      <w:r w:rsidR="00071904" w:rsidRPr="00213EF9">
        <w:rPr>
          <w:rFonts w:eastAsia="Calibri"/>
          <w:sz w:val="24"/>
          <w:szCs w:val="24"/>
          <w:lang w:eastAsia="en-US"/>
        </w:rPr>
        <w:t xml:space="preserve"> если перечень видов разрешённого использования и (или) наименование отдельного вида разрешённого использования, содержащиеся в Правилах, не соответствуют перечню видов разрешённого использования и (или) наименованию отдельного вида разрешённого использования, указанных в каком-либо правоустанавливающем или </w:t>
      </w:r>
      <w:proofErr w:type="spellStart"/>
      <w:r w:rsidR="00071904" w:rsidRPr="00213EF9">
        <w:rPr>
          <w:rFonts w:eastAsia="Calibri"/>
          <w:sz w:val="24"/>
          <w:szCs w:val="24"/>
          <w:lang w:eastAsia="en-US"/>
        </w:rPr>
        <w:t>правоудостоверяющем</w:t>
      </w:r>
      <w:proofErr w:type="spellEnd"/>
      <w:r w:rsidR="00071904" w:rsidRPr="00213EF9">
        <w:rPr>
          <w:rFonts w:eastAsia="Calibri"/>
          <w:sz w:val="24"/>
          <w:szCs w:val="24"/>
          <w:lang w:eastAsia="en-US"/>
        </w:rPr>
        <w:t xml:space="preserve"> документе, выданном в установленном порядке физическому и юридическому лицу до вступления в силу настоящих Правил, такой вид разрешённого использования признается действительным вне зависимости от его соответствия настоящим Правилам. </w:t>
      </w:r>
    </w:p>
    <w:p w:rsidR="00071904" w:rsidRPr="00213EF9" w:rsidRDefault="00CB7FC3" w:rsidP="00071904">
      <w:pPr>
        <w:widowControl/>
        <w:suppressAutoHyphens/>
        <w:ind w:firstLine="540"/>
        <w:jc w:val="both"/>
        <w:rPr>
          <w:rFonts w:eastAsia="Calibri"/>
          <w:sz w:val="24"/>
          <w:szCs w:val="24"/>
          <w:lang w:eastAsia="en-US"/>
        </w:rPr>
      </w:pPr>
      <w:r>
        <w:rPr>
          <w:rFonts w:eastAsia="Calibri"/>
          <w:sz w:val="24"/>
          <w:szCs w:val="24"/>
          <w:lang w:eastAsia="en-US"/>
        </w:rPr>
        <w:t>8</w:t>
      </w:r>
      <w:bookmarkStart w:id="56" w:name="_GoBack"/>
      <w:bookmarkEnd w:id="56"/>
      <w:r w:rsidR="00071904" w:rsidRPr="00213EF9">
        <w:rPr>
          <w:rFonts w:eastAsia="Calibri"/>
          <w:sz w:val="24"/>
          <w:szCs w:val="24"/>
          <w:lang w:eastAsia="en-US"/>
        </w:rPr>
        <w:t>. Обязательного переоформления указанных выше правовых документов не требуется.</w:t>
      </w:r>
    </w:p>
    <w:bookmarkEnd w:id="53"/>
    <w:bookmarkEnd w:id="54"/>
    <w:p w:rsidR="008B7919" w:rsidRPr="00213EF9" w:rsidRDefault="008B7919" w:rsidP="008B7919">
      <w:pPr>
        <w:keepNext/>
        <w:widowControl/>
        <w:suppressAutoHyphens/>
        <w:autoSpaceDE/>
        <w:autoSpaceDN/>
        <w:adjustRightInd/>
        <w:spacing w:before="240" w:after="60"/>
        <w:outlineLvl w:val="1"/>
        <w:rPr>
          <w:b/>
          <w:bCs/>
          <w:i/>
          <w:iCs/>
          <w:sz w:val="24"/>
          <w:szCs w:val="24"/>
          <w:lang w:eastAsia="ar-SA"/>
        </w:rPr>
      </w:pPr>
      <w:r w:rsidRPr="00213EF9">
        <w:rPr>
          <w:b/>
          <w:bCs/>
          <w:i/>
          <w:iCs/>
          <w:sz w:val="24"/>
          <w:szCs w:val="24"/>
          <w:lang w:eastAsia="ar-SA"/>
        </w:rPr>
        <w:t>Глава5. ОБРАЗОВАНИЕ, ПРЕДОСТАВЛЕНИЕ, ОБМЕН, РЕЗЕРВИРОВАНИЕ И ИЗЪЯТИЕ ЗЕМЕЛЬНЫХ УЧАСТКОВ</w:t>
      </w:r>
    </w:p>
    <w:p w:rsidR="005931A2" w:rsidRPr="00213EF9" w:rsidRDefault="005931A2" w:rsidP="005931A2">
      <w:pPr>
        <w:widowControl/>
        <w:suppressAutoHyphens/>
        <w:autoSpaceDE/>
        <w:autoSpaceDN/>
        <w:adjustRightInd/>
        <w:ind w:firstLine="567"/>
        <w:jc w:val="both"/>
        <w:rPr>
          <w:color w:val="FF0000"/>
          <w:sz w:val="24"/>
          <w:szCs w:val="24"/>
          <w:lang w:eastAsia="ar-SA"/>
        </w:rPr>
      </w:pPr>
    </w:p>
    <w:p w:rsidR="00573D26" w:rsidRPr="00213EF9" w:rsidRDefault="00573D26" w:rsidP="00573D26">
      <w:pPr>
        <w:widowControl/>
        <w:suppressAutoHyphens/>
        <w:autoSpaceDE/>
        <w:autoSpaceDN/>
        <w:adjustRightInd/>
        <w:jc w:val="both"/>
        <w:rPr>
          <w:b/>
          <w:bCs/>
          <w:sz w:val="24"/>
          <w:szCs w:val="24"/>
        </w:rPr>
      </w:pPr>
      <w:r w:rsidRPr="00213EF9">
        <w:rPr>
          <w:b/>
          <w:bCs/>
          <w:sz w:val="24"/>
          <w:szCs w:val="24"/>
        </w:rPr>
        <w:t>Статья 25. Образование земельных участков из земель или земельных участков,</w:t>
      </w:r>
    </w:p>
    <w:p w:rsidR="00573D26" w:rsidRPr="00213EF9" w:rsidRDefault="00573D26" w:rsidP="00573D26">
      <w:pPr>
        <w:widowControl/>
        <w:suppressAutoHyphens/>
        <w:autoSpaceDE/>
        <w:autoSpaceDN/>
        <w:adjustRightInd/>
        <w:jc w:val="both"/>
        <w:rPr>
          <w:b/>
          <w:bCs/>
          <w:sz w:val="24"/>
          <w:szCs w:val="24"/>
        </w:rPr>
      </w:pPr>
      <w:proofErr w:type="gramStart"/>
      <w:r w:rsidRPr="00213EF9">
        <w:rPr>
          <w:b/>
          <w:bCs/>
          <w:sz w:val="24"/>
          <w:szCs w:val="24"/>
        </w:rPr>
        <w:t>находящихся</w:t>
      </w:r>
      <w:proofErr w:type="gramEnd"/>
      <w:r w:rsidRPr="00213EF9">
        <w:rPr>
          <w:b/>
          <w:bCs/>
          <w:sz w:val="24"/>
          <w:szCs w:val="24"/>
        </w:rPr>
        <w:t xml:space="preserve"> в государственной или муниципальной собственности.</w:t>
      </w:r>
    </w:p>
    <w:p w:rsidR="00573D26" w:rsidRPr="00213EF9" w:rsidRDefault="00573D26" w:rsidP="00573D26">
      <w:pPr>
        <w:widowControl/>
        <w:suppressAutoHyphens/>
        <w:autoSpaceDE/>
        <w:autoSpaceDN/>
        <w:adjustRightInd/>
        <w:jc w:val="both"/>
        <w:rPr>
          <w:b/>
          <w:bCs/>
          <w:sz w:val="24"/>
          <w:szCs w:val="24"/>
        </w:rPr>
      </w:pPr>
    </w:p>
    <w:p w:rsidR="00573D26" w:rsidRPr="00213EF9" w:rsidRDefault="00573D26" w:rsidP="00573D26">
      <w:pPr>
        <w:widowControl/>
        <w:autoSpaceDE/>
        <w:autoSpaceDN/>
        <w:adjustRightInd/>
        <w:ind w:firstLine="567"/>
        <w:jc w:val="both"/>
        <w:rPr>
          <w:rFonts w:eastAsia="Calibri"/>
          <w:sz w:val="24"/>
          <w:szCs w:val="24"/>
          <w:lang w:eastAsia="en-US"/>
        </w:rPr>
      </w:pPr>
      <w:r w:rsidRPr="00213EF9">
        <w:rPr>
          <w:rFonts w:eastAsia="Calibri"/>
          <w:sz w:val="24"/>
          <w:szCs w:val="24"/>
          <w:lang w:eastAsia="en-US"/>
        </w:rPr>
        <w:t xml:space="preserve">1. Образование земельных участков из земель или земельных участков, находящихся в государственной или муниципальной собственности, осуществляется в соответствии с одним из следующих документов: </w:t>
      </w:r>
    </w:p>
    <w:p w:rsidR="00573D26" w:rsidRPr="00213EF9" w:rsidRDefault="00573D26" w:rsidP="00573D26">
      <w:pPr>
        <w:widowControl/>
        <w:autoSpaceDE/>
        <w:autoSpaceDN/>
        <w:adjustRightInd/>
        <w:ind w:firstLine="567"/>
        <w:jc w:val="both"/>
        <w:rPr>
          <w:rFonts w:eastAsia="Calibri"/>
          <w:sz w:val="24"/>
          <w:szCs w:val="24"/>
          <w:lang w:eastAsia="en-US"/>
        </w:rPr>
      </w:pPr>
      <w:r w:rsidRPr="00213EF9">
        <w:rPr>
          <w:rFonts w:eastAsia="Calibri"/>
          <w:sz w:val="24"/>
          <w:szCs w:val="24"/>
          <w:lang w:eastAsia="en-US"/>
        </w:rPr>
        <w:t xml:space="preserve">1) проект межевания территории, утверждённый в соответствии с Градостроительным кодексом Российской Федерации; </w:t>
      </w:r>
    </w:p>
    <w:p w:rsidR="00573D26" w:rsidRPr="00213EF9" w:rsidRDefault="00573D26" w:rsidP="00573D26">
      <w:pPr>
        <w:widowControl/>
        <w:autoSpaceDE/>
        <w:autoSpaceDN/>
        <w:adjustRightInd/>
        <w:ind w:firstLine="567"/>
        <w:jc w:val="both"/>
        <w:rPr>
          <w:rFonts w:eastAsia="Calibri"/>
          <w:sz w:val="24"/>
          <w:szCs w:val="24"/>
          <w:lang w:eastAsia="en-US"/>
        </w:rPr>
      </w:pPr>
      <w:r w:rsidRPr="00213EF9">
        <w:rPr>
          <w:rFonts w:eastAsia="Calibri"/>
          <w:sz w:val="24"/>
          <w:szCs w:val="24"/>
          <w:lang w:eastAsia="en-US"/>
        </w:rPr>
        <w:t xml:space="preserve">2) утверждённая схема расположения земельного участка или земельных участков на кадастровом плане территории. </w:t>
      </w:r>
    </w:p>
    <w:p w:rsidR="00573D26" w:rsidRPr="00213EF9" w:rsidRDefault="00573D26" w:rsidP="00573D26">
      <w:pPr>
        <w:widowControl/>
        <w:autoSpaceDE/>
        <w:autoSpaceDN/>
        <w:adjustRightInd/>
        <w:ind w:firstLine="567"/>
        <w:jc w:val="both"/>
        <w:rPr>
          <w:rFonts w:eastAsia="Calibri"/>
          <w:sz w:val="24"/>
          <w:szCs w:val="24"/>
          <w:lang w:eastAsia="en-US"/>
        </w:rPr>
      </w:pPr>
      <w:r w:rsidRPr="00213EF9">
        <w:rPr>
          <w:rFonts w:eastAsia="Calibri"/>
          <w:sz w:val="24"/>
          <w:szCs w:val="24"/>
          <w:lang w:eastAsia="en-US"/>
        </w:rPr>
        <w:t xml:space="preserve">2. Образование земельных участков из земель или земельных участков, находящихся в государственной или муниципальной собственности, допускается в соответствии с утверждённой схемой расположения земельного участка или земельных участков на кадастровом плане территории при отсутствии утверждённого проекта межевания территории с учётом положений, предусмотренных частью 3 настоящей статьи. </w:t>
      </w:r>
    </w:p>
    <w:p w:rsidR="00573D26" w:rsidRPr="00213EF9" w:rsidRDefault="00573D26" w:rsidP="00573D26">
      <w:pPr>
        <w:widowControl/>
        <w:autoSpaceDE/>
        <w:autoSpaceDN/>
        <w:adjustRightInd/>
        <w:ind w:firstLine="567"/>
        <w:jc w:val="both"/>
        <w:rPr>
          <w:rFonts w:eastAsia="Calibri"/>
          <w:sz w:val="24"/>
          <w:szCs w:val="24"/>
          <w:lang w:eastAsia="en-US"/>
        </w:rPr>
      </w:pPr>
      <w:r w:rsidRPr="00213EF9">
        <w:rPr>
          <w:rFonts w:eastAsia="Calibri"/>
          <w:sz w:val="24"/>
          <w:szCs w:val="24"/>
          <w:lang w:eastAsia="en-US"/>
        </w:rPr>
        <w:t xml:space="preserve">3. Исключительно в соответствии с утверждённым проектом межевания территории осуществляется образование земельных участков: </w:t>
      </w:r>
    </w:p>
    <w:p w:rsidR="00573D26" w:rsidRPr="00213EF9" w:rsidRDefault="00573D26" w:rsidP="00573D26">
      <w:pPr>
        <w:widowControl/>
        <w:autoSpaceDE/>
        <w:autoSpaceDN/>
        <w:adjustRightInd/>
        <w:ind w:firstLine="567"/>
        <w:jc w:val="both"/>
        <w:rPr>
          <w:rFonts w:eastAsia="Calibri"/>
          <w:sz w:val="24"/>
          <w:szCs w:val="24"/>
          <w:lang w:eastAsia="en-US"/>
        </w:rPr>
      </w:pPr>
      <w:r w:rsidRPr="00213EF9">
        <w:rPr>
          <w:rFonts w:eastAsia="Calibri"/>
          <w:sz w:val="24"/>
          <w:szCs w:val="24"/>
          <w:lang w:eastAsia="en-US"/>
        </w:rPr>
        <w:t xml:space="preserve">1) из земельного участка, предоставленного для комплексного освоения территории; </w:t>
      </w:r>
    </w:p>
    <w:p w:rsidR="00573D26" w:rsidRPr="00213EF9" w:rsidRDefault="00573D26" w:rsidP="00573D26">
      <w:pPr>
        <w:widowControl/>
        <w:autoSpaceDE/>
        <w:autoSpaceDN/>
        <w:adjustRightInd/>
        <w:ind w:firstLine="567"/>
        <w:jc w:val="both"/>
        <w:rPr>
          <w:rFonts w:eastAsia="Calibri"/>
          <w:sz w:val="24"/>
          <w:szCs w:val="24"/>
          <w:lang w:eastAsia="en-US"/>
        </w:rPr>
      </w:pPr>
      <w:r w:rsidRPr="00213EF9">
        <w:rPr>
          <w:rFonts w:eastAsia="Calibri"/>
          <w:sz w:val="24"/>
          <w:szCs w:val="24"/>
          <w:lang w:eastAsia="en-US"/>
        </w:rPr>
        <w:lastRenderedPageBreak/>
        <w:t xml:space="preserve">2) из земельного участка, предоставленного некоммерческой организации, созданной гражданами, для ведения садоводства, огородничества, дачного хозяйства либо для ведения дачного хозяйства иным юридическим лицам; </w:t>
      </w:r>
    </w:p>
    <w:p w:rsidR="00573D26" w:rsidRPr="00213EF9" w:rsidRDefault="00573D26" w:rsidP="00573D26">
      <w:pPr>
        <w:widowControl/>
        <w:autoSpaceDE/>
        <w:autoSpaceDN/>
        <w:adjustRightInd/>
        <w:ind w:firstLine="567"/>
        <w:jc w:val="both"/>
        <w:rPr>
          <w:rFonts w:eastAsia="Calibri"/>
          <w:sz w:val="24"/>
          <w:szCs w:val="24"/>
          <w:lang w:eastAsia="en-US"/>
        </w:rPr>
      </w:pPr>
      <w:r w:rsidRPr="00213EF9">
        <w:rPr>
          <w:rFonts w:eastAsia="Calibri"/>
          <w:sz w:val="24"/>
          <w:szCs w:val="24"/>
          <w:lang w:eastAsia="en-US"/>
        </w:rPr>
        <w:t xml:space="preserve">3) в границах территории, в отношении которой в соответствии с законодательством о градостроительной деятельности заключен договор о её развитии; </w:t>
      </w:r>
    </w:p>
    <w:p w:rsidR="00573D26" w:rsidRPr="00213EF9" w:rsidRDefault="00573D26" w:rsidP="00573D26">
      <w:pPr>
        <w:widowControl/>
        <w:autoSpaceDE/>
        <w:autoSpaceDN/>
        <w:adjustRightInd/>
        <w:ind w:firstLine="567"/>
        <w:jc w:val="both"/>
        <w:rPr>
          <w:rFonts w:eastAsia="Calibri"/>
          <w:sz w:val="24"/>
          <w:szCs w:val="24"/>
          <w:lang w:eastAsia="en-US"/>
        </w:rPr>
      </w:pPr>
      <w:r w:rsidRPr="00213EF9">
        <w:rPr>
          <w:rFonts w:eastAsia="Calibri"/>
          <w:sz w:val="24"/>
          <w:szCs w:val="24"/>
          <w:lang w:eastAsia="en-US"/>
        </w:rPr>
        <w:t xml:space="preserve">4) в границах элемента планировочной структуры, застроенного многоквартирными домами; </w:t>
      </w:r>
    </w:p>
    <w:p w:rsidR="00573D26" w:rsidRPr="00213EF9" w:rsidRDefault="00573D26" w:rsidP="00573D26">
      <w:pPr>
        <w:widowControl/>
        <w:autoSpaceDE/>
        <w:autoSpaceDN/>
        <w:adjustRightInd/>
        <w:ind w:firstLine="567"/>
        <w:jc w:val="both"/>
        <w:rPr>
          <w:rFonts w:eastAsia="Calibri"/>
          <w:sz w:val="24"/>
          <w:szCs w:val="24"/>
          <w:lang w:eastAsia="en-US"/>
        </w:rPr>
      </w:pPr>
      <w:r w:rsidRPr="00213EF9">
        <w:rPr>
          <w:rFonts w:eastAsia="Calibri"/>
          <w:sz w:val="24"/>
          <w:szCs w:val="24"/>
          <w:lang w:eastAsia="en-US"/>
        </w:rPr>
        <w:t xml:space="preserve">5) для размещения линейных объектов федерального, регионального или местного значения. </w:t>
      </w:r>
    </w:p>
    <w:p w:rsidR="00573D26" w:rsidRPr="00213EF9" w:rsidRDefault="00573D26" w:rsidP="00573D26">
      <w:pPr>
        <w:widowControl/>
        <w:suppressAutoHyphens/>
        <w:autoSpaceDE/>
        <w:autoSpaceDN/>
        <w:adjustRightInd/>
        <w:spacing w:line="288" w:lineRule="atLeast"/>
        <w:ind w:firstLine="540"/>
        <w:jc w:val="both"/>
        <w:rPr>
          <w:sz w:val="24"/>
          <w:szCs w:val="24"/>
        </w:rPr>
      </w:pPr>
      <w:r w:rsidRPr="00213EF9">
        <w:rPr>
          <w:sz w:val="24"/>
          <w:szCs w:val="24"/>
          <w:lang w:eastAsia="ar-SA"/>
        </w:rPr>
        <w:t xml:space="preserve">4. </w:t>
      </w:r>
      <w:r w:rsidRPr="00213EF9">
        <w:rPr>
          <w:sz w:val="24"/>
          <w:szCs w:val="24"/>
        </w:rPr>
        <w:t xml:space="preserve">Не допускается образование земельного участка, границы которого пересекают границы территориальных зон, лесничеств, за исключением земельного участка, образуемого в целях осуществления пользования недрами, строительства, реконструкции, эксплуатации линейных объектов, их неотъемлемых технологических частей, гидротехнических сооружений, а также строительства водохранилищ, иных искусственных водных объектов. При выявлении пересечения границ земельных участков с границами территориальных зон (за исключением земельных участков, границы которых могут пересекать границы территориальных зон в соответствии с настоящим пунктом), лесничеств устранение такого пересечения осуществляется в порядке, установленном федеральным законом. </w:t>
      </w:r>
      <w:proofErr w:type="gramStart"/>
      <w:r w:rsidRPr="00213EF9">
        <w:rPr>
          <w:sz w:val="24"/>
          <w:szCs w:val="24"/>
        </w:rPr>
        <w:t>Если иное не установлено федеральным законом, не является препятствием для образования земельного участка наличие пересечения границ земельных участков с границами зон с особыми условиями использования территорий, границами территорий, в отношении которых устанавливается публичный сервитут (далее - границы публичного сервитута), территорий объектов культурного наследия, особо охраняемых природных территорий, особых экономических зон, охотничьих угодий, территорий опережающего развития, зон территориального развития в Российской Федерации</w:t>
      </w:r>
      <w:proofErr w:type="gramEnd"/>
      <w:r w:rsidRPr="00213EF9">
        <w:rPr>
          <w:sz w:val="24"/>
          <w:szCs w:val="24"/>
        </w:rPr>
        <w:t>, игорных зон,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w:t>
      </w:r>
      <w:proofErr w:type="gramStart"/>
      <w:r w:rsidRPr="00213EF9">
        <w:rPr>
          <w:sz w:val="24"/>
          <w:szCs w:val="24"/>
        </w:rPr>
        <w:t>."</w:t>
      </w:r>
      <w:proofErr w:type="gramEnd"/>
    </w:p>
    <w:p w:rsidR="00573D26" w:rsidRPr="00213EF9" w:rsidRDefault="00573D26" w:rsidP="00573D26">
      <w:pPr>
        <w:widowControl/>
        <w:suppressAutoHyphens/>
        <w:autoSpaceDE/>
        <w:autoSpaceDN/>
        <w:adjustRightInd/>
        <w:spacing w:line="288" w:lineRule="atLeast"/>
        <w:ind w:firstLine="540"/>
        <w:jc w:val="both"/>
        <w:rPr>
          <w:sz w:val="24"/>
          <w:szCs w:val="24"/>
        </w:rPr>
      </w:pPr>
      <w:r w:rsidRPr="00213EF9">
        <w:rPr>
          <w:sz w:val="24"/>
          <w:szCs w:val="24"/>
        </w:rPr>
        <w:t xml:space="preserve">В случае, если образование земельного участка приводит к нарушению установленных настоящей статьей требований, </w:t>
      </w:r>
      <w:proofErr w:type="gramStart"/>
      <w:r w:rsidRPr="00213EF9">
        <w:rPr>
          <w:sz w:val="24"/>
          <w:szCs w:val="24"/>
        </w:rPr>
        <w:t>выявленному</w:t>
      </w:r>
      <w:proofErr w:type="gramEnd"/>
      <w:r w:rsidRPr="00213EF9">
        <w:rPr>
          <w:sz w:val="24"/>
          <w:szCs w:val="24"/>
        </w:rPr>
        <w:t xml:space="preserve"> в том числе при выполнении кадастровых работ, заинтересованное лицо до осуществления государственного кадастрового учета такого земельного участка вправе обратиться в орган, утвердивший документы, в соответствии с которыми осуществляется образование такого земельного участка, с заявлением о внесении в указанные документы изменений в целях устранения этого нарушения. Рассмотрение данного заявления осуществляется в порядке, предусмотренном для утверждения указанных документов.</w:t>
      </w:r>
    </w:p>
    <w:p w:rsidR="00573D26" w:rsidRPr="00213EF9" w:rsidRDefault="00573D26" w:rsidP="00573D26">
      <w:pPr>
        <w:widowControl/>
        <w:suppressAutoHyphens/>
        <w:autoSpaceDE/>
        <w:autoSpaceDN/>
        <w:adjustRightInd/>
        <w:spacing w:line="288" w:lineRule="atLeast"/>
        <w:ind w:firstLine="540"/>
        <w:jc w:val="both"/>
        <w:rPr>
          <w:sz w:val="24"/>
          <w:szCs w:val="24"/>
        </w:rPr>
      </w:pPr>
      <w:r w:rsidRPr="00213EF9">
        <w:rPr>
          <w:sz w:val="24"/>
          <w:szCs w:val="24"/>
        </w:rPr>
        <w:t>5. В случае</w:t>
      </w:r>
      <w:proofErr w:type="gramStart"/>
      <w:r w:rsidRPr="00213EF9">
        <w:rPr>
          <w:sz w:val="24"/>
          <w:szCs w:val="24"/>
        </w:rPr>
        <w:t>,</w:t>
      </w:r>
      <w:proofErr w:type="gramEnd"/>
      <w:r w:rsidRPr="00213EF9">
        <w:rPr>
          <w:sz w:val="24"/>
          <w:szCs w:val="24"/>
        </w:rPr>
        <w:t xml:space="preserve"> если образование земельного участка приводит к пересечению его границ с границами зон с особыми условиями использования территорий, границами публичного сервитута, границами особо охраняемых природных территорий, границами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 возмещение убытков в связи с ограничениями прав на землю, возникающими при </w:t>
      </w:r>
      <w:proofErr w:type="gramStart"/>
      <w:r w:rsidRPr="00213EF9">
        <w:rPr>
          <w:sz w:val="24"/>
          <w:szCs w:val="24"/>
        </w:rPr>
        <w:t>таком</w:t>
      </w:r>
      <w:proofErr w:type="gramEnd"/>
      <w:r w:rsidRPr="00213EF9">
        <w:rPr>
          <w:sz w:val="24"/>
          <w:szCs w:val="24"/>
        </w:rPr>
        <w:t xml:space="preserve"> пересечении (при возникновении этих убытков), осуществляется в соответствии со статьями 57 и 57.1 Градостроительного Кодекса."</w:t>
      </w:r>
    </w:p>
    <w:p w:rsidR="00573D26" w:rsidRPr="00213EF9" w:rsidRDefault="00573D26" w:rsidP="005931A2">
      <w:pPr>
        <w:widowControl/>
        <w:suppressAutoHyphens/>
        <w:autoSpaceDE/>
        <w:autoSpaceDN/>
        <w:adjustRightInd/>
        <w:ind w:firstLine="567"/>
        <w:jc w:val="both"/>
        <w:rPr>
          <w:color w:val="FF0000"/>
          <w:sz w:val="24"/>
          <w:szCs w:val="24"/>
          <w:lang w:eastAsia="ar-SA"/>
        </w:rPr>
      </w:pPr>
    </w:p>
    <w:p w:rsidR="00D86E0B" w:rsidRPr="00213EF9" w:rsidRDefault="00D86E0B" w:rsidP="00D86E0B">
      <w:pPr>
        <w:widowControl/>
        <w:suppressAutoHyphens/>
        <w:autoSpaceDE/>
        <w:autoSpaceDN/>
        <w:adjustRightInd/>
        <w:jc w:val="both"/>
        <w:rPr>
          <w:b/>
          <w:bCs/>
          <w:sz w:val="24"/>
          <w:szCs w:val="24"/>
        </w:rPr>
      </w:pPr>
      <w:r w:rsidRPr="00213EF9">
        <w:rPr>
          <w:b/>
          <w:bCs/>
          <w:sz w:val="24"/>
          <w:szCs w:val="24"/>
        </w:rPr>
        <w:t xml:space="preserve">Статья 26. Предоставление земельных участков, находящихся в </w:t>
      </w:r>
      <w:proofErr w:type="spellStart"/>
      <w:r w:rsidRPr="00213EF9">
        <w:rPr>
          <w:b/>
          <w:bCs/>
          <w:sz w:val="24"/>
          <w:szCs w:val="24"/>
        </w:rPr>
        <w:t>муниципальнойсобственности</w:t>
      </w:r>
      <w:proofErr w:type="spellEnd"/>
      <w:r w:rsidRPr="00213EF9">
        <w:rPr>
          <w:b/>
          <w:bCs/>
          <w:sz w:val="24"/>
          <w:szCs w:val="24"/>
        </w:rPr>
        <w:t>.</w:t>
      </w:r>
    </w:p>
    <w:p w:rsidR="00D86E0B" w:rsidRPr="00213EF9" w:rsidRDefault="00D86E0B" w:rsidP="00D86E0B">
      <w:pPr>
        <w:widowControl/>
        <w:suppressAutoHyphens/>
        <w:autoSpaceDE/>
        <w:autoSpaceDN/>
        <w:adjustRightInd/>
        <w:jc w:val="both"/>
        <w:rPr>
          <w:b/>
          <w:bCs/>
          <w:sz w:val="24"/>
          <w:szCs w:val="24"/>
        </w:rPr>
      </w:pPr>
    </w:p>
    <w:p w:rsidR="00D86E0B" w:rsidRPr="00213EF9" w:rsidRDefault="00D86E0B" w:rsidP="00D86E0B">
      <w:pPr>
        <w:widowControl/>
        <w:autoSpaceDE/>
        <w:autoSpaceDN/>
        <w:adjustRightInd/>
        <w:ind w:firstLine="567"/>
        <w:jc w:val="both"/>
        <w:rPr>
          <w:rFonts w:eastAsia="Calibri"/>
          <w:sz w:val="24"/>
          <w:lang w:eastAsia="en-US"/>
        </w:rPr>
      </w:pPr>
      <w:r w:rsidRPr="00213EF9">
        <w:rPr>
          <w:rFonts w:eastAsia="Calibri"/>
          <w:sz w:val="24"/>
          <w:lang w:eastAsia="en-US"/>
        </w:rPr>
        <w:t xml:space="preserve">1. Земельные участки, находящиеся в государственной или муниципальной собственности, предоставляются на основании: </w:t>
      </w:r>
    </w:p>
    <w:p w:rsidR="00D86E0B" w:rsidRPr="00213EF9" w:rsidRDefault="00D86E0B" w:rsidP="00D86E0B">
      <w:pPr>
        <w:widowControl/>
        <w:autoSpaceDE/>
        <w:autoSpaceDN/>
        <w:adjustRightInd/>
        <w:ind w:firstLine="567"/>
        <w:jc w:val="both"/>
        <w:rPr>
          <w:rFonts w:eastAsia="Calibri"/>
          <w:sz w:val="24"/>
          <w:lang w:eastAsia="en-US"/>
        </w:rPr>
      </w:pPr>
      <w:r w:rsidRPr="00213EF9">
        <w:rPr>
          <w:rFonts w:eastAsia="Calibri"/>
          <w:sz w:val="24"/>
          <w:lang w:eastAsia="en-US"/>
        </w:rPr>
        <w:t xml:space="preserve">1) 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(бессрочное) пользование; </w:t>
      </w:r>
    </w:p>
    <w:p w:rsidR="00D86E0B" w:rsidRPr="00213EF9" w:rsidRDefault="00D86E0B" w:rsidP="00D86E0B">
      <w:pPr>
        <w:widowControl/>
        <w:autoSpaceDE/>
        <w:autoSpaceDN/>
        <w:adjustRightInd/>
        <w:ind w:firstLine="567"/>
        <w:jc w:val="both"/>
        <w:rPr>
          <w:rFonts w:eastAsia="Calibri"/>
          <w:sz w:val="24"/>
          <w:lang w:eastAsia="en-US"/>
        </w:rPr>
      </w:pPr>
      <w:r w:rsidRPr="00213EF9">
        <w:rPr>
          <w:rFonts w:eastAsia="Calibri"/>
          <w:sz w:val="24"/>
          <w:lang w:eastAsia="en-US"/>
        </w:rPr>
        <w:lastRenderedPageBreak/>
        <w:t xml:space="preserve">2) договора купли-продажи в случае предоставления земельного участка в собственность за плату; </w:t>
      </w:r>
    </w:p>
    <w:p w:rsidR="00D86E0B" w:rsidRPr="00213EF9" w:rsidRDefault="00D86E0B" w:rsidP="00D86E0B">
      <w:pPr>
        <w:widowControl/>
        <w:autoSpaceDE/>
        <w:autoSpaceDN/>
        <w:adjustRightInd/>
        <w:ind w:firstLine="567"/>
        <w:jc w:val="both"/>
        <w:rPr>
          <w:rFonts w:eastAsia="Calibri"/>
          <w:sz w:val="24"/>
          <w:lang w:eastAsia="en-US"/>
        </w:rPr>
      </w:pPr>
      <w:r w:rsidRPr="00213EF9">
        <w:rPr>
          <w:rFonts w:eastAsia="Calibri"/>
          <w:sz w:val="24"/>
          <w:lang w:eastAsia="en-US"/>
        </w:rPr>
        <w:t xml:space="preserve">3) договора аренды в случае предоставления земельного участка в аренду; </w:t>
      </w:r>
    </w:p>
    <w:p w:rsidR="00D86E0B" w:rsidRPr="00213EF9" w:rsidRDefault="00D86E0B" w:rsidP="00D86E0B">
      <w:pPr>
        <w:widowControl/>
        <w:autoSpaceDE/>
        <w:autoSpaceDN/>
        <w:adjustRightInd/>
        <w:ind w:firstLine="567"/>
        <w:jc w:val="both"/>
        <w:rPr>
          <w:rFonts w:eastAsia="Calibri"/>
          <w:sz w:val="24"/>
          <w:lang w:eastAsia="en-US"/>
        </w:rPr>
      </w:pPr>
      <w:r w:rsidRPr="00213EF9">
        <w:rPr>
          <w:rFonts w:eastAsia="Calibri"/>
          <w:sz w:val="24"/>
          <w:lang w:eastAsia="en-US"/>
        </w:rPr>
        <w:t xml:space="preserve">4) договора безвозмездного пользования в случае предоставления земельного участка в безвозмездное пользование. </w:t>
      </w:r>
    </w:p>
    <w:p w:rsidR="00D86E0B" w:rsidRPr="00213EF9" w:rsidRDefault="00D86E0B" w:rsidP="00D86E0B">
      <w:pPr>
        <w:widowControl/>
        <w:autoSpaceDE/>
        <w:autoSpaceDN/>
        <w:adjustRightInd/>
        <w:ind w:firstLine="567"/>
        <w:jc w:val="both"/>
        <w:rPr>
          <w:rFonts w:eastAsia="Calibri"/>
          <w:sz w:val="24"/>
          <w:lang w:eastAsia="en-US"/>
        </w:rPr>
      </w:pPr>
      <w:r w:rsidRPr="00213EF9">
        <w:rPr>
          <w:rFonts w:eastAsia="Calibri"/>
          <w:sz w:val="24"/>
          <w:lang w:eastAsia="en-US"/>
        </w:rPr>
        <w:t xml:space="preserve">2. </w:t>
      </w:r>
      <w:proofErr w:type="gramStart"/>
      <w:r w:rsidRPr="00213EF9">
        <w:rPr>
          <w:rFonts w:eastAsia="Calibri"/>
          <w:sz w:val="24"/>
          <w:lang w:eastAsia="en-US"/>
        </w:rPr>
        <w:t xml:space="preserve">Продажа находящихся в государственной или муниципальной собственности земельных участков, в соответствии с основным видом разрешённого использования которых предусмотрено строительство зданий, сооружений, не допускается, за исключением случаев, указанных в части 4 настоящей статьи, а также случаев проведения аукционов по продаже таких земельных участков в соответствии со ст. 39.18 Земельного кодекса Российской Федерации. </w:t>
      </w:r>
      <w:proofErr w:type="gramEnd"/>
    </w:p>
    <w:p w:rsidR="00D86E0B" w:rsidRPr="00213EF9" w:rsidRDefault="00D86E0B" w:rsidP="00D86E0B">
      <w:pPr>
        <w:widowControl/>
        <w:autoSpaceDE/>
        <w:autoSpaceDN/>
        <w:adjustRightInd/>
        <w:ind w:firstLine="567"/>
        <w:jc w:val="both"/>
        <w:rPr>
          <w:rFonts w:eastAsia="Calibri"/>
          <w:sz w:val="24"/>
          <w:lang w:eastAsia="en-US"/>
        </w:rPr>
      </w:pPr>
      <w:r w:rsidRPr="00213EF9">
        <w:rPr>
          <w:rFonts w:eastAsia="Calibri"/>
          <w:sz w:val="24"/>
          <w:lang w:eastAsia="en-US"/>
        </w:rPr>
        <w:t xml:space="preserve">3. Без проведения торгов осуществляется продажа: </w:t>
      </w:r>
    </w:p>
    <w:p w:rsidR="00D86E0B" w:rsidRPr="00213EF9" w:rsidRDefault="00D86E0B" w:rsidP="00D86E0B">
      <w:pPr>
        <w:widowControl/>
        <w:autoSpaceDE/>
        <w:autoSpaceDN/>
        <w:adjustRightInd/>
        <w:ind w:firstLine="567"/>
        <w:jc w:val="both"/>
        <w:rPr>
          <w:rFonts w:eastAsia="Calibri"/>
          <w:sz w:val="24"/>
          <w:lang w:eastAsia="en-US"/>
        </w:rPr>
      </w:pPr>
      <w:proofErr w:type="gramStart"/>
      <w:r w:rsidRPr="00213EF9">
        <w:rPr>
          <w:rFonts w:eastAsia="Calibri"/>
          <w:sz w:val="24"/>
          <w:lang w:eastAsia="en-US"/>
        </w:rPr>
        <w:t>1) земельных участков, образованных из земельного участка, предоставленного в аренду для комплексного освоения территории (за исключением земельных участков, образованных из земельного участка, предоставленного юридическому лицу, заключившему договор о комплексном освоении территории в целях строительства жилья экономического класса, в аренду для комплексного освоения территории в целях строительства такого жилья), лицу, с которым в соответствии с Градостроительным кодексом Российской Федерации заключен договор</w:t>
      </w:r>
      <w:proofErr w:type="gramEnd"/>
      <w:r w:rsidRPr="00213EF9">
        <w:rPr>
          <w:rFonts w:eastAsia="Calibri"/>
          <w:sz w:val="24"/>
          <w:lang w:eastAsia="en-US"/>
        </w:rPr>
        <w:t xml:space="preserve"> о комплексном освоении территории, если иное не предусмотрено подпунктами 2 и 4 настоящей части; </w:t>
      </w:r>
    </w:p>
    <w:p w:rsidR="00D86E0B" w:rsidRPr="00213EF9" w:rsidRDefault="00D86E0B" w:rsidP="00D86E0B">
      <w:pPr>
        <w:widowControl/>
        <w:autoSpaceDE/>
        <w:autoSpaceDN/>
        <w:adjustRightInd/>
        <w:ind w:firstLine="567"/>
        <w:jc w:val="both"/>
        <w:rPr>
          <w:rFonts w:eastAsia="Calibri"/>
          <w:sz w:val="24"/>
          <w:lang w:eastAsia="en-US"/>
        </w:rPr>
      </w:pPr>
      <w:r w:rsidRPr="00213EF9">
        <w:rPr>
          <w:rFonts w:eastAsia="Calibri"/>
          <w:sz w:val="24"/>
          <w:lang w:eastAsia="en-US"/>
        </w:rPr>
        <w:t xml:space="preserve">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территории, заключенных в соответствии с Федеральным законом от 24 июля 2008 года № 161- ФЗ «О содействии развитию жилищного строительства»; </w:t>
      </w:r>
    </w:p>
    <w:p w:rsidR="00D86E0B" w:rsidRPr="00213EF9" w:rsidRDefault="00D86E0B" w:rsidP="00D86E0B">
      <w:pPr>
        <w:widowControl/>
        <w:autoSpaceDE/>
        <w:autoSpaceDN/>
        <w:adjustRightInd/>
        <w:ind w:firstLine="567"/>
        <w:jc w:val="both"/>
        <w:rPr>
          <w:rFonts w:eastAsia="Calibri"/>
          <w:sz w:val="24"/>
          <w:lang w:eastAsia="en-US"/>
        </w:rPr>
      </w:pPr>
      <w:proofErr w:type="gramStart"/>
      <w:r w:rsidRPr="00213EF9">
        <w:rPr>
          <w:rFonts w:eastAsia="Calibri"/>
          <w:sz w:val="24"/>
          <w:lang w:eastAsia="en-US"/>
        </w:rPr>
        <w:t xml:space="preserve">2) земельных участков, образованных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этой некоммерческой организации или, если это предусмотрено решением общего собрания членов этой некоммерческой организации, этой некоммерческой организации; </w:t>
      </w:r>
      <w:proofErr w:type="gramEnd"/>
    </w:p>
    <w:p w:rsidR="00D86E0B" w:rsidRPr="00213EF9" w:rsidRDefault="00D86E0B" w:rsidP="00D86E0B">
      <w:pPr>
        <w:widowControl/>
        <w:autoSpaceDE/>
        <w:autoSpaceDN/>
        <w:adjustRightInd/>
        <w:ind w:firstLine="567"/>
        <w:jc w:val="both"/>
        <w:rPr>
          <w:rFonts w:eastAsia="Calibri"/>
          <w:sz w:val="24"/>
          <w:lang w:eastAsia="en-US"/>
        </w:rPr>
      </w:pPr>
      <w:r w:rsidRPr="00213EF9">
        <w:rPr>
          <w:rFonts w:eastAsia="Calibri"/>
          <w:sz w:val="24"/>
          <w:lang w:eastAsia="en-US"/>
        </w:rPr>
        <w:t xml:space="preserve">3) земельных участков, образованных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отнесённых к имуществу общего пользования), членам этой некоммерческой организации; </w:t>
      </w:r>
    </w:p>
    <w:p w:rsidR="00D86E0B" w:rsidRPr="00213EF9" w:rsidRDefault="00D86E0B" w:rsidP="00D86E0B">
      <w:pPr>
        <w:widowControl/>
        <w:autoSpaceDE/>
        <w:autoSpaceDN/>
        <w:adjustRightInd/>
        <w:ind w:firstLine="567"/>
        <w:jc w:val="both"/>
        <w:rPr>
          <w:rFonts w:eastAsia="Calibri"/>
          <w:sz w:val="24"/>
          <w:lang w:eastAsia="en-US"/>
        </w:rPr>
      </w:pPr>
      <w:proofErr w:type="gramStart"/>
      <w:r w:rsidRPr="00213EF9">
        <w:rPr>
          <w:rFonts w:eastAsia="Calibri"/>
          <w:sz w:val="24"/>
          <w:lang w:eastAsia="en-US"/>
        </w:rPr>
        <w:t>4) земельных участков, образованных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относящегося к имуществу общего пользования, этой некоммерческой организации;</w:t>
      </w:r>
      <w:proofErr w:type="gramEnd"/>
    </w:p>
    <w:p w:rsidR="00D86E0B" w:rsidRPr="00213EF9" w:rsidRDefault="00D86E0B" w:rsidP="00D86E0B">
      <w:pPr>
        <w:widowControl/>
        <w:autoSpaceDE/>
        <w:autoSpaceDN/>
        <w:adjustRightInd/>
        <w:ind w:firstLine="567"/>
        <w:jc w:val="both"/>
        <w:rPr>
          <w:rFonts w:eastAsia="Calibri"/>
          <w:sz w:val="24"/>
          <w:lang w:eastAsia="en-US"/>
        </w:rPr>
      </w:pPr>
      <w:r w:rsidRPr="00213EF9">
        <w:rPr>
          <w:rFonts w:eastAsia="Calibri"/>
          <w:sz w:val="24"/>
          <w:lang w:eastAsia="en-US"/>
        </w:rPr>
        <w:t>5) земельных участков, образованных в результате раздела земельного участка, предоставленного юридическому лицу для ведения дачного хозяйства и относящегося к имуществу общего пользования, указанному юридическому лицу;</w:t>
      </w:r>
    </w:p>
    <w:p w:rsidR="00D86E0B" w:rsidRPr="00213EF9" w:rsidRDefault="00D86E0B" w:rsidP="00D86E0B">
      <w:pPr>
        <w:widowControl/>
        <w:autoSpaceDE/>
        <w:autoSpaceDN/>
        <w:adjustRightInd/>
        <w:ind w:firstLine="567"/>
        <w:jc w:val="both"/>
        <w:rPr>
          <w:rFonts w:eastAsia="Calibri"/>
          <w:sz w:val="24"/>
          <w:lang w:eastAsia="en-US"/>
        </w:rPr>
      </w:pPr>
      <w:r w:rsidRPr="00213EF9">
        <w:rPr>
          <w:rFonts w:eastAsia="Calibri"/>
          <w:sz w:val="24"/>
          <w:lang w:eastAsia="en-US"/>
        </w:rPr>
        <w:t>6) земельных участков, на которых расположены здания, сооружения, собственникам таких зданий, сооружений либо помещений в них в случаях, предусмотренных частью 5 настоящей статьи;</w:t>
      </w:r>
    </w:p>
    <w:p w:rsidR="00D86E0B" w:rsidRPr="00213EF9" w:rsidRDefault="00D86E0B" w:rsidP="00D86E0B">
      <w:pPr>
        <w:widowControl/>
        <w:autoSpaceDE/>
        <w:autoSpaceDN/>
        <w:adjustRightInd/>
        <w:ind w:firstLine="567"/>
        <w:jc w:val="both"/>
        <w:rPr>
          <w:rFonts w:eastAsia="Calibri"/>
          <w:sz w:val="24"/>
          <w:lang w:eastAsia="en-US"/>
        </w:rPr>
      </w:pPr>
      <w:r w:rsidRPr="00213EF9">
        <w:rPr>
          <w:rFonts w:eastAsia="Calibri"/>
          <w:sz w:val="24"/>
          <w:lang w:eastAsia="en-US"/>
        </w:rPr>
        <w:t>7) земельных участков, находящихся в постоянном (бессрочном) пользовании юридических лиц, указанным юридическим лицам, за исключением лиц, указанных в части 6 настоящей статьи;</w:t>
      </w:r>
    </w:p>
    <w:p w:rsidR="00D86E0B" w:rsidRPr="00213EF9" w:rsidRDefault="00D86E0B" w:rsidP="00D86E0B">
      <w:pPr>
        <w:widowControl/>
        <w:autoSpaceDE/>
        <w:autoSpaceDN/>
        <w:adjustRightInd/>
        <w:ind w:firstLine="567"/>
        <w:jc w:val="both"/>
        <w:rPr>
          <w:rFonts w:eastAsia="Calibri"/>
          <w:sz w:val="24"/>
          <w:lang w:eastAsia="en-US"/>
        </w:rPr>
      </w:pPr>
      <w:r w:rsidRPr="00213EF9">
        <w:rPr>
          <w:rFonts w:eastAsia="Calibri"/>
          <w:sz w:val="24"/>
          <w:lang w:eastAsia="en-US"/>
        </w:rPr>
        <w:t>8) земельных участков крестьянскому (фермерскому) хозяйству или сельскохозяйственной организации в случаях, установленных Федеральным законом от 24.07.2002 №101-ФЗ «Об обороте земель сельскохозяйственного назначения»;</w:t>
      </w:r>
    </w:p>
    <w:p w:rsidR="00D86E0B" w:rsidRPr="00213EF9" w:rsidRDefault="00D86E0B" w:rsidP="00D86E0B">
      <w:pPr>
        <w:widowControl/>
        <w:autoSpaceDE/>
        <w:autoSpaceDN/>
        <w:adjustRightInd/>
        <w:ind w:firstLine="567"/>
        <w:jc w:val="both"/>
        <w:rPr>
          <w:rFonts w:eastAsia="Calibri"/>
          <w:sz w:val="24"/>
          <w:lang w:eastAsia="en-US"/>
        </w:rPr>
      </w:pPr>
      <w:proofErr w:type="gramStart"/>
      <w:r w:rsidRPr="00213EF9">
        <w:rPr>
          <w:rFonts w:eastAsia="Calibri"/>
          <w:sz w:val="24"/>
          <w:lang w:eastAsia="en-US"/>
        </w:rPr>
        <w:t xml:space="preserve">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трёх лет с момента заключения </w:t>
      </w:r>
      <w:r w:rsidRPr="00213EF9">
        <w:rPr>
          <w:rFonts w:eastAsia="Calibri"/>
          <w:sz w:val="24"/>
          <w:lang w:eastAsia="en-US"/>
        </w:rPr>
        <w:lastRenderedPageBreak/>
        <w:t>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w:t>
      </w:r>
      <w:proofErr w:type="gramEnd"/>
      <w:r w:rsidRPr="00213EF9">
        <w:rPr>
          <w:rFonts w:eastAsia="Calibri"/>
          <w:sz w:val="24"/>
          <w:lang w:eastAsia="en-US"/>
        </w:rPr>
        <w:t xml:space="preserve">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w:t>
      </w:r>
      <w:proofErr w:type="gramStart"/>
      <w:r w:rsidRPr="00213EF9">
        <w:rPr>
          <w:rFonts w:eastAsia="Calibri"/>
          <w:sz w:val="24"/>
          <w:lang w:eastAsia="en-US"/>
        </w:rPr>
        <w:t>истечения срока указанного договора аренды земельного участка</w:t>
      </w:r>
      <w:proofErr w:type="gramEnd"/>
      <w:r w:rsidRPr="00213EF9">
        <w:rPr>
          <w:rFonts w:eastAsia="Calibri"/>
          <w:sz w:val="24"/>
          <w:lang w:eastAsia="en-US"/>
        </w:rPr>
        <w:t xml:space="preserve">; </w:t>
      </w:r>
    </w:p>
    <w:p w:rsidR="00D86E0B" w:rsidRPr="00213EF9" w:rsidRDefault="00D86E0B" w:rsidP="00D86E0B">
      <w:pPr>
        <w:widowControl/>
        <w:autoSpaceDE/>
        <w:autoSpaceDN/>
        <w:adjustRightInd/>
        <w:ind w:firstLine="567"/>
        <w:jc w:val="both"/>
        <w:rPr>
          <w:rFonts w:eastAsia="Calibri"/>
          <w:sz w:val="24"/>
          <w:lang w:eastAsia="en-US"/>
        </w:rPr>
      </w:pPr>
      <w:r w:rsidRPr="00213EF9">
        <w:rPr>
          <w:rFonts w:eastAsia="Calibri"/>
          <w:sz w:val="24"/>
          <w:lang w:eastAsia="en-US"/>
        </w:rPr>
        <w:t xml:space="preserve">10) земельных участков гражданам для индивидуального жилищного строительства, ведения личного подсобного хозяйства в границах населённого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 в соответствии со ст. 39.18 Земельного кодекса Российской Федерации. </w:t>
      </w:r>
    </w:p>
    <w:p w:rsidR="00D86E0B" w:rsidRPr="00213EF9" w:rsidRDefault="00D86E0B" w:rsidP="00D86E0B">
      <w:pPr>
        <w:widowControl/>
        <w:autoSpaceDE/>
        <w:autoSpaceDN/>
        <w:adjustRightInd/>
        <w:ind w:firstLine="567"/>
        <w:jc w:val="both"/>
        <w:rPr>
          <w:rFonts w:eastAsia="Calibri"/>
          <w:sz w:val="24"/>
          <w:lang w:eastAsia="en-US"/>
        </w:rPr>
      </w:pPr>
      <w:r w:rsidRPr="00213EF9">
        <w:rPr>
          <w:rFonts w:eastAsia="Calibri"/>
          <w:sz w:val="24"/>
          <w:lang w:eastAsia="en-US"/>
        </w:rPr>
        <w:t xml:space="preserve">4. Если иное не установлено законодательством Российской Федерации, исключительное право на приобретение земельных участков в собственность или в аренду имеют физические или юридические лица, являющиеся собственниками зданий, сооружений, расположенных на таких земельных участках. </w:t>
      </w:r>
    </w:p>
    <w:p w:rsidR="00D86E0B" w:rsidRPr="00213EF9" w:rsidRDefault="00D86E0B" w:rsidP="00D86E0B">
      <w:pPr>
        <w:widowControl/>
        <w:autoSpaceDE/>
        <w:autoSpaceDN/>
        <w:adjustRightInd/>
        <w:ind w:firstLine="567"/>
        <w:jc w:val="both"/>
        <w:rPr>
          <w:rFonts w:eastAsia="Calibri"/>
          <w:sz w:val="24"/>
          <w:lang w:eastAsia="en-US"/>
        </w:rPr>
      </w:pPr>
      <w:r w:rsidRPr="00213EF9">
        <w:rPr>
          <w:rFonts w:eastAsia="Calibri"/>
          <w:sz w:val="24"/>
          <w:lang w:eastAsia="en-US"/>
        </w:rPr>
        <w:t xml:space="preserve">5. Земельные участки, находящиеся в государственной или муниципальной собственности, предоставляются в постоянное (бессрочное) пользование исключительно: </w:t>
      </w:r>
    </w:p>
    <w:p w:rsidR="00D86E0B" w:rsidRPr="00213EF9" w:rsidRDefault="00D86E0B" w:rsidP="00D86E0B">
      <w:pPr>
        <w:widowControl/>
        <w:autoSpaceDE/>
        <w:autoSpaceDN/>
        <w:adjustRightInd/>
        <w:ind w:firstLine="567"/>
        <w:jc w:val="both"/>
        <w:rPr>
          <w:rFonts w:eastAsia="Calibri"/>
          <w:sz w:val="24"/>
          <w:lang w:eastAsia="en-US"/>
        </w:rPr>
      </w:pPr>
      <w:r w:rsidRPr="00213EF9">
        <w:rPr>
          <w:rFonts w:eastAsia="Calibri"/>
          <w:sz w:val="24"/>
          <w:lang w:eastAsia="en-US"/>
        </w:rPr>
        <w:t xml:space="preserve">1) органам государственной власти и органам местного самоуправления; </w:t>
      </w:r>
    </w:p>
    <w:p w:rsidR="00D86E0B" w:rsidRPr="00213EF9" w:rsidRDefault="00D86E0B" w:rsidP="00D86E0B">
      <w:pPr>
        <w:widowControl/>
        <w:autoSpaceDE/>
        <w:autoSpaceDN/>
        <w:adjustRightInd/>
        <w:ind w:firstLine="567"/>
        <w:jc w:val="both"/>
        <w:rPr>
          <w:rFonts w:eastAsia="Calibri"/>
          <w:sz w:val="24"/>
          <w:lang w:eastAsia="en-US"/>
        </w:rPr>
      </w:pPr>
      <w:r w:rsidRPr="00213EF9">
        <w:rPr>
          <w:rFonts w:eastAsia="Calibri"/>
          <w:sz w:val="24"/>
          <w:lang w:eastAsia="en-US"/>
        </w:rPr>
        <w:t xml:space="preserve">2) государственным и муниципальным учреждениям (бюджетным, казённым, автономным); </w:t>
      </w:r>
    </w:p>
    <w:p w:rsidR="00D86E0B" w:rsidRPr="00213EF9" w:rsidRDefault="00D86E0B" w:rsidP="00D86E0B">
      <w:pPr>
        <w:widowControl/>
        <w:autoSpaceDE/>
        <w:autoSpaceDN/>
        <w:adjustRightInd/>
        <w:ind w:firstLine="567"/>
        <w:jc w:val="both"/>
        <w:rPr>
          <w:rFonts w:eastAsia="Calibri"/>
          <w:sz w:val="24"/>
          <w:lang w:eastAsia="en-US"/>
        </w:rPr>
      </w:pPr>
      <w:r w:rsidRPr="00213EF9">
        <w:rPr>
          <w:rFonts w:eastAsia="Calibri"/>
          <w:sz w:val="24"/>
          <w:lang w:eastAsia="en-US"/>
        </w:rPr>
        <w:t xml:space="preserve">3) казённым предприятиям; </w:t>
      </w:r>
    </w:p>
    <w:p w:rsidR="00D86E0B" w:rsidRPr="00213EF9" w:rsidRDefault="00D86E0B" w:rsidP="00D86E0B">
      <w:pPr>
        <w:widowControl/>
        <w:autoSpaceDE/>
        <w:autoSpaceDN/>
        <w:adjustRightInd/>
        <w:ind w:firstLine="567"/>
        <w:jc w:val="both"/>
        <w:rPr>
          <w:rFonts w:eastAsia="Calibri"/>
          <w:sz w:val="24"/>
          <w:lang w:eastAsia="en-US"/>
        </w:rPr>
      </w:pPr>
      <w:r w:rsidRPr="00213EF9">
        <w:rPr>
          <w:rFonts w:eastAsia="Calibri"/>
          <w:sz w:val="24"/>
          <w:lang w:eastAsia="en-US"/>
        </w:rPr>
        <w:t xml:space="preserve">4) центрам исторического наследия президентов Российской Федерации, прекративших исполнение своих полномочий. </w:t>
      </w:r>
    </w:p>
    <w:p w:rsidR="00D86E0B" w:rsidRPr="00213EF9" w:rsidRDefault="00D86E0B" w:rsidP="00D86E0B">
      <w:pPr>
        <w:widowControl/>
        <w:autoSpaceDE/>
        <w:autoSpaceDN/>
        <w:adjustRightInd/>
        <w:ind w:firstLine="567"/>
        <w:jc w:val="both"/>
        <w:rPr>
          <w:rFonts w:eastAsia="Calibri"/>
          <w:sz w:val="24"/>
          <w:lang w:eastAsia="en-US"/>
        </w:rPr>
      </w:pPr>
      <w:r w:rsidRPr="00213EF9">
        <w:rPr>
          <w:rFonts w:eastAsia="Calibri"/>
          <w:sz w:val="24"/>
          <w:lang w:eastAsia="en-US"/>
        </w:rPr>
        <w:t xml:space="preserve">6. 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физическим или юридическим лицам, может осуществляться без предоставления земельных участков и установления сервитута в следующих случаях: </w:t>
      </w:r>
    </w:p>
    <w:p w:rsidR="00D86E0B" w:rsidRPr="00213EF9" w:rsidRDefault="00D86E0B" w:rsidP="00D86E0B">
      <w:pPr>
        <w:widowControl/>
        <w:autoSpaceDE/>
        <w:autoSpaceDN/>
        <w:adjustRightInd/>
        <w:ind w:firstLine="567"/>
        <w:jc w:val="both"/>
        <w:rPr>
          <w:rFonts w:eastAsia="Calibri"/>
          <w:sz w:val="24"/>
          <w:lang w:eastAsia="en-US"/>
        </w:rPr>
      </w:pPr>
      <w:r w:rsidRPr="00213EF9">
        <w:rPr>
          <w:rFonts w:eastAsia="Calibri"/>
          <w:sz w:val="24"/>
          <w:lang w:eastAsia="en-US"/>
        </w:rPr>
        <w:t xml:space="preserve">1) проведение инженерных изысканий; </w:t>
      </w:r>
    </w:p>
    <w:p w:rsidR="00D86E0B" w:rsidRPr="00213EF9" w:rsidRDefault="00D86E0B" w:rsidP="00D86E0B">
      <w:pPr>
        <w:widowControl/>
        <w:autoSpaceDE/>
        <w:autoSpaceDN/>
        <w:adjustRightInd/>
        <w:ind w:firstLine="567"/>
        <w:jc w:val="both"/>
        <w:rPr>
          <w:rFonts w:eastAsia="Calibri"/>
          <w:sz w:val="24"/>
          <w:lang w:eastAsia="en-US"/>
        </w:rPr>
      </w:pPr>
      <w:r w:rsidRPr="00213EF9">
        <w:rPr>
          <w:rFonts w:eastAsia="Calibri"/>
          <w:sz w:val="24"/>
          <w:lang w:eastAsia="en-US"/>
        </w:rPr>
        <w:t xml:space="preserve">2) капитальный или текущий ремонт линейного объекта; </w:t>
      </w:r>
    </w:p>
    <w:p w:rsidR="00D86E0B" w:rsidRPr="00213EF9" w:rsidRDefault="00D86E0B" w:rsidP="00D86E0B">
      <w:pPr>
        <w:widowControl/>
        <w:autoSpaceDE/>
        <w:autoSpaceDN/>
        <w:adjustRightInd/>
        <w:ind w:firstLine="567"/>
        <w:jc w:val="both"/>
        <w:rPr>
          <w:rFonts w:eastAsia="Calibri"/>
          <w:sz w:val="24"/>
          <w:lang w:eastAsia="en-US"/>
        </w:rPr>
      </w:pPr>
      <w:r w:rsidRPr="00213EF9">
        <w:rPr>
          <w:rFonts w:eastAsia="Calibri"/>
          <w:sz w:val="24"/>
          <w:lang w:eastAsia="en-US"/>
        </w:rPr>
        <w:t xml:space="preserve">3) 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D86E0B" w:rsidRPr="00213EF9" w:rsidRDefault="00D86E0B" w:rsidP="00D86E0B">
      <w:pPr>
        <w:widowControl/>
        <w:autoSpaceDE/>
        <w:autoSpaceDN/>
        <w:adjustRightInd/>
        <w:ind w:firstLine="567"/>
        <w:jc w:val="both"/>
        <w:rPr>
          <w:rFonts w:eastAsia="Calibri"/>
          <w:sz w:val="24"/>
          <w:lang w:eastAsia="en-US"/>
        </w:rPr>
      </w:pPr>
      <w:r w:rsidRPr="00213EF9">
        <w:rPr>
          <w:rFonts w:eastAsia="Calibri"/>
          <w:sz w:val="24"/>
          <w:lang w:eastAsia="en-US"/>
        </w:rPr>
        <w:t xml:space="preserve">4) осуществление геологического изучения недр; </w:t>
      </w:r>
    </w:p>
    <w:p w:rsidR="00D86E0B" w:rsidRPr="00213EF9" w:rsidRDefault="00D86E0B" w:rsidP="00D86E0B">
      <w:pPr>
        <w:widowControl/>
        <w:autoSpaceDE/>
        <w:autoSpaceDN/>
        <w:adjustRightInd/>
        <w:ind w:firstLine="567"/>
        <w:jc w:val="both"/>
        <w:rPr>
          <w:rFonts w:eastAsia="Calibri"/>
          <w:sz w:val="24"/>
          <w:lang w:eastAsia="en-US"/>
        </w:rPr>
      </w:pPr>
      <w:r w:rsidRPr="00213EF9">
        <w:rPr>
          <w:rFonts w:eastAsia="Calibri"/>
          <w:sz w:val="24"/>
          <w:lang w:eastAsia="en-US"/>
        </w:rPr>
        <w:t>5) размещение нестационарных торговых объектов, рекламных конструкций, а также иных объектов, виды которых устанавливаются Правительством Российской Федерации.</w:t>
      </w:r>
    </w:p>
    <w:p w:rsidR="00D86E0B" w:rsidRPr="00213EF9" w:rsidRDefault="00D86E0B" w:rsidP="005931A2">
      <w:pPr>
        <w:widowControl/>
        <w:suppressAutoHyphens/>
        <w:autoSpaceDE/>
        <w:autoSpaceDN/>
        <w:adjustRightInd/>
        <w:ind w:firstLine="567"/>
        <w:jc w:val="both"/>
        <w:rPr>
          <w:color w:val="FF0000"/>
          <w:sz w:val="24"/>
          <w:szCs w:val="24"/>
          <w:lang w:eastAsia="ar-SA"/>
        </w:rPr>
      </w:pPr>
    </w:p>
    <w:p w:rsidR="00110FAD" w:rsidRPr="00213EF9" w:rsidRDefault="00110FAD" w:rsidP="00110FAD">
      <w:pPr>
        <w:keepNext/>
        <w:widowControl/>
        <w:autoSpaceDE/>
        <w:autoSpaceDN/>
        <w:adjustRightInd/>
        <w:spacing w:before="240" w:after="60"/>
        <w:outlineLvl w:val="2"/>
        <w:rPr>
          <w:b/>
          <w:bCs/>
          <w:sz w:val="24"/>
          <w:szCs w:val="24"/>
        </w:rPr>
      </w:pPr>
      <w:r w:rsidRPr="00213EF9">
        <w:rPr>
          <w:b/>
          <w:bCs/>
          <w:sz w:val="24"/>
          <w:szCs w:val="24"/>
        </w:rPr>
        <w:t>Статья 27. Обмен земельного участка, находящегося в муниципальной собственности, на земельный участок, находящийся в частной собственности.</w:t>
      </w:r>
    </w:p>
    <w:p w:rsidR="00110FAD" w:rsidRPr="00213EF9" w:rsidRDefault="00110FAD" w:rsidP="00110FAD">
      <w:pPr>
        <w:widowControl/>
        <w:autoSpaceDE/>
        <w:autoSpaceDN/>
        <w:adjustRightInd/>
        <w:ind w:firstLine="567"/>
        <w:jc w:val="both"/>
        <w:rPr>
          <w:rFonts w:eastAsia="Calibri"/>
          <w:sz w:val="24"/>
          <w:lang w:eastAsia="en-US"/>
        </w:rPr>
      </w:pPr>
      <w:r w:rsidRPr="00213EF9">
        <w:rPr>
          <w:rFonts w:eastAsia="Calibri"/>
          <w:sz w:val="24"/>
          <w:lang w:eastAsia="en-US"/>
        </w:rPr>
        <w:t xml:space="preserve">1. Обмен земельного участка, находящегося в муниципальной собственности, на земельный участок, находящийся в частной собственности, допускается при обмене: </w:t>
      </w:r>
    </w:p>
    <w:p w:rsidR="00110FAD" w:rsidRPr="00213EF9" w:rsidRDefault="00110FAD" w:rsidP="00110FAD">
      <w:pPr>
        <w:widowControl/>
        <w:autoSpaceDE/>
        <w:autoSpaceDN/>
        <w:adjustRightInd/>
        <w:ind w:firstLine="567"/>
        <w:jc w:val="both"/>
        <w:rPr>
          <w:rFonts w:eastAsia="Calibri"/>
          <w:sz w:val="24"/>
          <w:lang w:eastAsia="en-US"/>
        </w:rPr>
      </w:pPr>
      <w:r w:rsidRPr="00213EF9">
        <w:rPr>
          <w:rFonts w:eastAsia="Calibri"/>
          <w:sz w:val="24"/>
          <w:lang w:eastAsia="en-US"/>
        </w:rPr>
        <w:t xml:space="preserve">1) земельного участка, находящегося в муниципальной собственности, на земельный участок, находящийся в частной собственности и изымаемый для муниципальных нужд; </w:t>
      </w:r>
    </w:p>
    <w:p w:rsidR="00110FAD" w:rsidRPr="00213EF9" w:rsidRDefault="00110FAD" w:rsidP="00110FAD">
      <w:pPr>
        <w:widowControl/>
        <w:autoSpaceDE/>
        <w:autoSpaceDN/>
        <w:adjustRightInd/>
        <w:ind w:firstLine="567"/>
        <w:jc w:val="both"/>
        <w:rPr>
          <w:rFonts w:eastAsia="Calibri"/>
          <w:sz w:val="24"/>
          <w:lang w:eastAsia="en-US"/>
        </w:rPr>
      </w:pPr>
      <w:proofErr w:type="gramStart"/>
      <w:r w:rsidRPr="00213EF9">
        <w:rPr>
          <w:rFonts w:eastAsia="Calibri"/>
          <w:sz w:val="24"/>
          <w:lang w:eastAsia="en-US"/>
        </w:rPr>
        <w:t xml:space="preserve">2) земельного участка, находящегося в государственной или муниципальной собственности, на земельный участок, который находится в частной собственности и предназначен в соответствии с утвержденными проектом планировки территории и проектом межевания территории для размещения объекта социальной инфраструктуры (если размещение объекта социальной инфраструктуры необходимо для соблюдения нормативов градостроительного проектирования), объектов инженерной и транспортной инфраструктур или на котором расположены указанные объекты. </w:t>
      </w:r>
      <w:proofErr w:type="gramEnd"/>
    </w:p>
    <w:p w:rsidR="00110FAD" w:rsidRPr="00213EF9" w:rsidRDefault="00110FAD" w:rsidP="00110FAD">
      <w:pPr>
        <w:widowControl/>
        <w:autoSpaceDE/>
        <w:autoSpaceDN/>
        <w:adjustRightInd/>
        <w:ind w:firstLine="567"/>
        <w:jc w:val="both"/>
        <w:rPr>
          <w:rFonts w:eastAsia="Calibri"/>
          <w:sz w:val="24"/>
          <w:lang w:eastAsia="en-US"/>
        </w:rPr>
      </w:pPr>
      <w:r w:rsidRPr="00213EF9">
        <w:rPr>
          <w:rFonts w:eastAsia="Calibri"/>
          <w:sz w:val="24"/>
          <w:lang w:eastAsia="en-US"/>
        </w:rPr>
        <w:t xml:space="preserve">2. Порядок и условия заключения договора мены земельного участка, находящегося в муниципальной собственности, на земельный участок, находящийся в частной </w:t>
      </w:r>
      <w:r w:rsidRPr="00213EF9">
        <w:rPr>
          <w:rFonts w:eastAsia="Calibri"/>
          <w:sz w:val="24"/>
          <w:lang w:eastAsia="en-US"/>
        </w:rPr>
        <w:lastRenderedPageBreak/>
        <w:t>собственности, устанавливаются гражданским и земельным законодательством Российской Федерации.</w:t>
      </w:r>
    </w:p>
    <w:p w:rsidR="00110FAD" w:rsidRPr="00213EF9" w:rsidRDefault="00110FAD" w:rsidP="005931A2">
      <w:pPr>
        <w:widowControl/>
        <w:suppressAutoHyphens/>
        <w:autoSpaceDE/>
        <w:autoSpaceDN/>
        <w:adjustRightInd/>
        <w:ind w:firstLine="567"/>
        <w:jc w:val="both"/>
        <w:rPr>
          <w:color w:val="FF0000"/>
          <w:sz w:val="24"/>
          <w:szCs w:val="24"/>
          <w:lang w:eastAsia="ar-SA"/>
        </w:rPr>
      </w:pPr>
    </w:p>
    <w:p w:rsidR="005931A2" w:rsidRPr="00213EF9" w:rsidRDefault="005931A2" w:rsidP="005931A2">
      <w:pPr>
        <w:keepNext/>
        <w:widowControl/>
        <w:autoSpaceDE/>
        <w:autoSpaceDN/>
        <w:adjustRightInd/>
        <w:spacing w:before="240" w:after="60"/>
        <w:outlineLvl w:val="2"/>
        <w:rPr>
          <w:b/>
          <w:bCs/>
          <w:sz w:val="24"/>
          <w:szCs w:val="24"/>
        </w:rPr>
      </w:pPr>
      <w:bookmarkStart w:id="57" w:name="_Toc279980608"/>
      <w:bookmarkStart w:id="58" w:name="_Toc296088855"/>
      <w:bookmarkStart w:id="59" w:name="_Toc308782718"/>
      <w:r w:rsidRPr="00213EF9">
        <w:rPr>
          <w:b/>
          <w:bCs/>
          <w:sz w:val="24"/>
          <w:szCs w:val="24"/>
        </w:rPr>
        <w:t>Статья 2</w:t>
      </w:r>
      <w:r w:rsidR="00433B73" w:rsidRPr="00213EF9">
        <w:rPr>
          <w:b/>
          <w:bCs/>
          <w:sz w:val="24"/>
          <w:szCs w:val="24"/>
        </w:rPr>
        <w:t>8</w:t>
      </w:r>
      <w:r w:rsidRPr="00213EF9">
        <w:rPr>
          <w:b/>
          <w:bCs/>
          <w:sz w:val="24"/>
          <w:szCs w:val="24"/>
        </w:rPr>
        <w:t>. Резервирование земель для муниципальных нужд</w:t>
      </w:r>
      <w:bookmarkEnd w:id="57"/>
      <w:bookmarkEnd w:id="58"/>
      <w:bookmarkEnd w:id="59"/>
    </w:p>
    <w:p w:rsidR="005931A2" w:rsidRPr="00213EF9" w:rsidRDefault="005931A2" w:rsidP="005931A2">
      <w:pPr>
        <w:widowControl/>
        <w:autoSpaceDE/>
        <w:autoSpaceDN/>
        <w:adjustRightInd/>
        <w:ind w:firstLine="567"/>
        <w:jc w:val="both"/>
        <w:rPr>
          <w:rFonts w:eastAsia="Calibri"/>
          <w:sz w:val="24"/>
          <w:szCs w:val="24"/>
          <w:lang w:eastAsia="en-US"/>
        </w:rPr>
      </w:pPr>
    </w:p>
    <w:p w:rsidR="00323A82" w:rsidRPr="00213EF9" w:rsidRDefault="00323A82" w:rsidP="00323A82">
      <w:pPr>
        <w:widowControl/>
        <w:autoSpaceDE/>
        <w:autoSpaceDN/>
        <w:adjustRightInd/>
        <w:ind w:firstLine="567"/>
        <w:jc w:val="both"/>
        <w:rPr>
          <w:rFonts w:eastAsia="Calibri"/>
          <w:sz w:val="24"/>
          <w:szCs w:val="24"/>
          <w:lang w:eastAsia="en-US"/>
        </w:rPr>
      </w:pPr>
      <w:r w:rsidRPr="00213EF9">
        <w:rPr>
          <w:rFonts w:eastAsia="Calibri"/>
          <w:sz w:val="24"/>
          <w:szCs w:val="24"/>
          <w:lang w:eastAsia="en-US"/>
        </w:rPr>
        <w:t>1. Права 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резервированием земель для государственных или муниципальных нужд.</w:t>
      </w:r>
    </w:p>
    <w:p w:rsidR="00323A82" w:rsidRPr="00213EF9" w:rsidRDefault="00323A82" w:rsidP="00323A82">
      <w:pPr>
        <w:widowControl/>
        <w:autoSpaceDE/>
        <w:autoSpaceDN/>
        <w:adjustRightInd/>
        <w:ind w:firstLine="567"/>
        <w:jc w:val="both"/>
        <w:rPr>
          <w:rFonts w:eastAsia="Calibri"/>
          <w:sz w:val="24"/>
          <w:szCs w:val="24"/>
          <w:lang w:eastAsia="en-US"/>
        </w:rPr>
      </w:pPr>
      <w:r w:rsidRPr="00213EF9">
        <w:rPr>
          <w:rFonts w:eastAsia="Calibri"/>
          <w:sz w:val="24"/>
          <w:szCs w:val="24"/>
          <w:lang w:eastAsia="en-US"/>
        </w:rPr>
        <w:t xml:space="preserve">2. </w:t>
      </w:r>
      <w:proofErr w:type="gramStart"/>
      <w:r w:rsidRPr="00213EF9">
        <w:rPr>
          <w:rFonts w:eastAsia="Calibri"/>
          <w:sz w:val="24"/>
          <w:szCs w:val="24"/>
          <w:lang w:eastAsia="en-US"/>
        </w:rPr>
        <w:t>Резервирование земель для государственных или муниципальных нужд осуществляется в случаях, предусмотренных действующим земельным законодательством, а земель, находящихся в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строительством водохранилищ и иных искусственных водных объектов.</w:t>
      </w:r>
      <w:proofErr w:type="gramEnd"/>
    </w:p>
    <w:p w:rsidR="00323A82" w:rsidRPr="00213EF9" w:rsidRDefault="00323A82" w:rsidP="00323A82">
      <w:pPr>
        <w:widowControl/>
        <w:suppressAutoHyphens/>
        <w:autoSpaceDE/>
        <w:autoSpaceDN/>
        <w:adjustRightInd/>
        <w:ind w:firstLine="567"/>
        <w:jc w:val="both"/>
        <w:rPr>
          <w:sz w:val="24"/>
          <w:szCs w:val="24"/>
          <w:lang w:eastAsia="ar-SA"/>
        </w:rPr>
      </w:pPr>
      <w:r w:rsidRPr="00213EF9">
        <w:rPr>
          <w:sz w:val="24"/>
          <w:szCs w:val="24"/>
          <w:lang w:eastAsia="ar-SA"/>
        </w:rPr>
        <w:t>3. Земли для муниципальных нужд могут резервироваться на срок не более чем три года. Допускается резервирование земель, находящихся в муниципальной собственности и не предоставленных гражданам и юридическим лицам, для строительства автомобильных дорог, железных дорог и других линейных объектов на срок до двадцати лет.</w:t>
      </w:r>
    </w:p>
    <w:p w:rsidR="00323A82" w:rsidRPr="00213EF9" w:rsidRDefault="00323A82" w:rsidP="00323A82">
      <w:pPr>
        <w:widowControl/>
        <w:suppressAutoHyphens/>
        <w:autoSpaceDE/>
        <w:autoSpaceDN/>
        <w:adjustRightInd/>
        <w:ind w:firstLine="567"/>
        <w:jc w:val="both"/>
        <w:rPr>
          <w:sz w:val="24"/>
          <w:szCs w:val="24"/>
          <w:lang w:eastAsia="ar-SA"/>
        </w:rPr>
      </w:pPr>
      <w:r w:rsidRPr="00213EF9">
        <w:rPr>
          <w:sz w:val="24"/>
          <w:szCs w:val="24"/>
          <w:lang w:eastAsia="ar-SA"/>
        </w:rPr>
        <w:t>4. Порядок резервирования земель для муниципальных нужд определен Правительством Российской Федерации.</w:t>
      </w:r>
    </w:p>
    <w:p w:rsidR="005931A2" w:rsidRPr="00213EF9" w:rsidRDefault="005931A2" w:rsidP="005931A2">
      <w:pPr>
        <w:widowControl/>
        <w:suppressAutoHyphens/>
        <w:autoSpaceDE/>
        <w:autoSpaceDN/>
        <w:adjustRightInd/>
        <w:ind w:firstLine="567"/>
        <w:jc w:val="both"/>
        <w:rPr>
          <w:color w:val="FF0000"/>
          <w:sz w:val="24"/>
          <w:szCs w:val="24"/>
          <w:lang w:eastAsia="ar-SA"/>
        </w:rPr>
      </w:pPr>
    </w:p>
    <w:p w:rsidR="00F46EAE" w:rsidRPr="00213EF9" w:rsidRDefault="00F46EAE" w:rsidP="00F46EAE">
      <w:pPr>
        <w:keepNext/>
        <w:widowControl/>
        <w:autoSpaceDE/>
        <w:autoSpaceDN/>
        <w:adjustRightInd/>
        <w:spacing w:before="240" w:after="60"/>
        <w:outlineLvl w:val="2"/>
        <w:rPr>
          <w:b/>
          <w:bCs/>
          <w:sz w:val="24"/>
          <w:szCs w:val="24"/>
        </w:rPr>
      </w:pPr>
      <w:bookmarkStart w:id="60" w:name="_Toc279980607"/>
      <w:bookmarkStart w:id="61" w:name="_Toc296088856"/>
      <w:bookmarkStart w:id="62" w:name="_Toc308782719"/>
      <w:r w:rsidRPr="00213EF9">
        <w:rPr>
          <w:b/>
          <w:bCs/>
          <w:sz w:val="24"/>
          <w:szCs w:val="24"/>
        </w:rPr>
        <w:t>Статья 29. Изъятие земельных участков для муниципальных нужд</w:t>
      </w:r>
      <w:bookmarkEnd w:id="60"/>
      <w:bookmarkEnd w:id="61"/>
      <w:bookmarkEnd w:id="62"/>
    </w:p>
    <w:p w:rsidR="00F46EAE" w:rsidRPr="00213EF9" w:rsidRDefault="00F46EAE" w:rsidP="00F46EAE">
      <w:pPr>
        <w:widowControl/>
        <w:autoSpaceDE/>
        <w:autoSpaceDN/>
        <w:adjustRightInd/>
        <w:ind w:firstLine="567"/>
        <w:jc w:val="both"/>
        <w:rPr>
          <w:rFonts w:eastAsia="Calibri"/>
          <w:sz w:val="24"/>
          <w:lang w:eastAsia="en-US"/>
        </w:rPr>
      </w:pPr>
      <w:r w:rsidRPr="00213EF9">
        <w:rPr>
          <w:rFonts w:eastAsia="Calibri"/>
          <w:sz w:val="24"/>
          <w:lang w:eastAsia="en-US"/>
        </w:rPr>
        <w:t xml:space="preserve">1. Изъятие земельных участков для муниципальных нужд осуществляется в исключительных случаях по основаниям, связанным </w:t>
      </w:r>
      <w:proofErr w:type="gramStart"/>
      <w:r w:rsidRPr="00213EF9">
        <w:rPr>
          <w:rFonts w:eastAsia="Calibri"/>
          <w:sz w:val="24"/>
          <w:lang w:eastAsia="en-US"/>
        </w:rPr>
        <w:t>с</w:t>
      </w:r>
      <w:proofErr w:type="gramEnd"/>
      <w:r w:rsidRPr="00213EF9">
        <w:rPr>
          <w:rFonts w:eastAsia="Calibri"/>
          <w:sz w:val="24"/>
          <w:lang w:eastAsia="en-US"/>
        </w:rPr>
        <w:t xml:space="preserve">: </w:t>
      </w:r>
    </w:p>
    <w:p w:rsidR="00F46EAE" w:rsidRPr="00213EF9" w:rsidRDefault="00F46EAE" w:rsidP="00F46EAE">
      <w:pPr>
        <w:widowControl/>
        <w:autoSpaceDE/>
        <w:autoSpaceDN/>
        <w:adjustRightInd/>
        <w:ind w:firstLine="567"/>
        <w:jc w:val="both"/>
        <w:rPr>
          <w:rFonts w:eastAsia="Calibri"/>
          <w:sz w:val="24"/>
          <w:lang w:eastAsia="en-US"/>
        </w:rPr>
      </w:pPr>
      <w:r w:rsidRPr="00213EF9">
        <w:rPr>
          <w:rFonts w:eastAsia="Calibri"/>
          <w:sz w:val="24"/>
          <w:lang w:eastAsia="en-US"/>
        </w:rPr>
        <w:t xml:space="preserve">1) выполнением международных договоров Российской Федерации; </w:t>
      </w:r>
    </w:p>
    <w:p w:rsidR="00F46EAE" w:rsidRPr="00213EF9" w:rsidRDefault="00F46EAE" w:rsidP="00F46EAE">
      <w:pPr>
        <w:widowControl/>
        <w:autoSpaceDE/>
        <w:autoSpaceDN/>
        <w:adjustRightInd/>
        <w:ind w:firstLine="567"/>
        <w:jc w:val="both"/>
        <w:rPr>
          <w:rFonts w:eastAsia="Calibri"/>
          <w:sz w:val="24"/>
          <w:lang w:eastAsia="en-US"/>
        </w:rPr>
      </w:pPr>
      <w:r w:rsidRPr="00213EF9">
        <w:rPr>
          <w:rFonts w:eastAsia="Calibri"/>
          <w:sz w:val="24"/>
          <w:lang w:eastAsia="en-US"/>
        </w:rPr>
        <w:t xml:space="preserve">2) строительством, реконструкцией следующих объектов местного значения поселения при отсутствии других возможных вариантов строительства, реконструкции этих объектов: - объекты систем </w:t>
      </w:r>
      <w:proofErr w:type="spellStart"/>
      <w:r w:rsidRPr="00213EF9">
        <w:rPr>
          <w:rFonts w:eastAsia="Calibri"/>
          <w:sz w:val="24"/>
          <w:lang w:eastAsia="en-US"/>
        </w:rPr>
        <w:t>электро</w:t>
      </w:r>
      <w:proofErr w:type="spellEnd"/>
      <w:r w:rsidRPr="00213EF9">
        <w:rPr>
          <w:rFonts w:eastAsia="Calibri"/>
          <w:sz w:val="24"/>
          <w:lang w:eastAsia="en-US"/>
        </w:rPr>
        <w:t xml:space="preserve">-, газоснабжения, объекты систем теплоснабжения, объекты централизованных систем горячего водоснабжения, холодного водоснабжения и (или) водоотведения местного значения; - автомобильные дороги местного значения; </w:t>
      </w:r>
    </w:p>
    <w:p w:rsidR="00F46EAE" w:rsidRPr="00213EF9" w:rsidRDefault="00F46EAE" w:rsidP="00F46EAE">
      <w:pPr>
        <w:widowControl/>
        <w:autoSpaceDE/>
        <w:autoSpaceDN/>
        <w:adjustRightInd/>
        <w:ind w:firstLine="567"/>
        <w:jc w:val="both"/>
        <w:rPr>
          <w:rFonts w:eastAsia="Calibri"/>
          <w:sz w:val="24"/>
          <w:lang w:eastAsia="en-US"/>
        </w:rPr>
      </w:pPr>
      <w:r w:rsidRPr="00213EF9">
        <w:rPr>
          <w:rFonts w:eastAsia="Calibri"/>
          <w:sz w:val="24"/>
          <w:lang w:eastAsia="en-US"/>
        </w:rPr>
        <w:t xml:space="preserve">3) иными основаниями, предусмотренными федеральными законами. </w:t>
      </w:r>
    </w:p>
    <w:p w:rsidR="00F46EAE" w:rsidRPr="00213EF9" w:rsidRDefault="00F46EAE" w:rsidP="00F46EAE">
      <w:pPr>
        <w:widowControl/>
        <w:autoSpaceDE/>
        <w:autoSpaceDN/>
        <w:adjustRightInd/>
        <w:ind w:firstLine="567"/>
        <w:jc w:val="both"/>
        <w:rPr>
          <w:rFonts w:eastAsia="Calibri"/>
          <w:sz w:val="24"/>
          <w:lang w:eastAsia="en-US"/>
        </w:rPr>
      </w:pPr>
      <w:r w:rsidRPr="00213EF9">
        <w:rPr>
          <w:rFonts w:eastAsia="Calibri"/>
          <w:sz w:val="24"/>
          <w:lang w:eastAsia="en-US"/>
        </w:rPr>
        <w:t xml:space="preserve">2. Изъятие земельных участков для муниципальных нужд в целях строительства, реконструкции объектов местного значения поселения допускается, если указанные объекты предусмотрены генеральным планом поселения и утверждёнными проектами планировки территории. </w:t>
      </w:r>
    </w:p>
    <w:p w:rsidR="00F46EAE" w:rsidRPr="00213EF9" w:rsidRDefault="00F46EAE" w:rsidP="00F46EAE">
      <w:pPr>
        <w:widowControl/>
        <w:autoSpaceDE/>
        <w:autoSpaceDN/>
        <w:adjustRightInd/>
        <w:ind w:firstLine="567"/>
        <w:jc w:val="both"/>
        <w:rPr>
          <w:rFonts w:eastAsia="Calibri"/>
          <w:sz w:val="24"/>
          <w:lang w:eastAsia="en-US"/>
        </w:rPr>
      </w:pPr>
      <w:r w:rsidRPr="00213EF9">
        <w:rPr>
          <w:rFonts w:eastAsia="Calibri"/>
          <w:sz w:val="24"/>
          <w:lang w:eastAsia="en-US"/>
        </w:rPr>
        <w:t xml:space="preserve">3. Принятие решения об изъятии земельных участков для муниципальных нужд в целях, не предусмотренных частью 2 настоящей статьи, должно быть обосновано: </w:t>
      </w:r>
    </w:p>
    <w:p w:rsidR="00F46EAE" w:rsidRPr="00213EF9" w:rsidRDefault="00F46EAE" w:rsidP="00F46EAE">
      <w:pPr>
        <w:widowControl/>
        <w:autoSpaceDE/>
        <w:autoSpaceDN/>
        <w:adjustRightInd/>
        <w:ind w:firstLine="567"/>
        <w:jc w:val="both"/>
        <w:rPr>
          <w:rFonts w:eastAsia="Calibri"/>
          <w:sz w:val="24"/>
          <w:lang w:eastAsia="en-US"/>
        </w:rPr>
      </w:pPr>
      <w:r w:rsidRPr="00213EF9">
        <w:rPr>
          <w:rFonts w:eastAsia="Calibri"/>
          <w:sz w:val="24"/>
          <w:lang w:eastAsia="en-US"/>
        </w:rPr>
        <w:t xml:space="preserve">1) международным договором Российской Федерации (в случае изъятия земельных участков для выполнения международного договора); </w:t>
      </w:r>
    </w:p>
    <w:p w:rsidR="00F46EAE" w:rsidRPr="00213EF9" w:rsidRDefault="00F46EAE" w:rsidP="00F46EAE">
      <w:pPr>
        <w:widowControl/>
        <w:autoSpaceDE/>
        <w:autoSpaceDN/>
        <w:adjustRightInd/>
        <w:ind w:firstLine="567"/>
        <w:jc w:val="both"/>
        <w:rPr>
          <w:rFonts w:eastAsia="Calibri"/>
          <w:sz w:val="24"/>
          <w:lang w:eastAsia="en-US"/>
        </w:rPr>
      </w:pPr>
      <w:r w:rsidRPr="00213EF9">
        <w:rPr>
          <w:rFonts w:eastAsia="Calibri"/>
          <w:sz w:val="24"/>
          <w:lang w:eastAsia="en-US"/>
        </w:rPr>
        <w:t xml:space="preserve">2) лицензией на пользование недрами (в случае изъятия земельных участков для проведения работ, связанных с пользованием недрами, в том числе осуществляемых за счёт средств </w:t>
      </w:r>
      <w:proofErr w:type="spellStart"/>
      <w:r w:rsidRPr="00213EF9">
        <w:rPr>
          <w:rFonts w:eastAsia="Calibri"/>
          <w:sz w:val="24"/>
          <w:lang w:eastAsia="en-US"/>
        </w:rPr>
        <w:t>недропользователя</w:t>
      </w:r>
      <w:proofErr w:type="spellEnd"/>
      <w:r w:rsidRPr="00213EF9">
        <w:rPr>
          <w:rFonts w:eastAsia="Calibri"/>
          <w:sz w:val="24"/>
          <w:lang w:eastAsia="en-US"/>
        </w:rPr>
        <w:t xml:space="preserve">); </w:t>
      </w:r>
    </w:p>
    <w:p w:rsidR="00F46EAE" w:rsidRPr="00213EF9" w:rsidRDefault="00F46EAE" w:rsidP="00F46EAE">
      <w:pPr>
        <w:widowControl/>
        <w:autoSpaceDE/>
        <w:autoSpaceDN/>
        <w:adjustRightInd/>
        <w:ind w:firstLine="567"/>
        <w:jc w:val="both"/>
        <w:rPr>
          <w:rFonts w:eastAsia="Calibri"/>
          <w:sz w:val="24"/>
          <w:lang w:eastAsia="en-US"/>
        </w:rPr>
      </w:pPr>
      <w:r w:rsidRPr="00213EF9">
        <w:rPr>
          <w:rFonts w:eastAsia="Calibri"/>
          <w:sz w:val="24"/>
          <w:lang w:eastAsia="en-US"/>
        </w:rPr>
        <w:t xml:space="preserve">3) решением о признании многоквартирного дома аварийным и подлежащим сносу или реконструкции (в случае изъятия земельного участка в связи с признанием расположенного на таком земельном участке многоквартирного дома аварийным и подлежащим сносу или реконструкции). </w:t>
      </w:r>
    </w:p>
    <w:p w:rsidR="00F46EAE" w:rsidRPr="00213EF9" w:rsidRDefault="00F46EAE" w:rsidP="00F46EAE">
      <w:pPr>
        <w:widowControl/>
        <w:autoSpaceDE/>
        <w:autoSpaceDN/>
        <w:adjustRightInd/>
        <w:ind w:firstLine="567"/>
        <w:jc w:val="both"/>
        <w:rPr>
          <w:rFonts w:eastAsia="Calibri"/>
          <w:sz w:val="24"/>
          <w:lang w:eastAsia="en-US"/>
        </w:rPr>
      </w:pPr>
      <w:r w:rsidRPr="00213EF9">
        <w:rPr>
          <w:rFonts w:eastAsia="Calibri"/>
          <w:sz w:val="24"/>
          <w:lang w:eastAsia="en-US"/>
        </w:rPr>
        <w:t xml:space="preserve">4. Решение об изъятии земельных участков для муниципальных нужд для строительства, реконструкции объектов местного значения поселения может быть принято </w:t>
      </w:r>
      <w:r w:rsidRPr="00213EF9">
        <w:rPr>
          <w:rFonts w:eastAsia="Calibri"/>
          <w:sz w:val="24"/>
          <w:lang w:eastAsia="en-US"/>
        </w:rPr>
        <w:lastRenderedPageBreak/>
        <w:t xml:space="preserve">не позднее чем в течение трёх лет со дня утверждения проекта планировки территории, предусматривающего размещение таких объектов. </w:t>
      </w:r>
    </w:p>
    <w:p w:rsidR="00F46EAE" w:rsidRPr="00213EF9" w:rsidRDefault="00F46EAE" w:rsidP="00F46EAE">
      <w:pPr>
        <w:widowControl/>
        <w:autoSpaceDE/>
        <w:autoSpaceDN/>
        <w:adjustRightInd/>
        <w:ind w:firstLine="567"/>
        <w:jc w:val="both"/>
        <w:rPr>
          <w:rFonts w:eastAsia="Calibri"/>
          <w:sz w:val="24"/>
          <w:lang w:eastAsia="en-US"/>
        </w:rPr>
      </w:pPr>
      <w:r w:rsidRPr="00213EF9">
        <w:rPr>
          <w:rFonts w:eastAsia="Calibri"/>
          <w:sz w:val="24"/>
          <w:lang w:eastAsia="en-US"/>
        </w:rPr>
        <w:t>5. Резервирование земель для муниципальных нужд осуществляется в случаях, предусмотренных частью 1 настоящей статьи, а земель, находящихся в муниципальной собственности и не предоставленных физическим и юридическим лицам, также в случаях, связанных с размещением объектов инженерной, транспортной и социальной инфраструктур,</w:t>
      </w:r>
      <w:proofErr w:type="gramStart"/>
      <w:r w:rsidRPr="00213EF9">
        <w:rPr>
          <w:rFonts w:eastAsia="Calibri"/>
          <w:sz w:val="24"/>
          <w:lang w:eastAsia="en-US"/>
        </w:rPr>
        <w:t xml:space="preserve"> ,</w:t>
      </w:r>
      <w:proofErr w:type="gramEnd"/>
      <w:r w:rsidRPr="00213EF9">
        <w:rPr>
          <w:rFonts w:eastAsia="Calibri"/>
          <w:sz w:val="24"/>
          <w:lang w:eastAsia="en-US"/>
        </w:rPr>
        <w:t xml:space="preserve"> строительством водохранилищ и иных искусственных водных объектов. Резервирование земель может осуществляться также в отношении земельных участков, необходимых для целей </w:t>
      </w:r>
      <w:proofErr w:type="spellStart"/>
      <w:r w:rsidRPr="00213EF9">
        <w:rPr>
          <w:rFonts w:eastAsia="Calibri"/>
          <w:sz w:val="24"/>
          <w:lang w:eastAsia="en-US"/>
        </w:rPr>
        <w:t>недропользования</w:t>
      </w:r>
      <w:proofErr w:type="spellEnd"/>
      <w:r w:rsidRPr="00213EF9">
        <w:rPr>
          <w:rFonts w:eastAsia="Calibri"/>
          <w:sz w:val="24"/>
          <w:lang w:eastAsia="en-US"/>
        </w:rPr>
        <w:t xml:space="preserve">. </w:t>
      </w:r>
    </w:p>
    <w:p w:rsidR="00F46EAE" w:rsidRPr="00213EF9" w:rsidRDefault="00F46EAE" w:rsidP="00F46EAE">
      <w:pPr>
        <w:widowControl/>
        <w:autoSpaceDE/>
        <w:autoSpaceDN/>
        <w:adjustRightInd/>
        <w:ind w:firstLine="567"/>
        <w:jc w:val="both"/>
        <w:rPr>
          <w:rFonts w:eastAsia="Calibri"/>
          <w:sz w:val="24"/>
          <w:lang w:eastAsia="en-US"/>
        </w:rPr>
      </w:pPr>
      <w:r w:rsidRPr="00213EF9">
        <w:rPr>
          <w:rFonts w:eastAsia="Calibri"/>
          <w:sz w:val="24"/>
          <w:lang w:eastAsia="en-US"/>
        </w:rPr>
        <w:t xml:space="preserve">6. </w:t>
      </w:r>
      <w:proofErr w:type="gramStart"/>
      <w:r w:rsidRPr="00213EF9">
        <w:rPr>
          <w:rFonts w:eastAsia="Calibri"/>
          <w:sz w:val="24"/>
          <w:lang w:eastAsia="en-US"/>
        </w:rPr>
        <w:t>Резервирование земель допускается в установленных документацией по планировке территории зонах планируемого размещения объектов местного значения, в пределах территории, указанной в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законом от 22 июля 2005 года № 116-ФЗ «Об особых экономических зонах в Российской Федерации», а также в пределах</w:t>
      </w:r>
      <w:proofErr w:type="gramEnd"/>
      <w:r w:rsidRPr="00213EF9">
        <w:rPr>
          <w:rFonts w:eastAsia="Calibri"/>
          <w:sz w:val="24"/>
          <w:lang w:eastAsia="en-US"/>
        </w:rPr>
        <w:t xml:space="preserve"> иных необходимых в соответствии с федеральными законами для обеспечения муниципальных нужд территорий. </w:t>
      </w:r>
    </w:p>
    <w:p w:rsidR="00F46EAE" w:rsidRPr="00213EF9" w:rsidRDefault="00F46EAE" w:rsidP="00F46EAE">
      <w:pPr>
        <w:widowControl/>
        <w:autoSpaceDE/>
        <w:autoSpaceDN/>
        <w:adjustRightInd/>
        <w:ind w:firstLine="567"/>
        <w:jc w:val="both"/>
        <w:rPr>
          <w:rFonts w:eastAsia="Calibri"/>
          <w:sz w:val="24"/>
          <w:lang w:eastAsia="en-US"/>
        </w:rPr>
      </w:pPr>
      <w:r w:rsidRPr="00213EF9">
        <w:rPr>
          <w:rFonts w:eastAsia="Calibri"/>
          <w:sz w:val="24"/>
          <w:lang w:eastAsia="en-US"/>
        </w:rPr>
        <w:t xml:space="preserve">7. </w:t>
      </w:r>
      <w:proofErr w:type="gramStart"/>
      <w:r w:rsidRPr="00213EF9">
        <w:rPr>
          <w:rFonts w:eastAsia="Calibri"/>
          <w:sz w:val="24"/>
          <w:lang w:eastAsia="en-US"/>
        </w:rPr>
        <w:t>Земли для муниципальных нужд могут резервироваться на срок не более чем три года, а при резервировании земель, находящихся в муниципальной собственности и указанных в 24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законом от 22 июля 2005 года № 116-ФЗ «Об особых экономических зонах в Российской</w:t>
      </w:r>
      <w:proofErr w:type="gramEnd"/>
      <w:r w:rsidRPr="00213EF9">
        <w:rPr>
          <w:rFonts w:eastAsia="Calibri"/>
          <w:sz w:val="24"/>
          <w:lang w:eastAsia="en-US"/>
        </w:rPr>
        <w:t xml:space="preserve"> Федерации», на срок не более чем два года. Допускается резервирование земель, находящихся в муниципальной собственности и не предоставленных гражданам и юридическим лицам, для строительства и реконструкции объектов морского транспорта, внутреннего водного транспорта, железнодорожного транспорта, воздушного транспорта (в том числе объектов единой системы организации воздушного движения), транспортно-пересадочных узлов и метрополитена, строительства и </w:t>
      </w:r>
      <w:proofErr w:type="gramStart"/>
      <w:r w:rsidRPr="00213EF9">
        <w:rPr>
          <w:rFonts w:eastAsia="Calibri"/>
          <w:sz w:val="24"/>
          <w:lang w:eastAsia="en-US"/>
        </w:rPr>
        <w:t>реконструкции</w:t>
      </w:r>
      <w:proofErr w:type="gramEnd"/>
      <w:r w:rsidRPr="00213EF9">
        <w:rPr>
          <w:rFonts w:eastAsia="Calibri"/>
          <w:sz w:val="24"/>
          <w:lang w:eastAsia="en-US"/>
        </w:rPr>
        <w:t xml:space="preserve"> автомобильных дорог местного значения и других линейных объектов муниципального значения на срок до двадцати лет.. </w:t>
      </w:r>
    </w:p>
    <w:p w:rsidR="00F46EAE" w:rsidRPr="00213EF9" w:rsidRDefault="00F46EAE" w:rsidP="00F46EAE">
      <w:pPr>
        <w:widowControl/>
        <w:autoSpaceDE/>
        <w:autoSpaceDN/>
        <w:adjustRightInd/>
        <w:ind w:firstLine="567"/>
        <w:jc w:val="both"/>
        <w:rPr>
          <w:rFonts w:eastAsia="Calibri"/>
          <w:sz w:val="24"/>
          <w:lang w:eastAsia="en-US"/>
        </w:rPr>
      </w:pPr>
      <w:r w:rsidRPr="00213EF9">
        <w:rPr>
          <w:rFonts w:eastAsia="Calibri"/>
          <w:sz w:val="24"/>
          <w:lang w:eastAsia="en-US"/>
        </w:rPr>
        <w:t>8. Порядок изъятия земельных участков и резервирования земель для муниципальных нужд определяется земельным законодательством и Правительством Российской Федерации.</w:t>
      </w:r>
    </w:p>
    <w:p w:rsidR="005931A2" w:rsidRPr="00213EF9" w:rsidRDefault="005931A2" w:rsidP="005931A2">
      <w:pPr>
        <w:widowControl/>
        <w:ind w:firstLine="540"/>
        <w:jc w:val="both"/>
        <w:rPr>
          <w:caps/>
          <w:color w:val="FF0000"/>
          <w:sz w:val="24"/>
          <w:szCs w:val="24"/>
        </w:rPr>
      </w:pPr>
    </w:p>
    <w:p w:rsidR="005C5F43" w:rsidRPr="00213EF9" w:rsidRDefault="005C5F43" w:rsidP="005C5F43">
      <w:pPr>
        <w:keepNext/>
        <w:widowControl/>
        <w:autoSpaceDE/>
        <w:autoSpaceDN/>
        <w:adjustRightInd/>
        <w:spacing w:before="240" w:after="60"/>
        <w:jc w:val="both"/>
        <w:outlineLvl w:val="2"/>
        <w:rPr>
          <w:b/>
          <w:bCs/>
          <w:sz w:val="24"/>
          <w:szCs w:val="24"/>
        </w:rPr>
      </w:pPr>
      <w:bookmarkStart w:id="63" w:name="_Toc279980609"/>
      <w:bookmarkStart w:id="64" w:name="_Toc296088857"/>
      <w:bookmarkStart w:id="65" w:name="_Toc308782720"/>
      <w:bookmarkEnd w:id="55"/>
      <w:r w:rsidRPr="00213EF9">
        <w:rPr>
          <w:b/>
          <w:bCs/>
          <w:sz w:val="24"/>
          <w:szCs w:val="24"/>
        </w:rPr>
        <w:t xml:space="preserve">Статья 30. </w:t>
      </w:r>
      <w:bookmarkEnd w:id="63"/>
      <w:bookmarkEnd w:id="64"/>
      <w:bookmarkEnd w:id="65"/>
      <w:r w:rsidRPr="00213EF9">
        <w:rPr>
          <w:b/>
          <w:bCs/>
          <w:sz w:val="24"/>
          <w:szCs w:val="24"/>
        </w:rPr>
        <w:t>Основания для установления сервитута в отношении земельного участка, находящегося в государственной или муниципальной собственности</w:t>
      </w:r>
    </w:p>
    <w:p w:rsidR="005C5F43" w:rsidRPr="00213EF9" w:rsidRDefault="005C5F43" w:rsidP="005C5F43">
      <w:pPr>
        <w:keepNext/>
        <w:widowControl/>
        <w:autoSpaceDE/>
        <w:autoSpaceDN/>
        <w:adjustRightInd/>
        <w:jc w:val="both"/>
        <w:outlineLvl w:val="2"/>
        <w:rPr>
          <w:rFonts w:eastAsia="Calibri"/>
          <w:sz w:val="24"/>
          <w:lang w:eastAsia="en-US"/>
        </w:rPr>
      </w:pPr>
      <w:r w:rsidRPr="00213EF9">
        <w:rPr>
          <w:rFonts w:eastAsia="Calibri"/>
          <w:sz w:val="24"/>
          <w:lang w:eastAsia="en-US"/>
        </w:rPr>
        <w:t xml:space="preserve">Соглашение об установлении сервитута в отношении земельного участка, находящегося в государственной или муниципальной собственности, заключается в случаях, установленных гражданским и земельным законодательством Российской Федерации, другими федеральными </w:t>
      </w:r>
    </w:p>
    <w:p w:rsidR="005C5F43" w:rsidRPr="00213EF9" w:rsidRDefault="005C5F43" w:rsidP="005C5F43">
      <w:pPr>
        <w:keepNext/>
        <w:widowControl/>
        <w:autoSpaceDE/>
        <w:autoSpaceDN/>
        <w:adjustRightInd/>
        <w:jc w:val="both"/>
        <w:outlineLvl w:val="2"/>
        <w:rPr>
          <w:rFonts w:eastAsia="Calibri"/>
          <w:sz w:val="24"/>
          <w:lang w:eastAsia="en-US"/>
        </w:rPr>
      </w:pPr>
      <w:r w:rsidRPr="00213EF9">
        <w:rPr>
          <w:rFonts w:eastAsia="Calibri"/>
          <w:sz w:val="24"/>
          <w:lang w:eastAsia="en-US"/>
        </w:rPr>
        <w:t xml:space="preserve">законами, и, в частности, в следующих случаях: </w:t>
      </w:r>
    </w:p>
    <w:p w:rsidR="005C5F43" w:rsidRPr="00213EF9" w:rsidRDefault="005C5F43" w:rsidP="005C5F43">
      <w:pPr>
        <w:keepNext/>
        <w:widowControl/>
        <w:autoSpaceDE/>
        <w:autoSpaceDN/>
        <w:adjustRightInd/>
        <w:jc w:val="both"/>
        <w:outlineLvl w:val="2"/>
        <w:rPr>
          <w:rFonts w:eastAsia="Calibri"/>
          <w:sz w:val="24"/>
          <w:lang w:eastAsia="en-US"/>
        </w:rPr>
      </w:pPr>
      <w:r w:rsidRPr="00213EF9">
        <w:rPr>
          <w:rFonts w:eastAsia="Calibri"/>
          <w:sz w:val="24"/>
          <w:lang w:eastAsia="en-US"/>
        </w:rPr>
        <w:t xml:space="preserve">1) размещение линейных объектов, сооружений связи, специальных информационных знаков и защитных сооружений, не препятствующих разрешённому использованию земельного участка; </w:t>
      </w:r>
    </w:p>
    <w:p w:rsidR="005C5F43" w:rsidRPr="00213EF9" w:rsidRDefault="005C5F43" w:rsidP="005C5F43">
      <w:pPr>
        <w:keepNext/>
        <w:widowControl/>
        <w:autoSpaceDE/>
        <w:autoSpaceDN/>
        <w:adjustRightInd/>
        <w:jc w:val="both"/>
        <w:outlineLvl w:val="2"/>
        <w:rPr>
          <w:rFonts w:eastAsia="Calibri"/>
          <w:sz w:val="24"/>
          <w:lang w:eastAsia="en-US"/>
        </w:rPr>
      </w:pPr>
      <w:r w:rsidRPr="00213EF9">
        <w:rPr>
          <w:rFonts w:eastAsia="Calibri"/>
          <w:sz w:val="24"/>
          <w:lang w:eastAsia="en-US"/>
        </w:rPr>
        <w:t xml:space="preserve">2) проведение изыскательских работ; </w:t>
      </w:r>
    </w:p>
    <w:p w:rsidR="005C5F43" w:rsidRPr="00213EF9" w:rsidRDefault="005C5F43" w:rsidP="005C5F43">
      <w:pPr>
        <w:keepNext/>
        <w:widowControl/>
        <w:autoSpaceDE/>
        <w:autoSpaceDN/>
        <w:adjustRightInd/>
        <w:jc w:val="both"/>
        <w:outlineLvl w:val="2"/>
        <w:rPr>
          <w:rFonts w:eastAsia="Calibri"/>
          <w:sz w:val="24"/>
          <w:lang w:eastAsia="en-US"/>
        </w:rPr>
      </w:pPr>
      <w:r w:rsidRPr="00213EF9">
        <w:rPr>
          <w:rFonts w:eastAsia="Calibri"/>
          <w:sz w:val="24"/>
          <w:lang w:eastAsia="en-US"/>
        </w:rPr>
        <w:t>3) ведение работ, связанных с пользованием недрами.</w:t>
      </w:r>
    </w:p>
    <w:p w:rsidR="005C5F43" w:rsidRPr="00213EF9" w:rsidRDefault="005C5F43" w:rsidP="005C5F43">
      <w:pPr>
        <w:widowControl/>
        <w:suppressAutoHyphens/>
        <w:autoSpaceDE/>
        <w:autoSpaceDN/>
        <w:adjustRightInd/>
        <w:rPr>
          <w:rFonts w:eastAsia="Calibri"/>
          <w:sz w:val="24"/>
          <w:szCs w:val="24"/>
          <w:lang w:eastAsia="en-US"/>
        </w:rPr>
      </w:pPr>
    </w:p>
    <w:p w:rsidR="005C5F43" w:rsidRPr="00213EF9" w:rsidRDefault="005C5F43" w:rsidP="005C5F43">
      <w:pPr>
        <w:keepNext/>
        <w:widowControl/>
        <w:autoSpaceDE/>
        <w:autoSpaceDN/>
        <w:adjustRightInd/>
        <w:ind w:firstLine="567"/>
        <w:jc w:val="both"/>
        <w:outlineLvl w:val="2"/>
        <w:rPr>
          <w:rFonts w:ascii="Arial" w:eastAsia="Calibri" w:hAnsi="Arial"/>
          <w:b/>
          <w:bCs/>
          <w:sz w:val="26"/>
          <w:szCs w:val="26"/>
          <w:lang w:eastAsia="en-US"/>
        </w:rPr>
      </w:pPr>
      <w:r w:rsidRPr="00213EF9">
        <w:rPr>
          <w:b/>
          <w:bCs/>
          <w:sz w:val="24"/>
          <w:szCs w:val="24"/>
        </w:rPr>
        <w:t xml:space="preserve">Статья 31. </w:t>
      </w:r>
      <w:proofErr w:type="gramStart"/>
      <w:r w:rsidRPr="00213EF9">
        <w:rPr>
          <w:b/>
          <w:bCs/>
          <w:sz w:val="24"/>
          <w:szCs w:val="24"/>
        </w:rPr>
        <w:t>Право ограниченного пользования чужим земельным участком (сервитут, публичный сервитут.</w:t>
      </w:r>
      <w:proofErr w:type="gramEnd"/>
    </w:p>
    <w:p w:rsidR="005C5F43" w:rsidRPr="00213EF9" w:rsidRDefault="005C5F43" w:rsidP="005C5F43">
      <w:pPr>
        <w:widowControl/>
        <w:suppressAutoHyphens/>
        <w:autoSpaceDE/>
        <w:autoSpaceDN/>
        <w:adjustRightInd/>
        <w:ind w:firstLine="567"/>
        <w:jc w:val="both"/>
        <w:rPr>
          <w:rFonts w:eastAsia="Calibri"/>
          <w:sz w:val="24"/>
          <w:szCs w:val="24"/>
          <w:lang w:eastAsia="en-US"/>
        </w:rPr>
      </w:pP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lastRenderedPageBreak/>
        <w:t>1. Сервитут устанавливается в соответствии с гражданским законодательством, а в отношении земельного участка, находящегося в государственной или муниципальной собственности, с учетом особенностей, предусмотренных главой V.3 Земельного кодекса.</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2. Сервитут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 а также нужд местного населения без изъятия земельных участков (публичный сервитут).</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3. Публичный сервитут устанавливается в соответствии с Земельным кодексом. К правоотношениям, возникающим в связи с установлением, осуществлением и прекращением действия публичного сервитута, положения Гражданского кодекса Российской Федерации о сервитуте и положения главы V.3 Земельного кодекса не применяются.</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 xml:space="preserve">4. Публичный сервитут может устанавливаться </w:t>
      </w:r>
      <w:proofErr w:type="gramStart"/>
      <w:r w:rsidRPr="00213EF9">
        <w:rPr>
          <w:rFonts w:eastAsia="Calibri"/>
          <w:sz w:val="24"/>
          <w:szCs w:val="24"/>
          <w:lang w:eastAsia="en-US"/>
        </w:rPr>
        <w:t>для</w:t>
      </w:r>
      <w:proofErr w:type="gramEnd"/>
      <w:r w:rsidRPr="00213EF9">
        <w:rPr>
          <w:rFonts w:eastAsia="Calibri"/>
          <w:sz w:val="24"/>
          <w:szCs w:val="24"/>
          <w:lang w:eastAsia="en-US"/>
        </w:rPr>
        <w:t>:</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2) 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3) проведения дренажных работ на земельном участке;</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4) забора (изъятия) водных ресурсов из водных объектов и водопоя;</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5) прогона сельскохозяйственных животных через земельный участок;</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6)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 xml:space="preserve">7) использования земельного участка в целях охоты, рыболовства, </w:t>
      </w:r>
      <w:proofErr w:type="spellStart"/>
      <w:r w:rsidRPr="00213EF9">
        <w:rPr>
          <w:rFonts w:eastAsia="Calibri"/>
          <w:sz w:val="24"/>
          <w:szCs w:val="24"/>
          <w:lang w:eastAsia="en-US"/>
        </w:rPr>
        <w:t>аквакультуры</w:t>
      </w:r>
      <w:proofErr w:type="spellEnd"/>
      <w:r w:rsidRPr="00213EF9">
        <w:rPr>
          <w:rFonts w:eastAsia="Calibri"/>
          <w:sz w:val="24"/>
          <w:szCs w:val="24"/>
          <w:lang w:eastAsia="en-US"/>
        </w:rPr>
        <w:t xml:space="preserve"> (рыбоводства);</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8) использования земельного участка в целях, предусмотренных статьей 39.37 настоящего Кодекса.</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5. Публичный сервитут может быть установлен в отношении одного или нескольких земельных участков и (или) земель.</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Обременение земельного участка сервитутом, публичным сервитутом не лишает правообладателя такого земельного участка прав владения, пользования и (или) распоряжения таким земельным участком.</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 xml:space="preserve">6. Переход прав на земельный участок, обремененный публичным сервитутом, предоставление обремененного публичным сервитутом земельного участка, находящегося </w:t>
      </w:r>
      <w:proofErr w:type="spellStart"/>
      <w:r w:rsidRPr="00213EF9">
        <w:rPr>
          <w:rFonts w:eastAsia="Calibri"/>
          <w:sz w:val="24"/>
          <w:szCs w:val="24"/>
          <w:lang w:eastAsia="en-US"/>
        </w:rPr>
        <w:t>вгосударственной</w:t>
      </w:r>
      <w:proofErr w:type="spellEnd"/>
      <w:r w:rsidRPr="00213EF9">
        <w:rPr>
          <w:rFonts w:eastAsia="Calibri"/>
          <w:sz w:val="24"/>
          <w:szCs w:val="24"/>
          <w:lang w:eastAsia="en-US"/>
        </w:rPr>
        <w:t xml:space="preserve"> или муниципальной собственности, гражданам или юридическим лицам не являются основанием для прекращения публичного сервитута и (или) изменения условий его осуществления.</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7. Срок сервитута определяется по соглашению сторон. Срок сервитута в отношении земельного участка, находящегося в государственной или муниципальной собственности, определяется с учетом ограничений, предусмотренных пунктом 4 статьи 39.24 Земельного кодекса.</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Срок публичного сервитута определяется решением о его установлении.</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Срок сервитута, срок публичного сервитута в отношении земельного участка, расположенного в границах земель, зарезервированных для государственных или муниципальных нужд, не может превышать срок резервирования таких земель.</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8. Сервитут, публичный сервитут должны устанавливаться и осуществляться на условиях, наименее обременительных для использования земельного участка в соответствии с его целевым назначением и разрешенным использованием.</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9. Установление сервитута, публичного сервитута применительно к землям и земельным участкам из состава земель сельскохозяйственного назначения осуществляется с учетом требований об обеспечении рационального использования земель.</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10. В случае</w:t>
      </w:r>
      <w:proofErr w:type="gramStart"/>
      <w:r w:rsidRPr="00213EF9">
        <w:rPr>
          <w:rFonts w:eastAsia="Calibri"/>
          <w:sz w:val="24"/>
          <w:szCs w:val="24"/>
          <w:lang w:eastAsia="en-US"/>
        </w:rPr>
        <w:t>,</w:t>
      </w:r>
      <w:proofErr w:type="gramEnd"/>
      <w:r w:rsidRPr="00213EF9">
        <w:rPr>
          <w:rFonts w:eastAsia="Calibri"/>
          <w:sz w:val="24"/>
          <w:szCs w:val="24"/>
          <w:lang w:eastAsia="en-US"/>
        </w:rPr>
        <w:t xml:space="preserve"> если размещение объекта, указанного в подпункте 1 статьи 39.37 Земельного кодекса, на земельном участке приведет к невозможности использовать </w:t>
      </w:r>
      <w:r w:rsidRPr="00213EF9">
        <w:rPr>
          <w:rFonts w:eastAsia="Calibri"/>
          <w:sz w:val="24"/>
          <w:szCs w:val="24"/>
          <w:lang w:eastAsia="en-US"/>
        </w:rPr>
        <w:lastRenderedPageBreak/>
        <w:t xml:space="preserve">земельный участок в соответствии с его разрешенным использованием или существенным затруднениям в его использовании в течение срока, превышающего срок, предусмотренный подпунктом 4 пункта 1 статьи 39.44 Земельного кодекса, размещение указанного сооружения на земельном участке, принадлежащем гражданину или юридическому лицу, на </w:t>
      </w:r>
      <w:proofErr w:type="gramStart"/>
      <w:r w:rsidRPr="00213EF9">
        <w:rPr>
          <w:rFonts w:eastAsia="Calibri"/>
          <w:sz w:val="24"/>
          <w:szCs w:val="24"/>
          <w:lang w:eastAsia="en-US"/>
        </w:rPr>
        <w:t>условиях</w:t>
      </w:r>
      <w:proofErr w:type="gramEnd"/>
      <w:r w:rsidRPr="00213EF9">
        <w:rPr>
          <w:rFonts w:eastAsia="Calibri"/>
          <w:sz w:val="24"/>
          <w:szCs w:val="24"/>
          <w:lang w:eastAsia="en-US"/>
        </w:rPr>
        <w:t xml:space="preserve"> публичного сервитута не осуществляется. В данном случае размещение указанного сооружения может быть осуществлено после изъятия земельного участка для государственных или муниципальных нужд при соблюдении условий, предусмотренных статьями 49 и 56.3 Земельного кодекса.</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11. Деятельность, для обеспечения которой устанавливаются сервитут, публичный сервитут, может осуществляться на земельном участке независимо от его целевого назначения и разрешенного использования, за исключением случаев, если осуществление данной деятельности не допускается в границах определенных зон, земель и территорий в соответствии с их режимом.</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12. Правообладатель земельного участка, обремененного сервитутом, вправе требовать соразмерную плату от лиц, в интересах которых установлен сервитут, если иное не предусмотрено Земельным кодексом или федеральным законом.</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 xml:space="preserve">13. В случае, когда установление публичного сервитута приводит к существенным затруднениям в использовании земельного участка, его правообладатель вправе требовать от органа государственной власти или органа местного самоуправления, </w:t>
      </w:r>
      <w:proofErr w:type="gramStart"/>
      <w:r w:rsidRPr="00213EF9">
        <w:rPr>
          <w:rFonts w:eastAsia="Calibri"/>
          <w:sz w:val="24"/>
          <w:szCs w:val="24"/>
          <w:lang w:eastAsia="en-US"/>
        </w:rPr>
        <w:t>установивших</w:t>
      </w:r>
      <w:proofErr w:type="gramEnd"/>
      <w:r w:rsidRPr="00213EF9">
        <w:rPr>
          <w:rFonts w:eastAsia="Calibri"/>
          <w:sz w:val="24"/>
          <w:szCs w:val="24"/>
          <w:lang w:eastAsia="en-US"/>
        </w:rPr>
        <w:t xml:space="preserve"> публичный сервитут, соразмерную плату, если иное не предусмотрено Земельным кодексом.</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14. Лица, права и законные интересы которых затрагиваются установлением публичного сервитута, могут осуществлять защиту своих прав в судебном порядке.</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15. Отсутствие в Едином государственном реестре недвижимости сведений о зарегистрированных правах на обременяемые публичным сервитутом земельные участки и (или) о координатах характерных точек границ таких земельных участков, наличие споров о правах на такие земельные участки не являются препятствием для установления публичного сервитута.</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16. Наличие на земельном участке обременения не является препятствием для установления публичного сервитута в отношении такого земельного участка, за исключением случаев, если ранее установленные ограничения прав на земельный участок, публичный сервитут не допускают осуществление деятельности, для обеспечения которой устанавливается публичный сервитут.</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 xml:space="preserve">17. Сервитуты подлежат государственной регистрации в соответствии с Федеральным законом «О государственной регистрации недвижимости», за исключением </w:t>
      </w:r>
      <w:proofErr w:type="spellStart"/>
      <w:r w:rsidRPr="00213EF9">
        <w:rPr>
          <w:rFonts w:eastAsia="Calibri"/>
          <w:sz w:val="24"/>
          <w:szCs w:val="24"/>
          <w:lang w:eastAsia="en-US"/>
        </w:rPr>
        <w:t>сервитутов</w:t>
      </w:r>
      <w:proofErr w:type="gramStart"/>
      <w:r w:rsidRPr="00213EF9">
        <w:rPr>
          <w:rFonts w:eastAsia="Calibri"/>
          <w:sz w:val="24"/>
          <w:szCs w:val="24"/>
          <w:lang w:eastAsia="en-US"/>
        </w:rPr>
        <w:t>,п</w:t>
      </w:r>
      <w:proofErr w:type="gramEnd"/>
      <w:r w:rsidRPr="00213EF9">
        <w:rPr>
          <w:rFonts w:eastAsia="Calibri"/>
          <w:sz w:val="24"/>
          <w:szCs w:val="24"/>
          <w:lang w:eastAsia="en-US"/>
        </w:rPr>
        <w:t>редусмотренных</w:t>
      </w:r>
      <w:proofErr w:type="spellEnd"/>
      <w:r w:rsidRPr="00213EF9">
        <w:rPr>
          <w:rFonts w:eastAsia="Calibri"/>
          <w:sz w:val="24"/>
          <w:szCs w:val="24"/>
          <w:lang w:eastAsia="en-US"/>
        </w:rPr>
        <w:t xml:space="preserve"> пунктом 4 статьи 39.25 Земельного кодекса. Сведения о публичных сервитутах вносятся в Единый государственный реестр недвижимости.</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18. Порядок установления публичного сервитута в отношении земельных участков и (или) земель для их использования в целях, предусмотренных статьей 39.37 Земельного кодекса, срок публичного сервитута, условия его осуществления и порядок определения платы за такой сервитут устанавливаются главой V.7 Земельного кодекса.</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19. 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5C5F43" w:rsidRPr="00213EF9" w:rsidRDefault="005C5F43" w:rsidP="005C5F43">
      <w:pPr>
        <w:keepNext/>
        <w:widowControl/>
        <w:autoSpaceDE/>
        <w:autoSpaceDN/>
        <w:adjustRightInd/>
        <w:spacing w:before="240" w:after="60"/>
        <w:ind w:firstLine="567"/>
        <w:outlineLvl w:val="2"/>
        <w:rPr>
          <w:b/>
          <w:bCs/>
          <w:sz w:val="24"/>
          <w:szCs w:val="24"/>
        </w:rPr>
      </w:pPr>
      <w:r w:rsidRPr="00213EF9">
        <w:rPr>
          <w:b/>
          <w:bCs/>
          <w:sz w:val="24"/>
          <w:szCs w:val="24"/>
        </w:rPr>
        <w:t xml:space="preserve">Статья 32. Основания прекращения сервитута </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 xml:space="preserve">1. Сервитут может быть прекращён по основаниям, предусмотренным гражданским законодательством Российской Федерации. </w:t>
      </w:r>
    </w:p>
    <w:p w:rsidR="005C5F43" w:rsidRPr="00213EF9" w:rsidRDefault="005C5F43" w:rsidP="005C5F43">
      <w:pPr>
        <w:widowControl/>
        <w:suppressAutoHyphens/>
        <w:autoSpaceDE/>
        <w:autoSpaceDN/>
        <w:adjustRightInd/>
        <w:ind w:firstLine="567"/>
        <w:jc w:val="both"/>
        <w:rPr>
          <w:rFonts w:eastAsia="Calibri"/>
          <w:sz w:val="24"/>
          <w:szCs w:val="24"/>
          <w:lang w:eastAsia="en-US"/>
        </w:rPr>
      </w:pPr>
      <w:r w:rsidRPr="00213EF9">
        <w:rPr>
          <w:rFonts w:eastAsia="Calibri"/>
          <w:sz w:val="24"/>
          <w:szCs w:val="24"/>
          <w:lang w:eastAsia="en-US"/>
        </w:rPr>
        <w:t>2. Публичный сервитут может быть прекращён в случае отсутствия общественных нужд, для которых он был установлен.</w:t>
      </w:r>
    </w:p>
    <w:p w:rsidR="005C5F43" w:rsidRPr="00213EF9" w:rsidRDefault="005C5F43" w:rsidP="005C5F43">
      <w:pPr>
        <w:keepNext/>
        <w:widowControl/>
        <w:autoSpaceDE/>
        <w:autoSpaceDN/>
        <w:adjustRightInd/>
        <w:spacing w:before="240" w:after="60"/>
        <w:ind w:firstLine="567"/>
        <w:outlineLvl w:val="2"/>
        <w:rPr>
          <w:b/>
          <w:bCs/>
          <w:sz w:val="24"/>
          <w:szCs w:val="24"/>
        </w:rPr>
      </w:pPr>
      <w:r w:rsidRPr="00213EF9">
        <w:rPr>
          <w:b/>
          <w:bCs/>
          <w:sz w:val="24"/>
          <w:szCs w:val="24"/>
        </w:rPr>
        <w:lastRenderedPageBreak/>
        <w:t>Статья 33. Договоры о развитии и освоении территории</w:t>
      </w:r>
    </w:p>
    <w:p w:rsidR="005C5F43" w:rsidRPr="00213EF9" w:rsidRDefault="005C5F43" w:rsidP="005C5F43">
      <w:pPr>
        <w:widowControl/>
        <w:suppressAutoHyphens/>
        <w:autoSpaceDE/>
        <w:autoSpaceDN/>
        <w:adjustRightInd/>
        <w:ind w:firstLine="540"/>
        <w:jc w:val="both"/>
        <w:rPr>
          <w:sz w:val="24"/>
          <w:szCs w:val="24"/>
        </w:rPr>
      </w:pPr>
      <w:proofErr w:type="gramStart"/>
      <w:r w:rsidRPr="00213EF9">
        <w:rPr>
          <w:sz w:val="24"/>
          <w:szCs w:val="24"/>
        </w:rPr>
        <w:t>Договор о развитии застроенной территории, договор о комплексном освоении территории, договор об освоении территории в целях строительства жилья экономического класса, договор о комплексном освоении территории в целях строительства жилья экономического класса, договор об освоении территории в целях строительства и эксплуатации наёмного дома социального использования, договор об освоении территории в целях строительства и эксплуатации наёмного дома коммерческого использования заключаются в соответствии</w:t>
      </w:r>
      <w:proofErr w:type="gramEnd"/>
      <w:r w:rsidRPr="00213EF9">
        <w:rPr>
          <w:sz w:val="24"/>
          <w:szCs w:val="24"/>
        </w:rPr>
        <w:t xml:space="preserve"> с градостроительным, гражданским и земельным законодательством Российской Федерации.</w:t>
      </w:r>
      <w:r w:rsidRPr="00213EF9">
        <w:rPr>
          <w:sz w:val="24"/>
          <w:szCs w:val="24"/>
        </w:rPr>
        <w:cr/>
      </w:r>
    </w:p>
    <w:p w:rsidR="005C5F43" w:rsidRPr="00213EF9" w:rsidRDefault="005C5F43" w:rsidP="005C5F43">
      <w:pPr>
        <w:widowControl/>
        <w:suppressAutoHyphens/>
        <w:autoSpaceDE/>
        <w:autoSpaceDN/>
        <w:adjustRightInd/>
        <w:ind w:firstLine="540"/>
        <w:jc w:val="both"/>
        <w:rPr>
          <w:sz w:val="24"/>
          <w:szCs w:val="24"/>
          <w:lang w:eastAsia="ar-SA"/>
        </w:rPr>
      </w:pPr>
      <w:r w:rsidRPr="00213EF9">
        <w:rPr>
          <w:b/>
          <w:bCs/>
          <w:sz w:val="24"/>
          <w:szCs w:val="24"/>
        </w:rPr>
        <w:t>Статья 34. Государственный земельный надзор, муниципальный земельный контроль, общественный земельный контроль</w:t>
      </w:r>
    </w:p>
    <w:p w:rsidR="005C5F43" w:rsidRPr="00213EF9" w:rsidRDefault="005C5F43" w:rsidP="005C5F43">
      <w:pPr>
        <w:widowControl/>
        <w:suppressAutoHyphens/>
        <w:autoSpaceDE/>
        <w:autoSpaceDN/>
        <w:adjustRightInd/>
        <w:ind w:firstLine="540"/>
        <w:jc w:val="both"/>
        <w:rPr>
          <w:sz w:val="24"/>
          <w:szCs w:val="24"/>
          <w:lang w:eastAsia="ar-SA"/>
        </w:rPr>
      </w:pPr>
      <w:r w:rsidRPr="00213EF9">
        <w:rPr>
          <w:sz w:val="24"/>
          <w:szCs w:val="24"/>
          <w:lang w:eastAsia="ar-SA"/>
        </w:rPr>
        <w:t xml:space="preserve">1. На территории сельского поселения осуществляется государственный земельный надзор, муниципальный земельный контроль и общественный земельный </w:t>
      </w:r>
      <w:proofErr w:type="gramStart"/>
      <w:r w:rsidRPr="00213EF9">
        <w:rPr>
          <w:sz w:val="24"/>
          <w:szCs w:val="24"/>
          <w:lang w:eastAsia="ar-SA"/>
        </w:rPr>
        <w:t>контроль за</w:t>
      </w:r>
      <w:proofErr w:type="gramEnd"/>
      <w:r w:rsidRPr="00213EF9">
        <w:rPr>
          <w:sz w:val="24"/>
          <w:szCs w:val="24"/>
          <w:lang w:eastAsia="ar-SA"/>
        </w:rPr>
        <w:t xml:space="preserve"> использованием земель. </w:t>
      </w:r>
    </w:p>
    <w:p w:rsidR="005C5F43" w:rsidRPr="00213EF9" w:rsidRDefault="005C5F43" w:rsidP="005C5F43">
      <w:pPr>
        <w:widowControl/>
        <w:suppressAutoHyphens/>
        <w:autoSpaceDE/>
        <w:autoSpaceDN/>
        <w:adjustRightInd/>
        <w:ind w:firstLine="540"/>
        <w:jc w:val="both"/>
        <w:rPr>
          <w:sz w:val="24"/>
          <w:szCs w:val="24"/>
          <w:lang w:eastAsia="ar-SA"/>
        </w:rPr>
      </w:pPr>
      <w:r w:rsidRPr="00213EF9">
        <w:rPr>
          <w:sz w:val="24"/>
          <w:szCs w:val="24"/>
          <w:lang w:eastAsia="ar-SA"/>
        </w:rPr>
        <w:t xml:space="preserve">2. Предметом проверок при осуществлении государственного земельного надзора является соблюдение в отношении объектов земельных отношений органами государственной власти, органами местного самоуправления, юридическими лицами, индивидуальными предпринимателями, гражданами требований земельного законодательства Российской Федерации, за нарушение которых законодательством Российской Федерации предусмотрена ответственность. </w:t>
      </w:r>
    </w:p>
    <w:p w:rsidR="005C5F43" w:rsidRPr="00213EF9" w:rsidRDefault="005C5F43" w:rsidP="005C5F43">
      <w:pPr>
        <w:widowControl/>
        <w:suppressAutoHyphens/>
        <w:autoSpaceDE/>
        <w:autoSpaceDN/>
        <w:adjustRightInd/>
        <w:ind w:firstLine="540"/>
        <w:jc w:val="both"/>
        <w:rPr>
          <w:sz w:val="24"/>
          <w:szCs w:val="24"/>
          <w:lang w:eastAsia="ar-SA"/>
        </w:rPr>
      </w:pPr>
      <w:r w:rsidRPr="00213EF9">
        <w:rPr>
          <w:sz w:val="24"/>
          <w:szCs w:val="24"/>
          <w:lang w:eastAsia="ar-SA"/>
        </w:rPr>
        <w:t>3. Муниципальный земельный контроль осуществляется в соответствии с законодательством Российской Федерации, в порядке, установленном нормативными правовыми актами администрации Октябрьского муниципального района Ростовской области.</w:t>
      </w:r>
    </w:p>
    <w:p w:rsidR="005C5F43" w:rsidRPr="00213EF9" w:rsidRDefault="005C5F43" w:rsidP="005C5F43">
      <w:pPr>
        <w:widowControl/>
        <w:suppressAutoHyphens/>
        <w:autoSpaceDE/>
        <w:autoSpaceDN/>
        <w:adjustRightInd/>
        <w:ind w:firstLine="540"/>
        <w:jc w:val="both"/>
        <w:rPr>
          <w:sz w:val="24"/>
          <w:szCs w:val="24"/>
          <w:lang w:eastAsia="ar-SA"/>
        </w:rPr>
      </w:pPr>
      <w:r w:rsidRPr="00213EF9">
        <w:rPr>
          <w:sz w:val="24"/>
          <w:szCs w:val="24"/>
          <w:lang w:eastAsia="ar-SA"/>
        </w:rPr>
        <w:t xml:space="preserve"> 4. Общественный земельный контроль осуществляется в соответствии с законодательством Российской Федерации. </w:t>
      </w:r>
    </w:p>
    <w:p w:rsidR="005C5F43" w:rsidRPr="00213EF9" w:rsidRDefault="005C5F43" w:rsidP="005C5F43">
      <w:pPr>
        <w:keepNext/>
        <w:widowControl/>
        <w:autoSpaceDE/>
        <w:autoSpaceDN/>
        <w:adjustRightInd/>
        <w:spacing w:before="240" w:after="60"/>
        <w:outlineLvl w:val="2"/>
        <w:rPr>
          <w:b/>
          <w:bCs/>
          <w:sz w:val="24"/>
          <w:szCs w:val="24"/>
        </w:rPr>
      </w:pPr>
      <w:r w:rsidRPr="00213EF9">
        <w:rPr>
          <w:b/>
          <w:bCs/>
          <w:sz w:val="24"/>
          <w:szCs w:val="24"/>
        </w:rPr>
        <w:t>Статья 35. Комплексное и устойчивое развитие территории</w:t>
      </w:r>
    </w:p>
    <w:p w:rsidR="005C5F43" w:rsidRPr="00213EF9" w:rsidRDefault="005C5F43" w:rsidP="005C5F43">
      <w:pPr>
        <w:widowControl/>
        <w:suppressAutoHyphens/>
        <w:autoSpaceDE/>
        <w:autoSpaceDN/>
        <w:adjustRightInd/>
        <w:ind w:firstLine="540"/>
        <w:jc w:val="both"/>
        <w:rPr>
          <w:sz w:val="24"/>
          <w:szCs w:val="24"/>
        </w:rPr>
      </w:pPr>
      <w:r w:rsidRPr="00213EF9">
        <w:rPr>
          <w:sz w:val="24"/>
          <w:szCs w:val="24"/>
          <w:lang w:eastAsia="ar-SA"/>
        </w:rPr>
        <w:t>Территорий, в границах которых допускается осуществление деятельности по комплексному и устойчивому развитию, на территории сельского поселения не предусматривается.</w:t>
      </w:r>
    </w:p>
    <w:p w:rsidR="005C5F43" w:rsidRPr="00213EF9" w:rsidRDefault="005C5F43" w:rsidP="005C5F43">
      <w:pPr>
        <w:widowControl/>
        <w:suppressAutoHyphens/>
        <w:autoSpaceDE/>
        <w:autoSpaceDN/>
        <w:adjustRightInd/>
        <w:ind w:firstLine="540"/>
        <w:jc w:val="both"/>
        <w:rPr>
          <w:sz w:val="24"/>
          <w:szCs w:val="24"/>
        </w:rPr>
      </w:pPr>
    </w:p>
    <w:p w:rsidR="005931A2" w:rsidRPr="00213EF9" w:rsidRDefault="005931A2" w:rsidP="005931A2">
      <w:pPr>
        <w:widowControl/>
        <w:suppressAutoHyphens/>
        <w:autoSpaceDE/>
        <w:autoSpaceDN/>
        <w:adjustRightInd/>
        <w:ind w:firstLine="540"/>
        <w:jc w:val="both"/>
        <w:rPr>
          <w:color w:val="FF0000"/>
          <w:sz w:val="24"/>
          <w:szCs w:val="24"/>
        </w:rPr>
      </w:pPr>
    </w:p>
    <w:p w:rsidR="005931A2" w:rsidRPr="00213EF9" w:rsidRDefault="005931A2" w:rsidP="005931A2">
      <w:pPr>
        <w:keepNext/>
        <w:widowControl/>
        <w:suppressAutoHyphens/>
        <w:autoSpaceDE/>
        <w:autoSpaceDN/>
        <w:adjustRightInd/>
        <w:spacing w:before="240" w:after="60"/>
        <w:outlineLvl w:val="1"/>
        <w:rPr>
          <w:b/>
          <w:bCs/>
          <w:i/>
          <w:iCs/>
          <w:sz w:val="24"/>
          <w:szCs w:val="24"/>
          <w:lang w:eastAsia="ar-SA"/>
        </w:rPr>
      </w:pPr>
      <w:bookmarkStart w:id="66" w:name="_Toc252392638"/>
      <w:bookmarkStart w:id="67" w:name="_Toc308782721"/>
      <w:r w:rsidRPr="00213EF9">
        <w:rPr>
          <w:b/>
          <w:bCs/>
          <w:i/>
          <w:iCs/>
          <w:sz w:val="24"/>
          <w:szCs w:val="24"/>
          <w:lang w:eastAsia="ar-SA"/>
        </w:rPr>
        <w:t>Глава 6. ПУБЛИЧНЫЕ СЛУШАНИЯ</w:t>
      </w:r>
      <w:bookmarkEnd w:id="66"/>
      <w:r w:rsidRPr="00213EF9">
        <w:rPr>
          <w:b/>
          <w:bCs/>
          <w:i/>
          <w:iCs/>
          <w:sz w:val="24"/>
          <w:szCs w:val="24"/>
          <w:lang w:eastAsia="ar-SA"/>
        </w:rPr>
        <w:t xml:space="preserve"> ПО ВОПРОСАМ ЗЕМЛЕПОЛЬЗОВАНИЯ И ЗАСТРОЙКИ</w:t>
      </w:r>
      <w:bookmarkEnd w:id="67"/>
    </w:p>
    <w:p w:rsidR="005931A2" w:rsidRPr="00213EF9" w:rsidRDefault="005931A2" w:rsidP="005931A2">
      <w:pPr>
        <w:widowControl/>
        <w:autoSpaceDE/>
        <w:autoSpaceDN/>
        <w:adjustRightInd/>
        <w:rPr>
          <w:rFonts w:eastAsia="Calibri"/>
          <w:color w:val="FF0000"/>
          <w:sz w:val="24"/>
          <w:szCs w:val="24"/>
          <w:lang w:eastAsia="en-US"/>
        </w:rPr>
      </w:pPr>
    </w:p>
    <w:p w:rsidR="00910CFB" w:rsidRPr="00213EF9" w:rsidRDefault="00910CFB" w:rsidP="00910CFB">
      <w:pPr>
        <w:keepNext/>
        <w:widowControl/>
        <w:autoSpaceDE/>
        <w:autoSpaceDN/>
        <w:adjustRightInd/>
        <w:jc w:val="both"/>
        <w:outlineLvl w:val="2"/>
        <w:rPr>
          <w:rFonts w:ascii="Arial" w:hAnsi="Arial"/>
          <w:b/>
          <w:bCs/>
          <w:sz w:val="26"/>
          <w:szCs w:val="24"/>
        </w:rPr>
      </w:pPr>
      <w:bookmarkStart w:id="68" w:name="_Toc308782722"/>
      <w:r w:rsidRPr="00213EF9">
        <w:rPr>
          <w:b/>
          <w:bCs/>
          <w:sz w:val="24"/>
          <w:szCs w:val="24"/>
        </w:rPr>
        <w:t xml:space="preserve">Статья 36. </w:t>
      </w:r>
      <w:bookmarkEnd w:id="68"/>
      <w:r w:rsidRPr="00213EF9">
        <w:rPr>
          <w:b/>
          <w:bCs/>
          <w:sz w:val="24"/>
          <w:szCs w:val="24"/>
        </w:rPr>
        <w:t>Общественные обсуждения, публичные слушания по проектам правил землепользования и застройки, проектам планировки территории, проектам межевания территории,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910CFB" w:rsidRPr="00213EF9" w:rsidRDefault="00910CFB" w:rsidP="00910CFB">
      <w:pPr>
        <w:suppressAutoHyphens/>
        <w:ind w:firstLine="540"/>
        <w:jc w:val="both"/>
        <w:rPr>
          <w:sz w:val="24"/>
          <w:szCs w:val="24"/>
          <w:lang w:eastAsia="ar-SA"/>
        </w:rPr>
      </w:pPr>
    </w:p>
    <w:p w:rsidR="00910CFB" w:rsidRPr="00213EF9" w:rsidRDefault="00910CFB" w:rsidP="00910CFB">
      <w:pPr>
        <w:suppressAutoHyphens/>
        <w:ind w:firstLine="540"/>
        <w:jc w:val="both"/>
        <w:rPr>
          <w:sz w:val="24"/>
          <w:szCs w:val="24"/>
          <w:lang w:eastAsia="ar-SA"/>
        </w:rPr>
      </w:pPr>
      <w:r w:rsidRPr="00213EF9">
        <w:rPr>
          <w:sz w:val="24"/>
          <w:szCs w:val="24"/>
          <w:lang w:eastAsia="ar-SA"/>
        </w:rPr>
        <w:t xml:space="preserve">1. </w:t>
      </w:r>
      <w:proofErr w:type="gramStart"/>
      <w:r w:rsidRPr="00213EF9">
        <w:rPr>
          <w:sz w:val="24"/>
          <w:szCs w:val="24"/>
          <w:lang w:eastAsia="ar-SA"/>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w:t>
      </w:r>
      <w:proofErr w:type="spellStart"/>
      <w:r w:rsidRPr="00213EF9">
        <w:rPr>
          <w:sz w:val="24"/>
          <w:szCs w:val="24"/>
          <w:lang w:eastAsia="ar-SA"/>
        </w:rPr>
        <w:t>решенийо</w:t>
      </w:r>
      <w:proofErr w:type="spellEnd"/>
      <w:proofErr w:type="gramEnd"/>
      <w:r w:rsidRPr="00213EF9">
        <w:rPr>
          <w:sz w:val="24"/>
          <w:szCs w:val="24"/>
          <w:lang w:eastAsia="ar-SA"/>
        </w:rPr>
        <w:t xml:space="preserve"> </w:t>
      </w:r>
      <w:proofErr w:type="gramStart"/>
      <w:r w:rsidRPr="00213EF9">
        <w:rPr>
          <w:sz w:val="24"/>
          <w:szCs w:val="24"/>
          <w:lang w:eastAsia="ar-SA"/>
        </w:rPr>
        <w:t xml:space="preserve">предоставлении разрешения на </w:t>
      </w:r>
      <w:r w:rsidRPr="00213EF9">
        <w:rPr>
          <w:sz w:val="24"/>
          <w:szCs w:val="24"/>
          <w:lang w:eastAsia="ar-SA"/>
        </w:rPr>
        <w:lastRenderedPageBreak/>
        <w:t>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муниципального образования и (или) нормативным правовым актом представительного органа муниципального образования и с учетом положений Градостроительного кодекса проводятся общественные обсуждения или публичные слушания, за исключением случаев, предусмотренных Градостроительным кодексом и другими федеральными законами.</w:t>
      </w:r>
      <w:proofErr w:type="gramEnd"/>
    </w:p>
    <w:p w:rsidR="00910CFB" w:rsidRPr="00213EF9" w:rsidRDefault="00910CFB" w:rsidP="00910CFB">
      <w:pPr>
        <w:suppressAutoHyphens/>
        <w:ind w:firstLine="540"/>
        <w:jc w:val="both"/>
        <w:rPr>
          <w:sz w:val="24"/>
          <w:szCs w:val="24"/>
          <w:lang w:eastAsia="ar-SA"/>
        </w:rPr>
      </w:pPr>
      <w:r w:rsidRPr="00213EF9">
        <w:rPr>
          <w:sz w:val="24"/>
          <w:szCs w:val="24"/>
          <w:lang w:eastAsia="ar-SA"/>
        </w:rPr>
        <w:t xml:space="preserve">2. </w:t>
      </w:r>
      <w:proofErr w:type="gramStart"/>
      <w:r w:rsidRPr="00213EF9">
        <w:rPr>
          <w:sz w:val="24"/>
          <w:szCs w:val="24"/>
          <w:lang w:eastAsia="ar-SA"/>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w:t>
      </w:r>
      <w:proofErr w:type="gramEnd"/>
      <w:r w:rsidRPr="00213EF9">
        <w:rPr>
          <w:sz w:val="24"/>
          <w:szCs w:val="24"/>
          <w:lang w:eastAsia="ar-SA"/>
        </w:rPr>
        <w:t xml:space="preserve"> объектов капитального строительства, а также правообладатели помещений, являющихся частью указанных объектов капитального строительства. </w:t>
      </w:r>
    </w:p>
    <w:p w:rsidR="00910CFB" w:rsidRPr="00213EF9" w:rsidRDefault="00910CFB" w:rsidP="00910CFB">
      <w:pPr>
        <w:suppressAutoHyphens/>
        <w:ind w:firstLine="540"/>
        <w:jc w:val="both"/>
        <w:rPr>
          <w:sz w:val="24"/>
          <w:szCs w:val="24"/>
          <w:lang w:eastAsia="ar-SA"/>
        </w:rPr>
      </w:pPr>
      <w:r w:rsidRPr="00213EF9">
        <w:rPr>
          <w:sz w:val="24"/>
          <w:szCs w:val="24"/>
          <w:lang w:eastAsia="ar-SA"/>
        </w:rPr>
        <w:t xml:space="preserve">3. </w:t>
      </w:r>
      <w:proofErr w:type="gramStart"/>
      <w:r w:rsidRPr="00213EF9">
        <w:rPr>
          <w:sz w:val="24"/>
          <w:szCs w:val="24"/>
          <w:lang w:eastAsia="ar-SA"/>
        </w:rPr>
        <w:t xml:space="preserve">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w:t>
      </w:r>
      <w:proofErr w:type="spellStart"/>
      <w:r w:rsidRPr="00213EF9">
        <w:rPr>
          <w:sz w:val="24"/>
          <w:szCs w:val="24"/>
          <w:lang w:eastAsia="ar-SA"/>
        </w:rPr>
        <w:t>которыхподготовлены</w:t>
      </w:r>
      <w:proofErr w:type="spellEnd"/>
      <w:proofErr w:type="gramEnd"/>
      <w:r w:rsidRPr="00213EF9">
        <w:rPr>
          <w:sz w:val="24"/>
          <w:szCs w:val="24"/>
          <w:lang w:eastAsia="ar-SA"/>
        </w:rPr>
        <w:t xml:space="preserve"> </w:t>
      </w:r>
      <w:proofErr w:type="gramStart"/>
      <w:r w:rsidRPr="00213EF9">
        <w:rPr>
          <w:sz w:val="24"/>
          <w:szCs w:val="24"/>
          <w:lang w:eastAsia="ar-SA"/>
        </w:rPr>
        <w:t>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w:t>
      </w:r>
      <w:proofErr w:type="gramEnd"/>
      <w:r w:rsidRPr="00213EF9">
        <w:rPr>
          <w:sz w:val="24"/>
          <w:szCs w:val="24"/>
          <w:lang w:eastAsia="ar-SA"/>
        </w:rPr>
        <w:t>, а в случае, предусмотренном частью 3 статьи 39 Градостроительного кодекса,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910CFB" w:rsidRPr="00213EF9" w:rsidRDefault="00910CFB" w:rsidP="00910CFB">
      <w:pPr>
        <w:suppressAutoHyphens/>
        <w:ind w:firstLine="540"/>
        <w:jc w:val="both"/>
        <w:rPr>
          <w:sz w:val="24"/>
          <w:szCs w:val="24"/>
          <w:lang w:eastAsia="ar-SA"/>
        </w:rPr>
      </w:pPr>
      <w:r w:rsidRPr="00213EF9">
        <w:rPr>
          <w:sz w:val="24"/>
          <w:szCs w:val="24"/>
          <w:lang w:eastAsia="ar-SA"/>
        </w:rPr>
        <w:t>4. Процедура проведения общественных обсуждений состоит из следующих этапов:</w:t>
      </w:r>
    </w:p>
    <w:p w:rsidR="00910CFB" w:rsidRPr="00213EF9" w:rsidRDefault="00910CFB" w:rsidP="00910CFB">
      <w:pPr>
        <w:suppressAutoHyphens/>
        <w:ind w:firstLine="540"/>
        <w:jc w:val="both"/>
        <w:rPr>
          <w:sz w:val="24"/>
          <w:szCs w:val="24"/>
          <w:lang w:eastAsia="ar-SA"/>
        </w:rPr>
      </w:pPr>
      <w:r w:rsidRPr="00213EF9">
        <w:rPr>
          <w:sz w:val="24"/>
          <w:szCs w:val="24"/>
          <w:lang w:eastAsia="ar-SA"/>
        </w:rPr>
        <w:t>1) оповещение о начале общественных обсуждений;</w:t>
      </w:r>
    </w:p>
    <w:p w:rsidR="00910CFB" w:rsidRPr="00213EF9" w:rsidRDefault="00910CFB" w:rsidP="00910CFB">
      <w:pPr>
        <w:suppressAutoHyphens/>
        <w:ind w:firstLine="540"/>
        <w:jc w:val="both"/>
        <w:rPr>
          <w:sz w:val="24"/>
          <w:szCs w:val="24"/>
          <w:lang w:eastAsia="ar-SA"/>
        </w:rPr>
      </w:pPr>
      <w:proofErr w:type="gramStart"/>
      <w:r w:rsidRPr="00213EF9">
        <w:rPr>
          <w:sz w:val="24"/>
          <w:szCs w:val="24"/>
          <w:lang w:eastAsia="ar-SA"/>
        </w:rP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w:t>
      </w:r>
      <w:proofErr w:type="gramEnd"/>
      <w:r w:rsidRPr="00213EF9">
        <w:rPr>
          <w:sz w:val="24"/>
          <w:szCs w:val="24"/>
          <w:lang w:eastAsia="ar-SA"/>
        </w:rPr>
        <w:t xml:space="preserve"> в настоящей статье - информационные системы) и открытие экспозиции или экспозиций такого проекта;</w:t>
      </w:r>
    </w:p>
    <w:p w:rsidR="00910CFB" w:rsidRPr="00213EF9" w:rsidRDefault="00910CFB" w:rsidP="00910CFB">
      <w:pPr>
        <w:suppressAutoHyphens/>
        <w:ind w:firstLine="540"/>
        <w:jc w:val="both"/>
        <w:rPr>
          <w:sz w:val="24"/>
          <w:szCs w:val="24"/>
          <w:lang w:eastAsia="ar-SA"/>
        </w:rPr>
      </w:pPr>
      <w:r w:rsidRPr="00213EF9">
        <w:rPr>
          <w:sz w:val="24"/>
          <w:szCs w:val="24"/>
          <w:lang w:eastAsia="ar-SA"/>
        </w:rPr>
        <w:t>3) проведение экспозиции или экспозиций проекта, подлежащего рассмотрению на общественных обсуждениях;</w:t>
      </w:r>
    </w:p>
    <w:p w:rsidR="00910CFB" w:rsidRPr="00213EF9" w:rsidRDefault="00910CFB" w:rsidP="00910CFB">
      <w:pPr>
        <w:suppressAutoHyphens/>
        <w:ind w:firstLine="540"/>
        <w:jc w:val="both"/>
        <w:rPr>
          <w:sz w:val="24"/>
          <w:szCs w:val="24"/>
          <w:lang w:eastAsia="ar-SA"/>
        </w:rPr>
      </w:pPr>
      <w:r w:rsidRPr="00213EF9">
        <w:rPr>
          <w:sz w:val="24"/>
          <w:szCs w:val="24"/>
          <w:lang w:eastAsia="ar-SA"/>
        </w:rPr>
        <w:t>4) подготовка и оформление протокола общественных обсуждений;</w:t>
      </w:r>
    </w:p>
    <w:p w:rsidR="00910CFB" w:rsidRPr="00213EF9" w:rsidRDefault="00910CFB" w:rsidP="00910CFB">
      <w:pPr>
        <w:suppressAutoHyphens/>
        <w:ind w:firstLine="540"/>
        <w:jc w:val="both"/>
        <w:rPr>
          <w:sz w:val="24"/>
          <w:szCs w:val="24"/>
          <w:lang w:eastAsia="ar-SA"/>
        </w:rPr>
      </w:pPr>
      <w:r w:rsidRPr="00213EF9">
        <w:rPr>
          <w:sz w:val="24"/>
          <w:szCs w:val="24"/>
          <w:lang w:eastAsia="ar-SA"/>
        </w:rPr>
        <w:t>5) подготовка и опубликование заключения о результатах общественных обсуждений.</w:t>
      </w:r>
    </w:p>
    <w:p w:rsidR="00910CFB" w:rsidRPr="00213EF9" w:rsidRDefault="00910CFB" w:rsidP="00910CFB">
      <w:pPr>
        <w:suppressAutoHyphens/>
        <w:ind w:firstLine="540"/>
        <w:jc w:val="both"/>
        <w:rPr>
          <w:sz w:val="24"/>
          <w:szCs w:val="24"/>
          <w:lang w:eastAsia="ar-SA"/>
        </w:rPr>
      </w:pPr>
      <w:r w:rsidRPr="00213EF9">
        <w:rPr>
          <w:sz w:val="24"/>
          <w:szCs w:val="24"/>
          <w:lang w:eastAsia="ar-SA"/>
        </w:rPr>
        <w:t>5. Процедура проведения публичных слушаний состоит из следующих этапов:</w:t>
      </w:r>
    </w:p>
    <w:p w:rsidR="00910CFB" w:rsidRPr="00213EF9" w:rsidRDefault="00910CFB" w:rsidP="00910CFB">
      <w:pPr>
        <w:suppressAutoHyphens/>
        <w:ind w:firstLine="540"/>
        <w:jc w:val="both"/>
        <w:rPr>
          <w:sz w:val="24"/>
          <w:szCs w:val="24"/>
          <w:lang w:eastAsia="ar-SA"/>
        </w:rPr>
      </w:pPr>
      <w:r w:rsidRPr="00213EF9">
        <w:rPr>
          <w:sz w:val="24"/>
          <w:szCs w:val="24"/>
          <w:lang w:eastAsia="ar-SA"/>
        </w:rPr>
        <w:t>1) оповещение о начале публичных слушаний;</w:t>
      </w:r>
    </w:p>
    <w:p w:rsidR="00910CFB" w:rsidRPr="00213EF9" w:rsidRDefault="00910CFB" w:rsidP="00910CFB">
      <w:pPr>
        <w:suppressAutoHyphens/>
        <w:ind w:firstLine="540"/>
        <w:jc w:val="both"/>
        <w:rPr>
          <w:sz w:val="24"/>
          <w:szCs w:val="24"/>
          <w:lang w:eastAsia="ar-SA"/>
        </w:rPr>
      </w:pPr>
      <w:r w:rsidRPr="00213EF9">
        <w:rPr>
          <w:sz w:val="24"/>
          <w:szCs w:val="24"/>
          <w:lang w:eastAsia="ar-SA"/>
        </w:rPr>
        <w:t xml:space="preserve">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w:t>
      </w:r>
      <w:r w:rsidRPr="00213EF9">
        <w:rPr>
          <w:sz w:val="24"/>
          <w:szCs w:val="24"/>
          <w:lang w:eastAsia="ar-SA"/>
        </w:rPr>
        <w:lastRenderedPageBreak/>
        <w:t>экспозиций такого проекта;</w:t>
      </w:r>
    </w:p>
    <w:p w:rsidR="00910CFB" w:rsidRPr="00213EF9" w:rsidRDefault="00910CFB" w:rsidP="00910CFB">
      <w:pPr>
        <w:suppressAutoHyphens/>
        <w:ind w:firstLine="540"/>
        <w:jc w:val="both"/>
        <w:rPr>
          <w:sz w:val="24"/>
          <w:szCs w:val="24"/>
          <w:lang w:eastAsia="ar-SA"/>
        </w:rPr>
      </w:pPr>
      <w:r w:rsidRPr="00213EF9">
        <w:rPr>
          <w:sz w:val="24"/>
          <w:szCs w:val="24"/>
          <w:lang w:eastAsia="ar-SA"/>
        </w:rPr>
        <w:t>3) проведение экспозиции или экспозиций проекта, подлежащего рассмотрению на  публичных слушаниях;</w:t>
      </w:r>
    </w:p>
    <w:p w:rsidR="00910CFB" w:rsidRPr="00213EF9" w:rsidRDefault="00910CFB" w:rsidP="00910CFB">
      <w:pPr>
        <w:suppressAutoHyphens/>
        <w:ind w:firstLine="540"/>
        <w:jc w:val="both"/>
        <w:rPr>
          <w:sz w:val="24"/>
          <w:szCs w:val="24"/>
          <w:lang w:eastAsia="ar-SA"/>
        </w:rPr>
      </w:pPr>
      <w:r w:rsidRPr="00213EF9">
        <w:rPr>
          <w:sz w:val="24"/>
          <w:szCs w:val="24"/>
          <w:lang w:eastAsia="ar-SA"/>
        </w:rPr>
        <w:t>4) проведение собрания или собраний участников публичных слушаний;</w:t>
      </w:r>
    </w:p>
    <w:p w:rsidR="00910CFB" w:rsidRPr="00213EF9" w:rsidRDefault="00910CFB" w:rsidP="00910CFB">
      <w:pPr>
        <w:suppressAutoHyphens/>
        <w:ind w:firstLine="540"/>
        <w:jc w:val="both"/>
        <w:rPr>
          <w:sz w:val="24"/>
          <w:szCs w:val="24"/>
          <w:lang w:eastAsia="ar-SA"/>
        </w:rPr>
      </w:pPr>
      <w:r w:rsidRPr="00213EF9">
        <w:rPr>
          <w:sz w:val="24"/>
          <w:szCs w:val="24"/>
          <w:lang w:eastAsia="ar-SA"/>
        </w:rPr>
        <w:t>5) подготовка и оформление протокола публичных слушаний;</w:t>
      </w:r>
    </w:p>
    <w:p w:rsidR="00910CFB" w:rsidRPr="00213EF9" w:rsidRDefault="00910CFB" w:rsidP="00910CFB">
      <w:pPr>
        <w:suppressAutoHyphens/>
        <w:ind w:firstLine="540"/>
        <w:jc w:val="both"/>
        <w:rPr>
          <w:sz w:val="24"/>
          <w:szCs w:val="24"/>
          <w:lang w:eastAsia="ar-SA"/>
        </w:rPr>
      </w:pPr>
      <w:r w:rsidRPr="00213EF9">
        <w:rPr>
          <w:sz w:val="24"/>
          <w:szCs w:val="24"/>
          <w:lang w:eastAsia="ar-SA"/>
        </w:rPr>
        <w:t>6) подготовка и опубликование заключения о результатах публичных слушаний.</w:t>
      </w:r>
    </w:p>
    <w:p w:rsidR="00910CFB" w:rsidRPr="00213EF9" w:rsidRDefault="00910CFB" w:rsidP="00910CFB">
      <w:pPr>
        <w:suppressAutoHyphens/>
        <w:ind w:firstLine="540"/>
        <w:jc w:val="both"/>
        <w:rPr>
          <w:sz w:val="24"/>
          <w:szCs w:val="24"/>
          <w:lang w:eastAsia="ar-SA"/>
        </w:rPr>
      </w:pPr>
      <w:r w:rsidRPr="00213EF9">
        <w:rPr>
          <w:sz w:val="24"/>
          <w:szCs w:val="24"/>
          <w:lang w:eastAsia="ar-SA"/>
        </w:rPr>
        <w:t>6. Оповещение о начале общественных обсуждений или публичных слушаний должно содержать:</w:t>
      </w:r>
    </w:p>
    <w:p w:rsidR="00910CFB" w:rsidRPr="00213EF9" w:rsidRDefault="00910CFB" w:rsidP="00910CFB">
      <w:pPr>
        <w:suppressAutoHyphens/>
        <w:ind w:firstLine="540"/>
        <w:jc w:val="both"/>
        <w:rPr>
          <w:sz w:val="24"/>
          <w:szCs w:val="24"/>
          <w:lang w:eastAsia="ar-SA"/>
        </w:rPr>
      </w:pPr>
      <w:r w:rsidRPr="00213EF9">
        <w:rPr>
          <w:sz w:val="24"/>
          <w:szCs w:val="24"/>
          <w:lang w:eastAsia="ar-SA"/>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910CFB" w:rsidRPr="00213EF9" w:rsidRDefault="00910CFB" w:rsidP="00910CFB">
      <w:pPr>
        <w:suppressAutoHyphens/>
        <w:ind w:firstLine="540"/>
        <w:jc w:val="both"/>
        <w:rPr>
          <w:sz w:val="24"/>
          <w:szCs w:val="24"/>
          <w:lang w:eastAsia="ar-SA"/>
        </w:rPr>
      </w:pPr>
      <w:r w:rsidRPr="00213EF9">
        <w:rPr>
          <w:sz w:val="24"/>
          <w:szCs w:val="24"/>
          <w:lang w:eastAsia="ar-SA"/>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910CFB" w:rsidRPr="00213EF9" w:rsidRDefault="00910CFB" w:rsidP="00910CFB">
      <w:pPr>
        <w:suppressAutoHyphens/>
        <w:ind w:firstLine="540"/>
        <w:jc w:val="both"/>
        <w:rPr>
          <w:sz w:val="24"/>
          <w:szCs w:val="24"/>
          <w:lang w:eastAsia="ar-SA"/>
        </w:rPr>
      </w:pPr>
      <w:r w:rsidRPr="00213EF9">
        <w:rPr>
          <w:sz w:val="24"/>
          <w:szCs w:val="24"/>
          <w:lang w:eastAsia="ar-SA"/>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910CFB" w:rsidRPr="00213EF9" w:rsidRDefault="00910CFB" w:rsidP="00910CFB">
      <w:pPr>
        <w:suppressAutoHyphens/>
        <w:ind w:firstLine="540"/>
        <w:jc w:val="both"/>
        <w:rPr>
          <w:sz w:val="24"/>
          <w:szCs w:val="24"/>
          <w:lang w:eastAsia="ar-SA"/>
        </w:rPr>
      </w:pPr>
      <w:r w:rsidRPr="00213EF9">
        <w:rPr>
          <w:sz w:val="24"/>
          <w:szCs w:val="24"/>
          <w:lang w:eastAsia="ar-SA"/>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910CFB" w:rsidRPr="00213EF9" w:rsidRDefault="00910CFB" w:rsidP="00910CFB">
      <w:pPr>
        <w:suppressAutoHyphens/>
        <w:ind w:firstLine="540"/>
        <w:jc w:val="both"/>
        <w:rPr>
          <w:sz w:val="24"/>
          <w:szCs w:val="24"/>
          <w:lang w:eastAsia="ar-SA"/>
        </w:rPr>
      </w:pPr>
      <w:r w:rsidRPr="00213EF9">
        <w:rPr>
          <w:sz w:val="24"/>
          <w:szCs w:val="24"/>
          <w:lang w:eastAsia="ar-SA"/>
        </w:rPr>
        <w:t xml:space="preserve">7. </w:t>
      </w:r>
      <w:proofErr w:type="gramStart"/>
      <w:r w:rsidRPr="00213EF9">
        <w:rPr>
          <w:sz w:val="24"/>
          <w:szCs w:val="24"/>
          <w:lang w:eastAsia="ar-SA"/>
        </w:rPr>
        <w:t xml:space="preserve">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w:t>
      </w:r>
      <w:proofErr w:type="gramEnd"/>
    </w:p>
    <w:p w:rsidR="00910CFB" w:rsidRPr="00213EF9" w:rsidRDefault="00910CFB" w:rsidP="00910CFB">
      <w:pPr>
        <w:suppressAutoHyphens/>
        <w:ind w:firstLine="540"/>
        <w:jc w:val="both"/>
        <w:rPr>
          <w:sz w:val="24"/>
          <w:szCs w:val="24"/>
          <w:lang w:eastAsia="ar-SA"/>
        </w:rPr>
      </w:pPr>
      <w:r w:rsidRPr="00213EF9">
        <w:rPr>
          <w:sz w:val="24"/>
          <w:szCs w:val="24"/>
          <w:lang w:eastAsia="ar-SA"/>
        </w:rPr>
        <w:t>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910CFB" w:rsidRPr="00213EF9" w:rsidRDefault="00910CFB" w:rsidP="00910CFB">
      <w:pPr>
        <w:suppressAutoHyphens/>
        <w:ind w:firstLine="540"/>
        <w:jc w:val="both"/>
        <w:rPr>
          <w:sz w:val="24"/>
          <w:szCs w:val="24"/>
          <w:lang w:eastAsia="ar-SA"/>
        </w:rPr>
      </w:pPr>
      <w:r w:rsidRPr="00213EF9">
        <w:rPr>
          <w:sz w:val="24"/>
          <w:szCs w:val="24"/>
          <w:lang w:eastAsia="ar-SA"/>
        </w:rPr>
        <w:t>8. Оповещение о начале общественных обсуждений или публичных слушаний:</w:t>
      </w:r>
    </w:p>
    <w:p w:rsidR="00910CFB" w:rsidRPr="00213EF9" w:rsidRDefault="00910CFB" w:rsidP="00910CFB">
      <w:pPr>
        <w:suppressAutoHyphens/>
        <w:ind w:firstLine="540"/>
        <w:jc w:val="both"/>
        <w:rPr>
          <w:sz w:val="24"/>
          <w:szCs w:val="24"/>
          <w:lang w:eastAsia="ar-SA"/>
        </w:rPr>
      </w:pPr>
      <w:r w:rsidRPr="00213EF9">
        <w:rPr>
          <w:sz w:val="24"/>
          <w:szCs w:val="24"/>
          <w:lang w:eastAsia="ar-SA"/>
        </w:rPr>
        <w:t xml:space="preserve">1) не </w:t>
      </w:r>
      <w:proofErr w:type="gramStart"/>
      <w:r w:rsidRPr="00213EF9">
        <w:rPr>
          <w:sz w:val="24"/>
          <w:szCs w:val="24"/>
          <w:lang w:eastAsia="ar-SA"/>
        </w:rPr>
        <w:t>позднее</w:t>
      </w:r>
      <w:proofErr w:type="gramEnd"/>
      <w:r w:rsidRPr="00213EF9">
        <w:rPr>
          <w:sz w:val="24"/>
          <w:szCs w:val="24"/>
          <w:lang w:eastAsia="ar-SA"/>
        </w:rPr>
        <w:t xml:space="preserve">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910CFB" w:rsidRPr="00213EF9" w:rsidRDefault="00910CFB" w:rsidP="00910CFB">
      <w:pPr>
        <w:suppressAutoHyphens/>
        <w:ind w:firstLine="540"/>
        <w:jc w:val="both"/>
        <w:rPr>
          <w:sz w:val="24"/>
          <w:szCs w:val="24"/>
          <w:lang w:eastAsia="ar-SA"/>
        </w:rPr>
      </w:pPr>
      <w:r w:rsidRPr="00213EF9">
        <w:rPr>
          <w:sz w:val="24"/>
          <w:szCs w:val="24"/>
          <w:lang w:eastAsia="ar-SA"/>
        </w:rPr>
        <w:t xml:space="preserve">2) распространяется на информационных стендах, оборудованных около </w:t>
      </w:r>
      <w:proofErr w:type="gramStart"/>
      <w:r w:rsidRPr="00213EF9">
        <w:rPr>
          <w:sz w:val="24"/>
          <w:szCs w:val="24"/>
          <w:lang w:eastAsia="ar-SA"/>
        </w:rPr>
        <w:t>здания</w:t>
      </w:r>
      <w:proofErr w:type="gramEnd"/>
      <w:r w:rsidRPr="00213EF9">
        <w:rPr>
          <w:sz w:val="24"/>
          <w:szCs w:val="24"/>
          <w:lang w:eastAsia="ar-SA"/>
        </w:rPr>
        <w:t xml:space="preserve">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910CFB" w:rsidRPr="00213EF9" w:rsidRDefault="00910CFB" w:rsidP="00910CFB">
      <w:pPr>
        <w:suppressAutoHyphens/>
        <w:ind w:firstLine="540"/>
        <w:jc w:val="both"/>
        <w:rPr>
          <w:sz w:val="24"/>
          <w:szCs w:val="24"/>
          <w:lang w:eastAsia="ar-SA"/>
        </w:rPr>
      </w:pPr>
      <w:r w:rsidRPr="00213EF9">
        <w:rPr>
          <w:sz w:val="24"/>
          <w:szCs w:val="24"/>
          <w:lang w:eastAsia="ar-SA"/>
        </w:rPr>
        <w:t xml:space="preserve">9. В течение всего периода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w:t>
      </w:r>
      <w:r w:rsidRPr="00213EF9">
        <w:rPr>
          <w:sz w:val="24"/>
          <w:szCs w:val="24"/>
          <w:lang w:eastAsia="ar-SA"/>
        </w:rPr>
        <w:lastRenderedPageBreak/>
        <w:t>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910CFB" w:rsidRPr="00213EF9" w:rsidRDefault="00910CFB" w:rsidP="00910CFB">
      <w:pPr>
        <w:suppressAutoHyphens/>
        <w:ind w:firstLine="540"/>
        <w:jc w:val="both"/>
        <w:rPr>
          <w:sz w:val="24"/>
          <w:szCs w:val="24"/>
          <w:lang w:eastAsia="ar-SA"/>
        </w:rPr>
      </w:pPr>
      <w:r w:rsidRPr="00213EF9">
        <w:rPr>
          <w:sz w:val="24"/>
          <w:szCs w:val="24"/>
          <w:lang w:eastAsia="ar-SA"/>
        </w:rPr>
        <w:t xml:space="preserve">10. </w:t>
      </w:r>
      <w:proofErr w:type="gramStart"/>
      <w:r w:rsidRPr="00213EF9">
        <w:rPr>
          <w:sz w:val="24"/>
          <w:szCs w:val="24"/>
          <w:lang w:eastAsia="ar-SA"/>
        </w:rPr>
        <w:t>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w:t>
      </w:r>
      <w:proofErr w:type="gramEnd"/>
      <w:r w:rsidRPr="00213EF9">
        <w:rPr>
          <w:sz w:val="24"/>
          <w:szCs w:val="24"/>
          <w:lang w:eastAsia="ar-SA"/>
        </w:rPr>
        <w:t xml:space="preserve"> такого проекта:</w:t>
      </w:r>
    </w:p>
    <w:p w:rsidR="00910CFB" w:rsidRPr="00213EF9" w:rsidRDefault="00910CFB" w:rsidP="00910CFB">
      <w:pPr>
        <w:suppressAutoHyphens/>
        <w:ind w:firstLine="540"/>
        <w:jc w:val="both"/>
        <w:rPr>
          <w:sz w:val="24"/>
          <w:szCs w:val="24"/>
          <w:lang w:eastAsia="ar-SA"/>
        </w:rPr>
      </w:pPr>
      <w:r w:rsidRPr="00213EF9">
        <w:rPr>
          <w:sz w:val="24"/>
          <w:szCs w:val="24"/>
          <w:lang w:eastAsia="ar-SA"/>
        </w:rPr>
        <w:t>1) посредством официального сайта или информационных систем (в случае проведения общественных обсуждений);</w:t>
      </w:r>
    </w:p>
    <w:p w:rsidR="00910CFB" w:rsidRPr="00213EF9" w:rsidRDefault="00910CFB" w:rsidP="00910CFB">
      <w:pPr>
        <w:suppressAutoHyphens/>
        <w:ind w:firstLine="540"/>
        <w:jc w:val="both"/>
        <w:rPr>
          <w:sz w:val="24"/>
          <w:szCs w:val="24"/>
          <w:lang w:eastAsia="ar-SA"/>
        </w:rPr>
      </w:pPr>
      <w:r w:rsidRPr="00213EF9">
        <w:rPr>
          <w:sz w:val="24"/>
          <w:szCs w:val="24"/>
          <w:lang w:eastAsia="ar-SA"/>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910CFB" w:rsidRPr="00213EF9" w:rsidRDefault="00910CFB" w:rsidP="00910CFB">
      <w:pPr>
        <w:suppressAutoHyphens/>
        <w:ind w:firstLine="540"/>
        <w:jc w:val="both"/>
        <w:rPr>
          <w:sz w:val="24"/>
          <w:szCs w:val="24"/>
          <w:lang w:eastAsia="ar-SA"/>
        </w:rPr>
      </w:pPr>
      <w:r w:rsidRPr="00213EF9">
        <w:rPr>
          <w:sz w:val="24"/>
          <w:szCs w:val="24"/>
          <w:lang w:eastAsia="ar-SA"/>
        </w:rPr>
        <w:t>3) в письменной форме в адрес организатора общественных обсуждений или публичных слушаний;</w:t>
      </w:r>
    </w:p>
    <w:p w:rsidR="00910CFB" w:rsidRPr="00213EF9" w:rsidRDefault="00910CFB" w:rsidP="00910CFB">
      <w:pPr>
        <w:suppressAutoHyphens/>
        <w:ind w:firstLine="540"/>
        <w:jc w:val="both"/>
        <w:rPr>
          <w:sz w:val="24"/>
          <w:szCs w:val="24"/>
          <w:lang w:eastAsia="ar-SA"/>
        </w:rPr>
      </w:pPr>
      <w:r w:rsidRPr="00213EF9">
        <w:rPr>
          <w:sz w:val="24"/>
          <w:szCs w:val="24"/>
          <w:lang w:eastAsia="ar-SA"/>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910CFB" w:rsidRPr="00213EF9" w:rsidRDefault="00910CFB" w:rsidP="00910CFB">
      <w:pPr>
        <w:suppressAutoHyphens/>
        <w:ind w:firstLine="540"/>
        <w:jc w:val="both"/>
        <w:rPr>
          <w:sz w:val="24"/>
          <w:szCs w:val="24"/>
          <w:lang w:eastAsia="ar-SA"/>
        </w:rPr>
      </w:pPr>
      <w:r w:rsidRPr="00213EF9">
        <w:rPr>
          <w:sz w:val="24"/>
          <w:szCs w:val="24"/>
          <w:lang w:eastAsia="ar-SA"/>
        </w:rPr>
        <w:t>11. Предложения и замечания, внесенные в соответствии с частью 10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15 настоящей статьи.</w:t>
      </w:r>
    </w:p>
    <w:p w:rsidR="00910CFB" w:rsidRPr="00213EF9" w:rsidRDefault="00910CFB" w:rsidP="00910CFB">
      <w:pPr>
        <w:suppressAutoHyphens/>
        <w:ind w:firstLine="540"/>
        <w:jc w:val="both"/>
        <w:rPr>
          <w:sz w:val="24"/>
          <w:szCs w:val="24"/>
          <w:lang w:eastAsia="ar-SA"/>
        </w:rPr>
      </w:pPr>
      <w:r w:rsidRPr="00213EF9">
        <w:rPr>
          <w:sz w:val="24"/>
          <w:szCs w:val="24"/>
          <w:lang w:eastAsia="ar-SA"/>
        </w:rPr>
        <w:t xml:space="preserve">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roofErr w:type="gramStart"/>
      <w:r w:rsidRPr="00213EF9">
        <w:rPr>
          <w:sz w:val="24"/>
          <w:szCs w:val="24"/>
          <w:lang w:eastAsia="ar-SA"/>
        </w:rPr>
        <w:t>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sidRPr="00213EF9">
        <w:rPr>
          <w:sz w:val="24"/>
          <w:szCs w:val="24"/>
          <w:lang w:eastAsia="ar-SA"/>
        </w:rPr>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910CFB" w:rsidRPr="00213EF9" w:rsidRDefault="00910CFB" w:rsidP="00910CFB">
      <w:pPr>
        <w:suppressAutoHyphens/>
        <w:ind w:firstLine="540"/>
        <w:jc w:val="both"/>
        <w:rPr>
          <w:sz w:val="24"/>
          <w:szCs w:val="24"/>
          <w:lang w:eastAsia="ar-SA"/>
        </w:rPr>
      </w:pPr>
      <w:r w:rsidRPr="00213EF9">
        <w:rPr>
          <w:sz w:val="24"/>
          <w:szCs w:val="24"/>
          <w:lang w:eastAsia="ar-SA"/>
        </w:rPr>
        <w:t>13. 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w:t>
      </w:r>
      <w:proofErr w:type="gramStart"/>
      <w:r w:rsidRPr="00213EF9">
        <w:rPr>
          <w:sz w:val="24"/>
          <w:szCs w:val="24"/>
          <w:lang w:eastAsia="ar-SA"/>
        </w:rPr>
        <w:t>ии и ау</w:t>
      </w:r>
      <w:proofErr w:type="gramEnd"/>
      <w:r w:rsidRPr="00213EF9">
        <w:rPr>
          <w:sz w:val="24"/>
          <w:szCs w:val="24"/>
          <w:lang w:eastAsia="ar-SA"/>
        </w:rPr>
        <w:t>тентификации.</w:t>
      </w:r>
    </w:p>
    <w:p w:rsidR="00910CFB" w:rsidRPr="00213EF9" w:rsidRDefault="00910CFB" w:rsidP="00910CFB">
      <w:pPr>
        <w:suppressAutoHyphens/>
        <w:ind w:firstLine="540"/>
        <w:jc w:val="both"/>
        <w:rPr>
          <w:sz w:val="24"/>
          <w:szCs w:val="24"/>
          <w:lang w:eastAsia="ar-SA"/>
        </w:rPr>
      </w:pPr>
      <w:r w:rsidRPr="00213EF9">
        <w:rPr>
          <w:sz w:val="24"/>
          <w:szCs w:val="24"/>
          <w:lang w:eastAsia="ar-SA"/>
        </w:rPr>
        <w:t>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 152-ФЗ «О персональных данных».</w:t>
      </w:r>
    </w:p>
    <w:p w:rsidR="00910CFB" w:rsidRPr="00213EF9" w:rsidRDefault="00910CFB" w:rsidP="00910CFB">
      <w:pPr>
        <w:suppressAutoHyphens/>
        <w:ind w:firstLine="540"/>
        <w:jc w:val="both"/>
        <w:rPr>
          <w:sz w:val="24"/>
          <w:szCs w:val="24"/>
          <w:lang w:eastAsia="ar-SA"/>
        </w:rPr>
      </w:pPr>
      <w:r w:rsidRPr="00213EF9">
        <w:rPr>
          <w:sz w:val="24"/>
          <w:szCs w:val="24"/>
          <w:lang w:eastAsia="ar-SA"/>
        </w:rPr>
        <w:t>15. Предложения и замечания, внесенные в соответствии с частью 10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910CFB" w:rsidRPr="00213EF9" w:rsidRDefault="00910CFB" w:rsidP="00910CFB">
      <w:pPr>
        <w:suppressAutoHyphens/>
        <w:ind w:firstLine="540"/>
        <w:jc w:val="both"/>
        <w:rPr>
          <w:sz w:val="24"/>
          <w:szCs w:val="24"/>
          <w:lang w:eastAsia="ar-SA"/>
        </w:rPr>
      </w:pPr>
      <w:r w:rsidRPr="00213EF9">
        <w:rPr>
          <w:sz w:val="24"/>
          <w:szCs w:val="24"/>
          <w:lang w:eastAsia="ar-SA"/>
        </w:rPr>
        <w:t xml:space="preserve">16. </w:t>
      </w:r>
      <w:proofErr w:type="gramStart"/>
      <w:r w:rsidRPr="00213EF9">
        <w:rPr>
          <w:sz w:val="24"/>
          <w:szCs w:val="24"/>
          <w:lang w:eastAsia="ar-SA"/>
        </w:rPr>
        <w:t xml:space="preserve">Организатором общественных обсуждений или публичных слушаний обеспечивается равный доступ к проекту, подлежащему рассмотрению на общественных </w:t>
      </w:r>
      <w:r w:rsidRPr="00213EF9">
        <w:rPr>
          <w:sz w:val="24"/>
          <w:szCs w:val="24"/>
          <w:lang w:eastAsia="ar-SA"/>
        </w:rPr>
        <w:lastRenderedPageBreak/>
        <w:t>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w:t>
      </w:r>
      <w:proofErr w:type="gramEnd"/>
      <w:r w:rsidRPr="00213EF9">
        <w:rPr>
          <w:sz w:val="24"/>
          <w:szCs w:val="24"/>
          <w:lang w:eastAsia="ar-SA"/>
        </w:rPr>
        <w:t xml:space="preserve"> самоуправления, подведомственных им организаций).</w:t>
      </w:r>
    </w:p>
    <w:p w:rsidR="00910CFB" w:rsidRPr="00213EF9" w:rsidRDefault="00910CFB" w:rsidP="00910CFB">
      <w:pPr>
        <w:suppressAutoHyphens/>
        <w:ind w:firstLine="540"/>
        <w:jc w:val="both"/>
        <w:rPr>
          <w:sz w:val="24"/>
          <w:szCs w:val="24"/>
          <w:lang w:eastAsia="ar-SA"/>
        </w:rPr>
      </w:pPr>
      <w:r w:rsidRPr="00213EF9">
        <w:rPr>
          <w:sz w:val="24"/>
          <w:szCs w:val="24"/>
          <w:lang w:eastAsia="ar-SA"/>
        </w:rPr>
        <w:t>17. Официальный сайт и (или) информационные системы должны обеспечивать возможность:</w:t>
      </w:r>
    </w:p>
    <w:p w:rsidR="00910CFB" w:rsidRPr="00213EF9" w:rsidRDefault="00910CFB" w:rsidP="00910CFB">
      <w:pPr>
        <w:suppressAutoHyphens/>
        <w:ind w:firstLine="540"/>
        <w:jc w:val="both"/>
        <w:rPr>
          <w:sz w:val="24"/>
          <w:szCs w:val="24"/>
          <w:lang w:eastAsia="ar-SA"/>
        </w:rPr>
      </w:pPr>
      <w:r w:rsidRPr="00213EF9">
        <w:rPr>
          <w:sz w:val="24"/>
          <w:szCs w:val="24"/>
          <w:lang w:eastAsia="ar-SA"/>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910CFB" w:rsidRPr="00213EF9" w:rsidRDefault="00910CFB" w:rsidP="00910CFB">
      <w:pPr>
        <w:suppressAutoHyphens/>
        <w:ind w:firstLine="540"/>
        <w:jc w:val="both"/>
        <w:rPr>
          <w:sz w:val="24"/>
          <w:szCs w:val="24"/>
          <w:lang w:eastAsia="ar-SA"/>
        </w:rPr>
      </w:pPr>
      <w:r w:rsidRPr="00213EF9">
        <w:rPr>
          <w:sz w:val="24"/>
          <w:szCs w:val="24"/>
          <w:lang w:eastAsia="ar-SA"/>
        </w:rPr>
        <w:t>2) представления информации о результатах общественных обсуждений, количестве участников общественных обсуждений.</w:t>
      </w:r>
    </w:p>
    <w:p w:rsidR="00910CFB" w:rsidRPr="00213EF9" w:rsidRDefault="00910CFB" w:rsidP="00910CFB">
      <w:pPr>
        <w:suppressAutoHyphens/>
        <w:ind w:firstLine="540"/>
        <w:jc w:val="both"/>
        <w:rPr>
          <w:sz w:val="24"/>
          <w:szCs w:val="24"/>
          <w:lang w:eastAsia="ar-SA"/>
        </w:rPr>
      </w:pPr>
      <w:r w:rsidRPr="00213EF9">
        <w:rPr>
          <w:sz w:val="24"/>
          <w:szCs w:val="24"/>
          <w:lang w:eastAsia="ar-SA"/>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910CFB" w:rsidRPr="00213EF9" w:rsidRDefault="00910CFB" w:rsidP="00910CFB">
      <w:pPr>
        <w:suppressAutoHyphens/>
        <w:ind w:firstLine="540"/>
        <w:jc w:val="both"/>
        <w:rPr>
          <w:sz w:val="24"/>
          <w:szCs w:val="24"/>
          <w:lang w:eastAsia="ar-SA"/>
        </w:rPr>
      </w:pPr>
      <w:r w:rsidRPr="00213EF9">
        <w:rPr>
          <w:sz w:val="24"/>
          <w:szCs w:val="24"/>
          <w:lang w:eastAsia="ar-SA"/>
        </w:rPr>
        <w:t>1) дата оформления протокола общественных обсуждений или публичных слушаний;</w:t>
      </w:r>
    </w:p>
    <w:p w:rsidR="00910CFB" w:rsidRPr="00213EF9" w:rsidRDefault="00910CFB" w:rsidP="00910CFB">
      <w:pPr>
        <w:suppressAutoHyphens/>
        <w:ind w:firstLine="540"/>
        <w:jc w:val="both"/>
        <w:rPr>
          <w:sz w:val="24"/>
          <w:szCs w:val="24"/>
          <w:lang w:eastAsia="ar-SA"/>
        </w:rPr>
      </w:pPr>
      <w:r w:rsidRPr="00213EF9">
        <w:rPr>
          <w:sz w:val="24"/>
          <w:szCs w:val="24"/>
          <w:lang w:eastAsia="ar-SA"/>
        </w:rPr>
        <w:t>2) информация об организаторе общественных обсуждений или публичных слушаний;</w:t>
      </w:r>
    </w:p>
    <w:p w:rsidR="00910CFB" w:rsidRPr="00213EF9" w:rsidRDefault="00910CFB" w:rsidP="00910CFB">
      <w:pPr>
        <w:suppressAutoHyphens/>
        <w:ind w:firstLine="540"/>
        <w:jc w:val="both"/>
        <w:rPr>
          <w:sz w:val="24"/>
          <w:szCs w:val="24"/>
          <w:lang w:eastAsia="ar-SA"/>
        </w:rPr>
      </w:pPr>
      <w:r w:rsidRPr="00213EF9">
        <w:rPr>
          <w:sz w:val="24"/>
          <w:szCs w:val="24"/>
          <w:lang w:eastAsia="ar-SA"/>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910CFB" w:rsidRPr="00213EF9" w:rsidRDefault="00910CFB" w:rsidP="00910CFB">
      <w:pPr>
        <w:suppressAutoHyphens/>
        <w:ind w:firstLine="540"/>
        <w:jc w:val="both"/>
        <w:rPr>
          <w:sz w:val="24"/>
          <w:szCs w:val="24"/>
          <w:lang w:eastAsia="ar-SA"/>
        </w:rPr>
      </w:pPr>
      <w:r w:rsidRPr="00213EF9">
        <w:rPr>
          <w:sz w:val="24"/>
          <w:szCs w:val="24"/>
          <w:lang w:eastAsia="ar-SA"/>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910CFB" w:rsidRPr="00213EF9" w:rsidRDefault="00910CFB" w:rsidP="00910CFB">
      <w:pPr>
        <w:suppressAutoHyphens/>
        <w:ind w:firstLine="540"/>
        <w:jc w:val="both"/>
        <w:rPr>
          <w:sz w:val="24"/>
          <w:szCs w:val="24"/>
          <w:lang w:eastAsia="ar-SA"/>
        </w:rPr>
      </w:pPr>
      <w:r w:rsidRPr="00213EF9">
        <w:rPr>
          <w:sz w:val="24"/>
          <w:szCs w:val="24"/>
          <w:lang w:eastAsia="ar-SA"/>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910CFB" w:rsidRPr="00213EF9" w:rsidRDefault="00910CFB" w:rsidP="00910CFB">
      <w:pPr>
        <w:suppressAutoHyphens/>
        <w:ind w:firstLine="540"/>
        <w:jc w:val="both"/>
        <w:rPr>
          <w:sz w:val="24"/>
          <w:szCs w:val="24"/>
          <w:lang w:eastAsia="ar-SA"/>
        </w:rPr>
      </w:pPr>
      <w:r w:rsidRPr="00213EF9">
        <w:rPr>
          <w:sz w:val="24"/>
          <w:szCs w:val="24"/>
          <w:lang w:eastAsia="ar-SA"/>
        </w:rPr>
        <w:t xml:space="preserve">19. </w:t>
      </w:r>
      <w:proofErr w:type="gramStart"/>
      <w:r w:rsidRPr="00213EF9">
        <w:rPr>
          <w:sz w:val="24"/>
          <w:szCs w:val="24"/>
          <w:lang w:eastAsia="ar-SA"/>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910CFB" w:rsidRPr="00213EF9" w:rsidRDefault="00910CFB" w:rsidP="00910CFB">
      <w:pPr>
        <w:suppressAutoHyphens/>
        <w:ind w:firstLine="540"/>
        <w:jc w:val="both"/>
        <w:rPr>
          <w:sz w:val="24"/>
          <w:szCs w:val="24"/>
          <w:lang w:eastAsia="ar-SA"/>
        </w:rPr>
      </w:pPr>
      <w:r w:rsidRPr="00213EF9">
        <w:rPr>
          <w:sz w:val="24"/>
          <w:szCs w:val="24"/>
          <w:lang w:eastAsia="ar-SA"/>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910CFB" w:rsidRPr="00213EF9" w:rsidRDefault="00910CFB" w:rsidP="00910CFB">
      <w:pPr>
        <w:suppressAutoHyphens/>
        <w:ind w:firstLine="540"/>
        <w:jc w:val="both"/>
        <w:rPr>
          <w:sz w:val="24"/>
          <w:szCs w:val="24"/>
          <w:lang w:eastAsia="ar-SA"/>
        </w:rPr>
      </w:pPr>
      <w:r w:rsidRPr="00213EF9">
        <w:rPr>
          <w:sz w:val="24"/>
          <w:szCs w:val="24"/>
          <w:lang w:eastAsia="ar-SA"/>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910CFB" w:rsidRPr="00213EF9" w:rsidRDefault="00910CFB" w:rsidP="00910CFB">
      <w:pPr>
        <w:suppressAutoHyphens/>
        <w:ind w:firstLine="540"/>
        <w:jc w:val="both"/>
        <w:rPr>
          <w:sz w:val="24"/>
          <w:szCs w:val="24"/>
          <w:lang w:eastAsia="ar-SA"/>
        </w:rPr>
      </w:pPr>
      <w:r w:rsidRPr="00213EF9">
        <w:rPr>
          <w:sz w:val="24"/>
          <w:szCs w:val="24"/>
          <w:lang w:eastAsia="ar-SA"/>
        </w:rPr>
        <w:t>22. В заключении о результатах общественных обсуждений или публичных слушаний должны быть указаны:</w:t>
      </w:r>
    </w:p>
    <w:p w:rsidR="00910CFB" w:rsidRPr="00213EF9" w:rsidRDefault="00910CFB" w:rsidP="00910CFB">
      <w:pPr>
        <w:suppressAutoHyphens/>
        <w:ind w:firstLine="540"/>
        <w:jc w:val="both"/>
        <w:rPr>
          <w:sz w:val="24"/>
          <w:szCs w:val="24"/>
          <w:lang w:eastAsia="ar-SA"/>
        </w:rPr>
      </w:pPr>
      <w:r w:rsidRPr="00213EF9">
        <w:rPr>
          <w:sz w:val="24"/>
          <w:szCs w:val="24"/>
          <w:lang w:eastAsia="ar-SA"/>
        </w:rPr>
        <w:t>1) дата оформления заключения о результатах общественных обсуждений или публичных слушаний;</w:t>
      </w:r>
    </w:p>
    <w:p w:rsidR="00910CFB" w:rsidRPr="00213EF9" w:rsidRDefault="00910CFB" w:rsidP="00910CFB">
      <w:pPr>
        <w:suppressAutoHyphens/>
        <w:ind w:firstLine="540"/>
        <w:jc w:val="both"/>
        <w:rPr>
          <w:sz w:val="24"/>
          <w:szCs w:val="24"/>
          <w:lang w:eastAsia="ar-SA"/>
        </w:rPr>
      </w:pPr>
      <w:r w:rsidRPr="00213EF9">
        <w:rPr>
          <w:sz w:val="24"/>
          <w:szCs w:val="24"/>
          <w:lang w:eastAsia="ar-SA"/>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910CFB" w:rsidRPr="00213EF9" w:rsidRDefault="00910CFB" w:rsidP="00910CFB">
      <w:pPr>
        <w:suppressAutoHyphens/>
        <w:ind w:firstLine="540"/>
        <w:jc w:val="both"/>
        <w:rPr>
          <w:sz w:val="24"/>
          <w:szCs w:val="24"/>
          <w:lang w:eastAsia="ar-SA"/>
        </w:rPr>
      </w:pPr>
      <w:r w:rsidRPr="00213EF9">
        <w:rPr>
          <w:sz w:val="24"/>
          <w:szCs w:val="24"/>
          <w:lang w:eastAsia="ar-SA"/>
        </w:rPr>
        <w:t xml:space="preserve">3) реквизиты протокола общественных обсуждений или публичных слушаний, на </w:t>
      </w:r>
      <w:r w:rsidRPr="00213EF9">
        <w:rPr>
          <w:sz w:val="24"/>
          <w:szCs w:val="24"/>
          <w:lang w:eastAsia="ar-SA"/>
        </w:rPr>
        <w:lastRenderedPageBreak/>
        <w:t>основании которого подготовлено заключение о результатах общественных обсуждений или публичных слушаний;</w:t>
      </w:r>
    </w:p>
    <w:p w:rsidR="00910CFB" w:rsidRPr="00213EF9" w:rsidRDefault="00910CFB" w:rsidP="00910CFB">
      <w:pPr>
        <w:suppressAutoHyphens/>
        <w:ind w:firstLine="540"/>
        <w:jc w:val="both"/>
        <w:rPr>
          <w:sz w:val="24"/>
          <w:szCs w:val="24"/>
          <w:lang w:eastAsia="ar-SA"/>
        </w:rPr>
      </w:pPr>
      <w:proofErr w:type="gramStart"/>
      <w:r w:rsidRPr="00213EF9">
        <w:rPr>
          <w:sz w:val="24"/>
          <w:szCs w:val="24"/>
          <w:lang w:eastAsia="ar-SA"/>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sidRPr="00213EF9">
        <w:rPr>
          <w:sz w:val="24"/>
          <w:szCs w:val="24"/>
          <w:lang w:eastAsia="ar-SA"/>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910CFB" w:rsidRPr="00213EF9" w:rsidRDefault="00910CFB" w:rsidP="00910CFB">
      <w:pPr>
        <w:suppressAutoHyphens/>
        <w:ind w:firstLine="540"/>
        <w:jc w:val="both"/>
        <w:rPr>
          <w:sz w:val="24"/>
          <w:szCs w:val="24"/>
          <w:lang w:eastAsia="ar-SA"/>
        </w:rPr>
      </w:pPr>
      <w:r w:rsidRPr="00213EF9">
        <w:rPr>
          <w:sz w:val="24"/>
          <w:szCs w:val="24"/>
          <w:lang w:eastAsia="ar-SA"/>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910CFB" w:rsidRPr="00213EF9" w:rsidRDefault="00910CFB" w:rsidP="00910CFB">
      <w:pPr>
        <w:suppressAutoHyphens/>
        <w:ind w:firstLine="540"/>
        <w:jc w:val="both"/>
        <w:rPr>
          <w:sz w:val="24"/>
          <w:szCs w:val="24"/>
          <w:lang w:eastAsia="ar-SA"/>
        </w:rPr>
      </w:pPr>
      <w:r w:rsidRPr="00213EF9">
        <w:rPr>
          <w:sz w:val="24"/>
          <w:szCs w:val="24"/>
          <w:lang w:eastAsia="ar-SA"/>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910CFB" w:rsidRPr="00213EF9" w:rsidRDefault="00910CFB" w:rsidP="00910CFB">
      <w:pPr>
        <w:suppressAutoHyphens/>
        <w:ind w:firstLine="540"/>
        <w:jc w:val="both"/>
        <w:rPr>
          <w:sz w:val="24"/>
          <w:szCs w:val="24"/>
          <w:lang w:eastAsia="ar-SA"/>
        </w:rPr>
      </w:pPr>
      <w:r w:rsidRPr="00213EF9">
        <w:rPr>
          <w:sz w:val="24"/>
          <w:szCs w:val="24"/>
          <w:lang w:eastAsia="ar-SA"/>
        </w:rPr>
        <w:t>24. Уставом муниципального образования и (или) нормативным правовым актом представительного органа муниципального образования на основании положений  Градостроительного кодекса определяются:</w:t>
      </w:r>
    </w:p>
    <w:p w:rsidR="00910CFB" w:rsidRPr="00213EF9" w:rsidRDefault="00910CFB" w:rsidP="00910CFB">
      <w:pPr>
        <w:suppressAutoHyphens/>
        <w:ind w:firstLine="540"/>
        <w:jc w:val="both"/>
        <w:rPr>
          <w:sz w:val="24"/>
          <w:szCs w:val="24"/>
          <w:lang w:eastAsia="ar-SA"/>
        </w:rPr>
      </w:pPr>
      <w:r w:rsidRPr="00213EF9">
        <w:rPr>
          <w:sz w:val="24"/>
          <w:szCs w:val="24"/>
          <w:lang w:eastAsia="ar-SA"/>
        </w:rPr>
        <w:t>1) порядок организации и проведения общественных обсуждений или публичных слушаний по проектам;</w:t>
      </w:r>
    </w:p>
    <w:p w:rsidR="00910CFB" w:rsidRPr="00213EF9" w:rsidRDefault="00910CFB" w:rsidP="00910CFB">
      <w:pPr>
        <w:suppressAutoHyphens/>
        <w:ind w:firstLine="540"/>
        <w:jc w:val="both"/>
        <w:rPr>
          <w:sz w:val="24"/>
          <w:szCs w:val="24"/>
          <w:lang w:eastAsia="ar-SA"/>
        </w:rPr>
      </w:pPr>
      <w:r w:rsidRPr="00213EF9">
        <w:rPr>
          <w:sz w:val="24"/>
          <w:szCs w:val="24"/>
          <w:lang w:eastAsia="ar-SA"/>
        </w:rPr>
        <w:t>2) организатор общественных обсуждений или публичных слушаний;</w:t>
      </w:r>
    </w:p>
    <w:p w:rsidR="00910CFB" w:rsidRPr="00213EF9" w:rsidRDefault="00910CFB" w:rsidP="00910CFB">
      <w:pPr>
        <w:suppressAutoHyphens/>
        <w:ind w:firstLine="540"/>
        <w:jc w:val="both"/>
        <w:rPr>
          <w:sz w:val="24"/>
          <w:szCs w:val="24"/>
          <w:lang w:eastAsia="ar-SA"/>
        </w:rPr>
      </w:pPr>
      <w:r w:rsidRPr="00213EF9">
        <w:rPr>
          <w:sz w:val="24"/>
          <w:szCs w:val="24"/>
          <w:lang w:eastAsia="ar-SA"/>
        </w:rPr>
        <w:t>3) срок проведения общественных обсуждений или публичных слушаний;</w:t>
      </w:r>
    </w:p>
    <w:p w:rsidR="00910CFB" w:rsidRPr="00213EF9" w:rsidRDefault="00910CFB" w:rsidP="00910CFB">
      <w:pPr>
        <w:suppressAutoHyphens/>
        <w:ind w:firstLine="540"/>
        <w:jc w:val="both"/>
        <w:rPr>
          <w:sz w:val="24"/>
          <w:szCs w:val="24"/>
          <w:lang w:eastAsia="ar-SA"/>
        </w:rPr>
      </w:pPr>
      <w:r w:rsidRPr="00213EF9">
        <w:rPr>
          <w:sz w:val="24"/>
          <w:szCs w:val="24"/>
          <w:lang w:eastAsia="ar-SA"/>
        </w:rPr>
        <w:t>4) официальный сайт и (или) информационные системы;</w:t>
      </w:r>
    </w:p>
    <w:p w:rsidR="00910CFB" w:rsidRPr="00213EF9" w:rsidRDefault="00910CFB" w:rsidP="00910CFB">
      <w:pPr>
        <w:suppressAutoHyphens/>
        <w:ind w:firstLine="540"/>
        <w:jc w:val="both"/>
        <w:rPr>
          <w:sz w:val="24"/>
          <w:szCs w:val="24"/>
          <w:lang w:eastAsia="ar-SA"/>
        </w:rPr>
      </w:pPr>
      <w:r w:rsidRPr="00213EF9">
        <w:rPr>
          <w:sz w:val="24"/>
          <w:szCs w:val="24"/>
          <w:lang w:eastAsia="ar-SA"/>
        </w:rPr>
        <w:t>5) требования к информационным стендам, на которых размещаются оповещения о начале общественных обсуждений или публичных слушаний;</w:t>
      </w:r>
    </w:p>
    <w:p w:rsidR="00910CFB" w:rsidRPr="00213EF9" w:rsidRDefault="00910CFB" w:rsidP="00910CFB">
      <w:pPr>
        <w:suppressAutoHyphens/>
        <w:ind w:firstLine="540"/>
        <w:jc w:val="both"/>
        <w:rPr>
          <w:sz w:val="24"/>
          <w:szCs w:val="24"/>
          <w:lang w:eastAsia="ar-SA"/>
        </w:rPr>
      </w:pPr>
      <w:r w:rsidRPr="00213EF9">
        <w:rPr>
          <w:sz w:val="24"/>
          <w:szCs w:val="24"/>
          <w:lang w:eastAsia="ar-SA"/>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910CFB" w:rsidRPr="00213EF9" w:rsidRDefault="00910CFB" w:rsidP="00910CFB">
      <w:pPr>
        <w:suppressAutoHyphens/>
        <w:ind w:firstLine="540"/>
        <w:jc w:val="both"/>
        <w:rPr>
          <w:sz w:val="24"/>
          <w:szCs w:val="24"/>
          <w:lang w:eastAsia="ar-SA"/>
        </w:rPr>
      </w:pPr>
      <w:r w:rsidRPr="00213EF9">
        <w:rPr>
          <w:sz w:val="24"/>
          <w:szCs w:val="24"/>
          <w:lang w:eastAsia="ar-SA"/>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910CFB" w:rsidRPr="00213EF9" w:rsidRDefault="00910CFB" w:rsidP="00910CFB">
      <w:pPr>
        <w:suppressAutoHyphens/>
        <w:ind w:firstLine="540"/>
        <w:jc w:val="both"/>
        <w:rPr>
          <w:sz w:val="24"/>
          <w:szCs w:val="24"/>
          <w:lang w:eastAsia="ar-SA"/>
        </w:rPr>
      </w:pPr>
      <w:r w:rsidRPr="00213EF9">
        <w:rPr>
          <w:sz w:val="24"/>
          <w:szCs w:val="24"/>
          <w:lang w:eastAsia="ar-SA"/>
        </w:rPr>
        <w:t xml:space="preserve">25. </w:t>
      </w:r>
      <w:proofErr w:type="gramStart"/>
      <w:r w:rsidRPr="00213EF9">
        <w:rPr>
          <w:sz w:val="24"/>
          <w:szCs w:val="24"/>
          <w:lang w:eastAsia="ar-SA"/>
        </w:rPr>
        <w:t>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roofErr w:type="gramEnd"/>
    </w:p>
    <w:p w:rsidR="005931A2" w:rsidRPr="00213EF9" w:rsidRDefault="005931A2" w:rsidP="00C455DA">
      <w:pPr>
        <w:suppressAutoHyphens/>
        <w:jc w:val="both"/>
        <w:rPr>
          <w:color w:val="FF0000"/>
          <w:sz w:val="24"/>
          <w:szCs w:val="24"/>
          <w:lang w:eastAsia="ar-SA"/>
        </w:rPr>
      </w:pPr>
    </w:p>
    <w:p w:rsidR="00D40B3F" w:rsidRPr="00213EF9" w:rsidRDefault="00D40B3F" w:rsidP="00D40B3F">
      <w:pPr>
        <w:keepNext/>
        <w:widowControl/>
        <w:autoSpaceDE/>
        <w:autoSpaceDN/>
        <w:adjustRightInd/>
        <w:spacing w:before="240" w:after="60"/>
        <w:jc w:val="both"/>
        <w:outlineLvl w:val="2"/>
        <w:rPr>
          <w:b/>
          <w:bCs/>
          <w:sz w:val="24"/>
          <w:szCs w:val="24"/>
        </w:rPr>
      </w:pPr>
      <w:r w:rsidRPr="00213EF9">
        <w:rPr>
          <w:b/>
          <w:bCs/>
          <w:sz w:val="24"/>
          <w:szCs w:val="24"/>
        </w:rPr>
        <w:t xml:space="preserve">Статья 37. Полномочия Комиссии в области организации и проведения публичных слушаний </w:t>
      </w:r>
    </w:p>
    <w:p w:rsidR="00D40B3F" w:rsidRPr="00213EF9" w:rsidRDefault="00D40B3F" w:rsidP="00D40B3F">
      <w:pPr>
        <w:suppressAutoHyphens/>
        <w:ind w:firstLine="540"/>
        <w:rPr>
          <w:b/>
          <w:bCs/>
          <w:sz w:val="24"/>
          <w:szCs w:val="24"/>
          <w:lang w:eastAsia="ar-SA"/>
        </w:rPr>
      </w:pPr>
    </w:p>
    <w:p w:rsidR="00D40B3F" w:rsidRPr="00213EF9" w:rsidRDefault="00D40B3F" w:rsidP="00D40B3F">
      <w:pPr>
        <w:suppressAutoHyphens/>
        <w:ind w:firstLine="540"/>
        <w:jc w:val="both"/>
        <w:rPr>
          <w:sz w:val="24"/>
          <w:szCs w:val="24"/>
          <w:lang w:eastAsia="ar-SA"/>
        </w:rPr>
      </w:pPr>
      <w:r w:rsidRPr="00213EF9">
        <w:rPr>
          <w:sz w:val="24"/>
          <w:szCs w:val="24"/>
          <w:lang w:eastAsia="ar-SA"/>
        </w:rPr>
        <w:t>Со дня принятия решения о проведении публичных слушаний комиссия:</w:t>
      </w:r>
    </w:p>
    <w:p w:rsidR="00D40B3F" w:rsidRPr="00213EF9" w:rsidRDefault="00D40B3F" w:rsidP="00D40B3F">
      <w:pPr>
        <w:suppressAutoHyphens/>
        <w:ind w:firstLine="540"/>
        <w:jc w:val="both"/>
        <w:rPr>
          <w:sz w:val="24"/>
          <w:szCs w:val="24"/>
          <w:lang w:eastAsia="ar-SA"/>
        </w:rPr>
      </w:pPr>
      <w:r w:rsidRPr="00213EF9">
        <w:rPr>
          <w:sz w:val="24"/>
          <w:szCs w:val="24"/>
          <w:lang w:eastAsia="ar-SA"/>
        </w:rPr>
        <w:t>1) определяет перечень конкретных вопросов, выносимых на обсуждение по теме публичных слушаний;</w:t>
      </w:r>
    </w:p>
    <w:p w:rsidR="00D40B3F" w:rsidRPr="00213EF9" w:rsidRDefault="00D40B3F" w:rsidP="00D40B3F">
      <w:pPr>
        <w:suppressAutoHyphens/>
        <w:ind w:firstLine="540"/>
        <w:jc w:val="both"/>
        <w:rPr>
          <w:sz w:val="24"/>
          <w:szCs w:val="24"/>
          <w:lang w:eastAsia="ar-SA"/>
        </w:rPr>
      </w:pPr>
      <w:r w:rsidRPr="00213EF9">
        <w:rPr>
          <w:sz w:val="24"/>
          <w:szCs w:val="24"/>
          <w:lang w:eastAsia="ar-SA"/>
        </w:rPr>
        <w:t xml:space="preserve">2) обеспечивает заблаговременную публикацию темы и перечня вопросов публичных слушаний в муниципальных средствах массовой информации и размещает на официальном </w:t>
      </w:r>
      <w:r w:rsidRPr="00213EF9">
        <w:rPr>
          <w:sz w:val="24"/>
          <w:szCs w:val="24"/>
          <w:lang w:eastAsia="ar-SA"/>
        </w:rPr>
        <w:lastRenderedPageBreak/>
        <w:t>сайте сельского поселения в сети «Интернет»;</w:t>
      </w:r>
    </w:p>
    <w:p w:rsidR="00D40B3F" w:rsidRPr="00213EF9" w:rsidRDefault="00D40B3F" w:rsidP="00D40B3F">
      <w:pPr>
        <w:suppressAutoHyphens/>
        <w:ind w:firstLine="540"/>
        <w:jc w:val="both"/>
        <w:rPr>
          <w:sz w:val="24"/>
          <w:szCs w:val="24"/>
          <w:lang w:eastAsia="ar-SA"/>
        </w:rPr>
      </w:pPr>
      <w:r w:rsidRPr="00213EF9">
        <w:rPr>
          <w:sz w:val="24"/>
          <w:szCs w:val="24"/>
          <w:lang w:eastAsia="ar-SA"/>
        </w:rPr>
        <w:t>3) организует выставки, экспозиции демонстрационных материалов проектов документов, выносимых на публичные слушания, выступления представителей органов местного самоуправления сельского поселения, разработчиков проектов документов или изменений к ним на собраниях жителей, в печатных средствах массовой информации, по радио и телевидению;</w:t>
      </w:r>
    </w:p>
    <w:p w:rsidR="00D40B3F" w:rsidRPr="00213EF9" w:rsidRDefault="00D40B3F" w:rsidP="00D40B3F">
      <w:pPr>
        <w:suppressAutoHyphens/>
        <w:ind w:firstLine="540"/>
        <w:jc w:val="both"/>
        <w:rPr>
          <w:sz w:val="24"/>
          <w:szCs w:val="24"/>
          <w:lang w:eastAsia="ar-SA"/>
        </w:rPr>
      </w:pPr>
      <w:r w:rsidRPr="00213EF9">
        <w:rPr>
          <w:sz w:val="24"/>
          <w:szCs w:val="24"/>
          <w:lang w:eastAsia="ar-SA"/>
        </w:rPr>
        <w:t>4) определяет перечень должностных лиц, специалистов, организаций и других представителей общественности, приглашаемых к участию в публичных слушаниях в качестве экспертов, и направляет им официальные обращения с просьбой дать свои рекомендации и предложения по вопросам, выносимым на обсуждение;</w:t>
      </w:r>
    </w:p>
    <w:p w:rsidR="00D40B3F" w:rsidRPr="00213EF9" w:rsidRDefault="00D40B3F" w:rsidP="00D40B3F">
      <w:pPr>
        <w:suppressAutoHyphens/>
        <w:ind w:firstLine="540"/>
        <w:jc w:val="both"/>
        <w:rPr>
          <w:sz w:val="24"/>
          <w:szCs w:val="24"/>
          <w:lang w:eastAsia="ar-SA"/>
        </w:rPr>
      </w:pPr>
      <w:r w:rsidRPr="00213EF9">
        <w:rPr>
          <w:sz w:val="24"/>
          <w:szCs w:val="24"/>
          <w:lang w:eastAsia="ar-SA"/>
        </w:rPr>
        <w:t>5) содействует участникам публичных слушаний в получении информации, необходимой им для подготовки рекомендаций по вопросам публичных слушаний и в представлении информации на публичные слушания;</w:t>
      </w:r>
    </w:p>
    <w:p w:rsidR="00D40B3F" w:rsidRPr="00213EF9" w:rsidRDefault="00D40B3F" w:rsidP="00D40B3F">
      <w:pPr>
        <w:suppressAutoHyphens/>
        <w:ind w:firstLine="540"/>
        <w:jc w:val="both"/>
        <w:rPr>
          <w:sz w:val="24"/>
          <w:szCs w:val="24"/>
          <w:lang w:eastAsia="ar-SA"/>
        </w:rPr>
      </w:pPr>
      <w:r w:rsidRPr="00213EF9">
        <w:rPr>
          <w:sz w:val="24"/>
          <w:szCs w:val="24"/>
          <w:lang w:eastAsia="ar-SA"/>
        </w:rPr>
        <w:t>6) организует подготовку проекта заключения о результатах публичных слушаний, состоящего из рекомендаций и предложений по каждому из вопросов, выносимых на публичные слушания;</w:t>
      </w:r>
    </w:p>
    <w:p w:rsidR="00D40B3F" w:rsidRPr="00213EF9" w:rsidRDefault="00D40B3F" w:rsidP="00D40B3F">
      <w:pPr>
        <w:suppressAutoHyphens/>
        <w:ind w:firstLine="540"/>
        <w:jc w:val="both"/>
        <w:rPr>
          <w:sz w:val="24"/>
          <w:szCs w:val="24"/>
          <w:lang w:eastAsia="ar-SA"/>
        </w:rPr>
      </w:pPr>
      <w:r w:rsidRPr="00213EF9">
        <w:rPr>
          <w:sz w:val="24"/>
          <w:szCs w:val="24"/>
          <w:lang w:eastAsia="ar-SA"/>
        </w:rPr>
        <w:t>7) назначает ведущего и секретаря публичных слушаний для ведения публичных слушаний, и составления протокола публичных слушаний;</w:t>
      </w:r>
    </w:p>
    <w:p w:rsidR="00D40B3F" w:rsidRPr="00213EF9" w:rsidRDefault="00D40B3F" w:rsidP="00D40B3F">
      <w:pPr>
        <w:suppressAutoHyphens/>
        <w:ind w:firstLine="540"/>
        <w:jc w:val="both"/>
        <w:rPr>
          <w:sz w:val="24"/>
          <w:szCs w:val="24"/>
          <w:lang w:eastAsia="ar-SA"/>
        </w:rPr>
      </w:pPr>
      <w:r w:rsidRPr="00213EF9">
        <w:rPr>
          <w:sz w:val="24"/>
          <w:szCs w:val="24"/>
          <w:lang w:eastAsia="ar-SA"/>
        </w:rPr>
        <w:t>8) оповещает жителей сельского поселения и средства массовой информации об инициаторах, дате, месте проведения, теме и вопросах, выносимых на публичные слушания, не позднее 7 дней до даты проведения, обеспечивает гражданам возможность предварительного ознакомления с материалами. В случаях, когда решаются вопросы о границах зон изъятия путем выкупа, резервирования земель, объектов капитального строительства для обеспечения реализации государственных и муниципальных нужд, правообладатели земельных участков и объектов капитального строительства, расположенных в границах указанных зон, информируются персонально о предстоящих публичных слушаниях;</w:t>
      </w:r>
    </w:p>
    <w:p w:rsidR="00D40B3F" w:rsidRPr="00213EF9" w:rsidRDefault="00D40B3F" w:rsidP="00D40B3F">
      <w:pPr>
        <w:suppressAutoHyphens/>
        <w:ind w:firstLine="540"/>
        <w:jc w:val="both"/>
        <w:rPr>
          <w:sz w:val="24"/>
          <w:szCs w:val="24"/>
          <w:lang w:eastAsia="ar-SA"/>
        </w:rPr>
      </w:pPr>
      <w:r w:rsidRPr="00213EF9">
        <w:rPr>
          <w:sz w:val="24"/>
          <w:szCs w:val="24"/>
          <w:lang w:eastAsia="ar-SA"/>
        </w:rPr>
        <w:t>9) определяет место и время проведения публичных слушаний с учетом количества экспертов и возможности свободного доступа для жителей сельского поселения, представителей органов местного самоуправления сельского поселения и других заинтересованных лиц;</w:t>
      </w:r>
    </w:p>
    <w:p w:rsidR="00D40B3F" w:rsidRPr="00213EF9" w:rsidRDefault="00D40B3F" w:rsidP="00D40B3F">
      <w:pPr>
        <w:suppressAutoHyphens/>
        <w:ind w:firstLine="540"/>
        <w:jc w:val="both"/>
        <w:rPr>
          <w:sz w:val="24"/>
          <w:szCs w:val="24"/>
          <w:lang w:eastAsia="ar-SA"/>
        </w:rPr>
      </w:pPr>
      <w:r w:rsidRPr="00213EF9">
        <w:rPr>
          <w:sz w:val="24"/>
          <w:szCs w:val="24"/>
          <w:lang w:eastAsia="ar-SA"/>
        </w:rPr>
        <w:t>10) организует регистрацию участников публичных слушаний и обеспечивает их проектом заключения о результатах публичных слушаний;</w:t>
      </w:r>
    </w:p>
    <w:p w:rsidR="00D40B3F" w:rsidRPr="00213EF9" w:rsidRDefault="00D40B3F" w:rsidP="00D40B3F">
      <w:pPr>
        <w:suppressAutoHyphens/>
        <w:ind w:firstLine="540"/>
        <w:jc w:val="both"/>
        <w:rPr>
          <w:sz w:val="24"/>
          <w:szCs w:val="24"/>
          <w:lang w:eastAsia="ar-SA"/>
        </w:rPr>
      </w:pPr>
      <w:r w:rsidRPr="00213EF9">
        <w:rPr>
          <w:sz w:val="24"/>
          <w:szCs w:val="24"/>
          <w:lang w:eastAsia="ar-SA"/>
        </w:rPr>
        <w:t>11) осуществляет иные полномочия.</w:t>
      </w:r>
    </w:p>
    <w:p w:rsidR="005931A2" w:rsidRPr="00213EF9" w:rsidRDefault="005931A2" w:rsidP="005931A2">
      <w:pPr>
        <w:suppressAutoHyphens/>
        <w:ind w:firstLine="540"/>
        <w:jc w:val="both"/>
        <w:rPr>
          <w:color w:val="FF0000"/>
          <w:sz w:val="24"/>
          <w:szCs w:val="24"/>
          <w:lang w:eastAsia="ar-SA"/>
        </w:rPr>
      </w:pPr>
    </w:p>
    <w:p w:rsidR="00CF7693" w:rsidRPr="00213EF9" w:rsidRDefault="00CF7693" w:rsidP="00CF7693">
      <w:pPr>
        <w:keepNext/>
        <w:widowControl/>
        <w:autoSpaceDE/>
        <w:autoSpaceDN/>
        <w:adjustRightInd/>
        <w:spacing w:before="240" w:after="60"/>
        <w:outlineLvl w:val="2"/>
        <w:rPr>
          <w:b/>
          <w:bCs/>
          <w:sz w:val="24"/>
          <w:szCs w:val="24"/>
        </w:rPr>
      </w:pPr>
      <w:bookmarkStart w:id="69" w:name="_Toc252392642"/>
      <w:bookmarkStart w:id="70" w:name="_Toc308782725"/>
      <w:r w:rsidRPr="00213EF9">
        <w:rPr>
          <w:b/>
          <w:bCs/>
          <w:sz w:val="24"/>
          <w:szCs w:val="24"/>
        </w:rPr>
        <w:t>Статья 39. Проведение публичных слушаний по вопросу внесения изменений в настоящие Правила</w:t>
      </w:r>
      <w:bookmarkEnd w:id="69"/>
      <w:bookmarkEnd w:id="70"/>
    </w:p>
    <w:p w:rsidR="00CF7693" w:rsidRPr="00213EF9" w:rsidRDefault="00CF7693" w:rsidP="00CF7693">
      <w:pPr>
        <w:suppressAutoHyphens/>
        <w:ind w:firstLine="540"/>
        <w:jc w:val="both"/>
        <w:rPr>
          <w:sz w:val="24"/>
          <w:szCs w:val="24"/>
          <w:lang w:eastAsia="ar-SA"/>
        </w:rPr>
      </w:pPr>
    </w:p>
    <w:p w:rsidR="00CF7693" w:rsidRPr="00213EF9" w:rsidRDefault="00CF7693" w:rsidP="00CF7693">
      <w:pPr>
        <w:suppressAutoHyphens/>
        <w:ind w:firstLine="540"/>
        <w:jc w:val="both"/>
        <w:rPr>
          <w:sz w:val="24"/>
          <w:szCs w:val="24"/>
          <w:lang w:eastAsia="ar-SA"/>
        </w:rPr>
      </w:pPr>
      <w:r w:rsidRPr="00213EF9">
        <w:rPr>
          <w:sz w:val="24"/>
          <w:szCs w:val="24"/>
          <w:lang w:eastAsia="ar-SA"/>
        </w:rPr>
        <w:t>1. Проект внесения изменений в настоящие Правила, подготовленный и проверенный структурным подразделением Администрации поселения, уполномоченным в области архитектуры и градостроительства на соответствие требованиям технических регламентов, Генеральному плану сельского поселения, Схеме территориального планирования Октябрьского района, Схеме территориального планирования Ростовской области, Схемам территориального планирования Российской Федерации направляется Главе поселения.</w:t>
      </w:r>
    </w:p>
    <w:p w:rsidR="00CF7693" w:rsidRPr="00213EF9" w:rsidRDefault="00CF7693" w:rsidP="00CF7693">
      <w:pPr>
        <w:suppressAutoHyphens/>
        <w:ind w:firstLine="540"/>
        <w:jc w:val="both"/>
        <w:rPr>
          <w:sz w:val="24"/>
          <w:szCs w:val="24"/>
          <w:lang w:eastAsia="ar-SA"/>
        </w:rPr>
      </w:pPr>
      <w:r w:rsidRPr="00213EF9">
        <w:rPr>
          <w:sz w:val="24"/>
          <w:szCs w:val="24"/>
          <w:lang w:eastAsia="ar-SA"/>
        </w:rPr>
        <w:t>2. Глава поселения при получении от структурного подразделения Администрации поселения, уполномоченного в области архитектуры и градостроительства проекта внесения изменений в настоящие Правила принимает решение о проведении публичных слушаний по такому проекту в срок не позднее чем через десять дней со дня получения такого проекта.</w:t>
      </w:r>
    </w:p>
    <w:p w:rsidR="00CF7693" w:rsidRPr="00213EF9" w:rsidRDefault="00CF7693" w:rsidP="00CF7693">
      <w:pPr>
        <w:suppressAutoHyphens/>
        <w:ind w:firstLine="540"/>
        <w:jc w:val="both"/>
        <w:rPr>
          <w:sz w:val="24"/>
          <w:szCs w:val="24"/>
          <w:lang w:eastAsia="ar-SA"/>
        </w:rPr>
      </w:pPr>
      <w:r w:rsidRPr="00213EF9">
        <w:rPr>
          <w:sz w:val="24"/>
          <w:szCs w:val="24"/>
          <w:lang w:eastAsia="ar-SA"/>
        </w:rPr>
        <w:t>3. Публичные слушания по проекту внесения изменений в настоящие Правила проводятся с обязательным участием представителей Собрания депутатов, Администрации поселения.</w:t>
      </w:r>
    </w:p>
    <w:p w:rsidR="00CF7693" w:rsidRPr="00213EF9" w:rsidRDefault="00CF7693" w:rsidP="00CF7693">
      <w:pPr>
        <w:suppressAutoHyphens/>
        <w:ind w:firstLine="540"/>
        <w:jc w:val="both"/>
        <w:rPr>
          <w:sz w:val="24"/>
          <w:szCs w:val="24"/>
          <w:lang w:eastAsia="ar-SA"/>
        </w:rPr>
      </w:pPr>
      <w:r w:rsidRPr="00213EF9">
        <w:rPr>
          <w:sz w:val="24"/>
          <w:szCs w:val="24"/>
          <w:lang w:eastAsia="ar-SA"/>
        </w:rPr>
        <w:t xml:space="preserve">4. После завершения публичных слушаний по проекту внесения изменений в настоящие </w:t>
      </w:r>
      <w:r w:rsidRPr="00213EF9">
        <w:rPr>
          <w:sz w:val="24"/>
          <w:szCs w:val="24"/>
          <w:lang w:eastAsia="ar-SA"/>
        </w:rPr>
        <w:lastRenderedPageBreak/>
        <w:t>Правила комиссия с учетом результатов таких публичных слушаний обеспечивает внесение изменений в настоящие Правила и представляет указанный проект Главе поселения. Обязательными приложениями к проекту внесения изменений в настоящие Правила являются протоколы публичных слушаний и заключение о результатах публичных слушаний.</w:t>
      </w:r>
    </w:p>
    <w:p w:rsidR="00CF7693" w:rsidRPr="00213EF9" w:rsidRDefault="00CF7693" w:rsidP="00CF7693">
      <w:pPr>
        <w:suppressAutoHyphens/>
        <w:ind w:firstLine="540"/>
        <w:jc w:val="both"/>
        <w:rPr>
          <w:sz w:val="24"/>
          <w:szCs w:val="24"/>
          <w:lang w:eastAsia="ar-SA"/>
        </w:rPr>
      </w:pPr>
      <w:r w:rsidRPr="00213EF9">
        <w:rPr>
          <w:sz w:val="24"/>
          <w:szCs w:val="24"/>
          <w:lang w:eastAsia="ar-SA"/>
        </w:rPr>
        <w:t>5. Глава поселения в течение десяти дней после представления ему проекта внесения изменений в настоящие Правила и обязательных приложений принимает решение о направлении указанного проекта в Собрание депутатов или об отклонении проекта внесения изменений в настоящие Правила и о направлении его на доработку с указанием даты его повторного представления.</w:t>
      </w:r>
    </w:p>
    <w:p w:rsidR="00CF7693" w:rsidRPr="00213EF9" w:rsidRDefault="00CF7693" w:rsidP="00CF7693">
      <w:pPr>
        <w:suppressAutoHyphens/>
        <w:ind w:firstLine="540"/>
        <w:jc w:val="both"/>
        <w:rPr>
          <w:sz w:val="24"/>
          <w:szCs w:val="24"/>
          <w:lang w:eastAsia="ar-SA"/>
        </w:rPr>
      </w:pPr>
      <w:r w:rsidRPr="00213EF9">
        <w:rPr>
          <w:sz w:val="24"/>
          <w:szCs w:val="24"/>
          <w:lang w:eastAsia="ar-SA"/>
        </w:rPr>
        <w:t>Доработанный проект внесения изменений в настоящие Правила повторно на публичных слушаниях не рассматриваются.</w:t>
      </w:r>
    </w:p>
    <w:p w:rsidR="005931A2" w:rsidRPr="00213EF9" w:rsidRDefault="005931A2" w:rsidP="005931A2">
      <w:pPr>
        <w:suppressAutoHyphens/>
        <w:ind w:firstLine="540"/>
        <w:jc w:val="both"/>
        <w:rPr>
          <w:color w:val="FF0000"/>
          <w:sz w:val="24"/>
          <w:szCs w:val="24"/>
          <w:lang w:eastAsia="ar-SA"/>
        </w:rPr>
      </w:pPr>
    </w:p>
    <w:p w:rsidR="000E4C03" w:rsidRPr="00213EF9" w:rsidRDefault="000E4C03" w:rsidP="000E4C03">
      <w:pPr>
        <w:keepNext/>
        <w:widowControl/>
        <w:autoSpaceDE/>
        <w:autoSpaceDN/>
        <w:adjustRightInd/>
        <w:spacing w:before="240" w:after="60"/>
        <w:jc w:val="both"/>
        <w:outlineLvl w:val="2"/>
        <w:rPr>
          <w:rFonts w:ascii="Arial" w:hAnsi="Arial"/>
          <w:b/>
          <w:bCs/>
          <w:sz w:val="26"/>
          <w:szCs w:val="26"/>
        </w:rPr>
      </w:pPr>
      <w:bookmarkStart w:id="71" w:name="_Toc252392644"/>
      <w:bookmarkStart w:id="72" w:name="_Toc308782727"/>
      <w:r w:rsidRPr="00213EF9">
        <w:rPr>
          <w:b/>
          <w:bCs/>
          <w:sz w:val="24"/>
          <w:szCs w:val="24"/>
        </w:rPr>
        <w:t xml:space="preserve">Статья 40. </w:t>
      </w:r>
      <w:bookmarkEnd w:id="71"/>
      <w:bookmarkEnd w:id="72"/>
      <w:r w:rsidRPr="00213EF9">
        <w:rPr>
          <w:b/>
          <w:bCs/>
          <w:sz w:val="24"/>
          <w:szCs w:val="24"/>
        </w:rPr>
        <w:t>Порядок предоставления разрешения на условно разрешенный вид использования земельного участка или объекта капитального строительства.</w:t>
      </w:r>
    </w:p>
    <w:p w:rsidR="000E4C03" w:rsidRPr="00213EF9" w:rsidRDefault="000E4C03" w:rsidP="000E4C03">
      <w:pPr>
        <w:widowControl/>
        <w:autoSpaceDE/>
        <w:autoSpaceDN/>
        <w:adjustRightInd/>
        <w:spacing w:line="288" w:lineRule="atLeast"/>
        <w:ind w:firstLine="540"/>
        <w:jc w:val="both"/>
        <w:rPr>
          <w:sz w:val="24"/>
          <w:szCs w:val="24"/>
        </w:rPr>
      </w:pPr>
      <w:r w:rsidRPr="00213EF9">
        <w:rPr>
          <w:sz w:val="24"/>
          <w:szCs w:val="24"/>
        </w:rPr>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w:t>
      </w:r>
      <w:hyperlink r:id="rId66" w:history="1">
        <w:r w:rsidRPr="00213EF9">
          <w:rPr>
            <w:color w:val="0000FF"/>
            <w:sz w:val="24"/>
            <w:szCs w:val="24"/>
            <w:u w:val="single"/>
          </w:rPr>
          <w:t>закона</w:t>
        </w:r>
      </w:hyperlink>
      <w:r w:rsidRPr="00213EF9">
        <w:rPr>
          <w:sz w:val="24"/>
          <w:szCs w:val="24"/>
        </w:rPr>
        <w:t xml:space="preserve"> от 6 апреля 2011 года N 63-ФЗ "Об электронной подписи" (далее - электронный документ, подписанный электронной подписью).</w:t>
      </w:r>
    </w:p>
    <w:p w:rsidR="000E4C03" w:rsidRPr="00213EF9" w:rsidRDefault="000E4C03" w:rsidP="000E4C03">
      <w:pPr>
        <w:widowControl/>
        <w:autoSpaceDE/>
        <w:autoSpaceDN/>
        <w:adjustRightInd/>
        <w:spacing w:line="288" w:lineRule="atLeast"/>
        <w:ind w:firstLine="540"/>
        <w:jc w:val="both"/>
        <w:rPr>
          <w:sz w:val="24"/>
          <w:szCs w:val="24"/>
        </w:rPr>
      </w:pPr>
      <w:r w:rsidRPr="00213EF9">
        <w:rPr>
          <w:sz w:val="24"/>
          <w:szCs w:val="24"/>
        </w:rPr>
        <w:t xml:space="preserve">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w:t>
      </w:r>
      <w:hyperlink r:id="rId67" w:history="1">
        <w:r w:rsidRPr="00213EF9">
          <w:rPr>
            <w:color w:val="0000FF"/>
            <w:sz w:val="24"/>
            <w:szCs w:val="24"/>
            <w:u w:val="single"/>
          </w:rPr>
          <w:t>статьей 5.1</w:t>
        </w:r>
      </w:hyperlink>
      <w:r w:rsidRPr="00213EF9">
        <w:rPr>
          <w:sz w:val="24"/>
          <w:szCs w:val="24"/>
        </w:rPr>
        <w:t xml:space="preserve"> Градостроительного Кодекса, с учетом положений настоящей статьи.</w:t>
      </w:r>
    </w:p>
    <w:p w:rsidR="000E4C03" w:rsidRPr="00213EF9" w:rsidRDefault="000E4C03" w:rsidP="000E4C03">
      <w:pPr>
        <w:widowControl/>
        <w:autoSpaceDE/>
        <w:autoSpaceDN/>
        <w:adjustRightInd/>
        <w:spacing w:line="288" w:lineRule="atLeast"/>
        <w:ind w:firstLine="539"/>
        <w:jc w:val="both"/>
        <w:rPr>
          <w:sz w:val="24"/>
          <w:szCs w:val="24"/>
        </w:rPr>
      </w:pPr>
      <w:r w:rsidRPr="00213EF9">
        <w:rPr>
          <w:sz w:val="24"/>
          <w:szCs w:val="24"/>
        </w:rPr>
        <w:t>3. В случае</w:t>
      </w:r>
      <w:proofErr w:type="gramStart"/>
      <w:r w:rsidRPr="00213EF9">
        <w:rPr>
          <w:sz w:val="24"/>
          <w:szCs w:val="24"/>
        </w:rPr>
        <w:t>,</w:t>
      </w:r>
      <w:proofErr w:type="gramEnd"/>
      <w:r w:rsidRPr="00213EF9">
        <w:rPr>
          <w:sz w:val="24"/>
          <w:szCs w:val="24"/>
        </w:rPr>
        <w:t xml:space="preserve">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t>
      </w:r>
    </w:p>
    <w:p w:rsidR="000E4C03" w:rsidRPr="00213EF9" w:rsidRDefault="000E4C03" w:rsidP="000E4C03">
      <w:pPr>
        <w:widowControl/>
        <w:autoSpaceDE/>
        <w:autoSpaceDN/>
        <w:adjustRightInd/>
        <w:spacing w:line="288" w:lineRule="atLeast"/>
        <w:ind w:firstLine="539"/>
        <w:jc w:val="both"/>
        <w:rPr>
          <w:sz w:val="24"/>
          <w:szCs w:val="24"/>
        </w:rPr>
      </w:pPr>
      <w:r w:rsidRPr="00213EF9">
        <w:rPr>
          <w:sz w:val="24"/>
          <w:szCs w:val="24"/>
        </w:rPr>
        <w:t xml:space="preserve">4. </w:t>
      </w:r>
      <w:proofErr w:type="gramStart"/>
      <w:r w:rsidRPr="00213EF9">
        <w:rPr>
          <w:sz w:val="24"/>
          <w:szCs w:val="24"/>
        </w:rPr>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w:t>
      </w:r>
      <w:proofErr w:type="gramEnd"/>
      <w:r w:rsidRPr="00213EF9">
        <w:rPr>
          <w:sz w:val="24"/>
          <w:szCs w:val="24"/>
        </w:rPr>
        <w:t xml:space="preserve">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 </w:t>
      </w:r>
    </w:p>
    <w:p w:rsidR="000E4C03" w:rsidRPr="00213EF9" w:rsidRDefault="000E4C03" w:rsidP="000E4C03">
      <w:pPr>
        <w:widowControl/>
        <w:autoSpaceDE/>
        <w:autoSpaceDN/>
        <w:adjustRightInd/>
        <w:spacing w:line="288" w:lineRule="atLeast"/>
        <w:ind w:firstLine="540"/>
        <w:jc w:val="both"/>
        <w:rPr>
          <w:sz w:val="24"/>
          <w:szCs w:val="24"/>
        </w:rPr>
      </w:pPr>
      <w:r w:rsidRPr="00213EF9">
        <w:rPr>
          <w:sz w:val="24"/>
          <w:szCs w:val="24"/>
        </w:rPr>
        <w:t xml:space="preserve">5.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w:t>
      </w:r>
      <w:r w:rsidRPr="00213EF9">
        <w:rPr>
          <w:b/>
          <w:sz w:val="24"/>
          <w:szCs w:val="24"/>
        </w:rPr>
        <w:t>более одного месяца</w:t>
      </w:r>
      <w:r w:rsidRPr="00213EF9">
        <w:rPr>
          <w:sz w:val="24"/>
          <w:szCs w:val="24"/>
        </w:rPr>
        <w:t xml:space="preserve">. </w:t>
      </w:r>
    </w:p>
    <w:p w:rsidR="000E4C03" w:rsidRPr="00213EF9" w:rsidRDefault="000E4C03" w:rsidP="000E4C03">
      <w:pPr>
        <w:widowControl/>
        <w:autoSpaceDE/>
        <w:autoSpaceDN/>
        <w:adjustRightInd/>
        <w:spacing w:line="288" w:lineRule="atLeast"/>
        <w:ind w:firstLine="540"/>
        <w:jc w:val="both"/>
        <w:rPr>
          <w:sz w:val="24"/>
          <w:szCs w:val="24"/>
        </w:rPr>
      </w:pPr>
      <w:bookmarkStart w:id="73" w:name="p9"/>
      <w:bookmarkEnd w:id="73"/>
      <w:r w:rsidRPr="00213EF9">
        <w:rPr>
          <w:sz w:val="24"/>
          <w:szCs w:val="24"/>
        </w:rPr>
        <w:lastRenderedPageBreak/>
        <w:t xml:space="preserve">6. </w:t>
      </w:r>
      <w:proofErr w:type="gramStart"/>
      <w:r w:rsidRPr="00213EF9">
        <w:rPr>
          <w:sz w:val="24"/>
          <w:szCs w:val="24"/>
        </w:rPr>
        <w:t xml:space="preserve">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 </w:t>
      </w:r>
      <w:proofErr w:type="gramEnd"/>
    </w:p>
    <w:p w:rsidR="000E4C03" w:rsidRPr="00213EF9" w:rsidRDefault="000E4C03" w:rsidP="000E4C03">
      <w:pPr>
        <w:widowControl/>
        <w:autoSpaceDE/>
        <w:autoSpaceDN/>
        <w:adjustRightInd/>
        <w:spacing w:line="288" w:lineRule="atLeast"/>
        <w:ind w:firstLine="540"/>
        <w:jc w:val="both"/>
        <w:rPr>
          <w:sz w:val="24"/>
          <w:szCs w:val="24"/>
        </w:rPr>
      </w:pPr>
      <w:r w:rsidRPr="00213EF9">
        <w:rPr>
          <w:sz w:val="24"/>
          <w:szCs w:val="24"/>
        </w:rPr>
        <w:t xml:space="preserve">7. На основании указанных в </w:t>
      </w:r>
      <w:r w:rsidRPr="00213EF9">
        <w:rPr>
          <w:color w:val="0000FF"/>
          <w:sz w:val="24"/>
          <w:szCs w:val="24"/>
          <w:u w:val="single"/>
        </w:rPr>
        <w:t>части 5</w:t>
      </w:r>
      <w:r w:rsidRPr="00213EF9">
        <w:rPr>
          <w:sz w:val="24"/>
          <w:szCs w:val="24"/>
        </w:rPr>
        <w:t xml:space="preserve"> настоящей статьи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 </w:t>
      </w:r>
    </w:p>
    <w:p w:rsidR="000E4C03" w:rsidRPr="00213EF9" w:rsidRDefault="000E4C03" w:rsidP="000E4C03">
      <w:pPr>
        <w:widowControl/>
        <w:autoSpaceDE/>
        <w:autoSpaceDN/>
        <w:adjustRightInd/>
        <w:spacing w:line="288" w:lineRule="atLeast"/>
        <w:ind w:firstLine="540"/>
        <w:jc w:val="both"/>
        <w:rPr>
          <w:sz w:val="24"/>
          <w:szCs w:val="24"/>
        </w:rPr>
      </w:pPr>
      <w:r w:rsidRPr="00213EF9">
        <w:rPr>
          <w:sz w:val="24"/>
          <w:szCs w:val="24"/>
        </w:rPr>
        <w:t xml:space="preserve">10.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 </w:t>
      </w:r>
    </w:p>
    <w:p w:rsidR="000E4C03" w:rsidRPr="00213EF9" w:rsidRDefault="000E4C03" w:rsidP="000E4C03">
      <w:pPr>
        <w:widowControl/>
        <w:autoSpaceDE/>
        <w:autoSpaceDN/>
        <w:adjustRightInd/>
        <w:spacing w:line="288" w:lineRule="atLeast"/>
        <w:ind w:firstLine="540"/>
        <w:jc w:val="both"/>
        <w:rPr>
          <w:sz w:val="24"/>
          <w:szCs w:val="24"/>
        </w:rPr>
      </w:pPr>
      <w:r w:rsidRPr="00213EF9">
        <w:rPr>
          <w:sz w:val="24"/>
          <w:szCs w:val="24"/>
        </w:rPr>
        <w:t>11. В случае</w:t>
      </w:r>
      <w:proofErr w:type="gramStart"/>
      <w:r w:rsidRPr="00213EF9">
        <w:rPr>
          <w:sz w:val="24"/>
          <w:szCs w:val="24"/>
        </w:rPr>
        <w:t>,</w:t>
      </w:r>
      <w:proofErr w:type="gramEnd"/>
      <w:r w:rsidRPr="00213EF9">
        <w:rPr>
          <w:sz w:val="24"/>
          <w:szCs w:val="24"/>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 </w:t>
      </w:r>
    </w:p>
    <w:p w:rsidR="000E4C03" w:rsidRPr="00213EF9" w:rsidRDefault="000E4C03" w:rsidP="000E4C03">
      <w:pPr>
        <w:widowControl/>
        <w:autoSpaceDE/>
        <w:autoSpaceDN/>
        <w:adjustRightInd/>
        <w:spacing w:line="288" w:lineRule="atLeast"/>
        <w:ind w:firstLine="540"/>
        <w:jc w:val="both"/>
        <w:rPr>
          <w:sz w:val="24"/>
          <w:szCs w:val="24"/>
        </w:rPr>
      </w:pPr>
      <w:r w:rsidRPr="00213EF9">
        <w:rPr>
          <w:sz w:val="24"/>
          <w:szCs w:val="24"/>
        </w:rPr>
        <w:t xml:space="preserve">11.1. </w:t>
      </w:r>
      <w:proofErr w:type="gramStart"/>
      <w:r w:rsidRPr="00213EF9">
        <w:rPr>
          <w:sz w:val="24"/>
          <w:szCs w:val="24"/>
        </w:rPr>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68" w:history="1">
        <w:r w:rsidRPr="00213EF9">
          <w:rPr>
            <w:color w:val="0000FF"/>
            <w:sz w:val="24"/>
            <w:szCs w:val="24"/>
            <w:u w:val="single"/>
          </w:rPr>
          <w:t>части 2 статьи 55.32</w:t>
        </w:r>
      </w:hyperlink>
      <w:r w:rsidRPr="00213EF9">
        <w:rPr>
          <w:sz w:val="24"/>
          <w:szCs w:val="24"/>
        </w:rPr>
        <w:t xml:space="preserve"> Градостроительного Кодекса,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w:t>
      </w:r>
      <w:proofErr w:type="spellStart"/>
      <w:r w:rsidRPr="00213EF9">
        <w:rPr>
          <w:sz w:val="24"/>
          <w:szCs w:val="24"/>
        </w:rPr>
        <w:t>илиприведения</w:t>
      </w:r>
      <w:proofErr w:type="spellEnd"/>
      <w:proofErr w:type="gramEnd"/>
      <w:r w:rsidRPr="00213EF9">
        <w:rPr>
          <w:sz w:val="24"/>
          <w:szCs w:val="24"/>
        </w:rPr>
        <w:t xml:space="preserve">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r:id="rId69" w:history="1">
        <w:r w:rsidRPr="00213EF9">
          <w:rPr>
            <w:color w:val="0000FF"/>
            <w:sz w:val="24"/>
            <w:szCs w:val="24"/>
            <w:u w:val="single"/>
          </w:rPr>
          <w:t>части 2 статьи 55.32</w:t>
        </w:r>
      </w:hyperlink>
      <w:r w:rsidRPr="00213EF9">
        <w:rPr>
          <w:sz w:val="24"/>
          <w:szCs w:val="24"/>
        </w:rPr>
        <w:t xml:space="preserve"> Градостроительного Кодекса и от которых поступило данное уведомление, направлено уведомление о том, что наличие признаков самовольной постройки не </w:t>
      </w:r>
      <w:proofErr w:type="gramStart"/>
      <w:r w:rsidRPr="00213EF9">
        <w:rPr>
          <w:sz w:val="24"/>
          <w:szCs w:val="24"/>
        </w:rPr>
        <w:t>усматривается</w:t>
      </w:r>
      <w:proofErr w:type="gramEnd"/>
      <w:r w:rsidRPr="00213EF9">
        <w:rPr>
          <w:sz w:val="24"/>
          <w:szCs w:val="24"/>
        </w:rPr>
        <w:t xml:space="preserve">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 </w:t>
      </w:r>
    </w:p>
    <w:p w:rsidR="000E4C03" w:rsidRPr="00213EF9" w:rsidRDefault="000E4C03" w:rsidP="000E4C03">
      <w:pPr>
        <w:widowControl/>
        <w:autoSpaceDE/>
        <w:autoSpaceDN/>
        <w:adjustRightInd/>
        <w:spacing w:line="288" w:lineRule="atLeast"/>
        <w:ind w:firstLine="540"/>
        <w:jc w:val="both"/>
        <w:rPr>
          <w:sz w:val="24"/>
          <w:szCs w:val="24"/>
        </w:rPr>
      </w:pPr>
      <w:r w:rsidRPr="00213EF9">
        <w:rPr>
          <w:sz w:val="24"/>
          <w:szCs w:val="24"/>
        </w:rPr>
        <w:t xml:space="preserve">12.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 </w:t>
      </w:r>
    </w:p>
    <w:p w:rsidR="005931A2" w:rsidRPr="00213EF9" w:rsidRDefault="005931A2" w:rsidP="005931A2">
      <w:pPr>
        <w:suppressAutoHyphens/>
        <w:ind w:firstLine="540"/>
        <w:jc w:val="both"/>
        <w:rPr>
          <w:b/>
          <w:bCs/>
          <w:color w:val="FF0000"/>
          <w:sz w:val="24"/>
          <w:szCs w:val="24"/>
          <w:lang w:eastAsia="ar-SA"/>
        </w:rPr>
      </w:pPr>
    </w:p>
    <w:p w:rsidR="008C2A2B" w:rsidRPr="00213EF9" w:rsidRDefault="008C2A2B" w:rsidP="008C2A2B">
      <w:pPr>
        <w:keepNext/>
        <w:widowControl/>
        <w:autoSpaceDE/>
        <w:autoSpaceDN/>
        <w:adjustRightInd/>
        <w:spacing w:before="240" w:after="60"/>
        <w:jc w:val="both"/>
        <w:outlineLvl w:val="2"/>
        <w:rPr>
          <w:b/>
          <w:bCs/>
          <w:sz w:val="24"/>
          <w:szCs w:val="24"/>
        </w:rPr>
      </w:pPr>
      <w:bookmarkStart w:id="74" w:name="_Toc252392645"/>
      <w:bookmarkStart w:id="75" w:name="_Toc308782728"/>
      <w:r w:rsidRPr="00213EF9">
        <w:rPr>
          <w:b/>
          <w:bCs/>
          <w:sz w:val="24"/>
          <w:szCs w:val="24"/>
        </w:rPr>
        <w:t xml:space="preserve">Статья 41. </w:t>
      </w:r>
      <w:bookmarkEnd w:id="74"/>
      <w:bookmarkEnd w:id="75"/>
      <w:r w:rsidRPr="00213EF9">
        <w:rPr>
          <w:b/>
          <w:sz w:val="24"/>
          <w:szCs w:val="24"/>
        </w:rPr>
        <w:t xml:space="preserve">Отклонение от предельных параметров разрешенного </w:t>
      </w:r>
      <w:proofErr w:type="spellStart"/>
      <w:r w:rsidRPr="00213EF9">
        <w:rPr>
          <w:b/>
          <w:sz w:val="24"/>
          <w:szCs w:val="24"/>
        </w:rPr>
        <w:t>строительства</w:t>
      </w:r>
      <w:proofErr w:type="gramStart"/>
      <w:r w:rsidRPr="00213EF9">
        <w:rPr>
          <w:b/>
          <w:sz w:val="24"/>
          <w:szCs w:val="24"/>
        </w:rPr>
        <w:t>,р</w:t>
      </w:r>
      <w:proofErr w:type="gramEnd"/>
      <w:r w:rsidRPr="00213EF9">
        <w:rPr>
          <w:b/>
          <w:sz w:val="24"/>
          <w:szCs w:val="24"/>
        </w:rPr>
        <w:t>еконструкции</w:t>
      </w:r>
      <w:proofErr w:type="spellEnd"/>
      <w:r w:rsidRPr="00213EF9">
        <w:rPr>
          <w:b/>
          <w:sz w:val="24"/>
          <w:szCs w:val="24"/>
        </w:rPr>
        <w:t xml:space="preserve"> объектов капитального строительства</w:t>
      </w:r>
    </w:p>
    <w:p w:rsidR="008C2A2B" w:rsidRPr="00213EF9" w:rsidRDefault="008C2A2B" w:rsidP="008C2A2B">
      <w:pPr>
        <w:suppressAutoHyphens/>
        <w:ind w:firstLine="540"/>
        <w:jc w:val="both"/>
        <w:rPr>
          <w:b/>
          <w:sz w:val="24"/>
          <w:szCs w:val="24"/>
          <w:lang w:eastAsia="ar-SA"/>
        </w:rPr>
      </w:pPr>
    </w:p>
    <w:p w:rsidR="008C2A2B" w:rsidRPr="00213EF9" w:rsidRDefault="008C2A2B" w:rsidP="008C2A2B">
      <w:pPr>
        <w:suppressAutoHyphens/>
        <w:ind w:firstLine="539"/>
        <w:jc w:val="both"/>
        <w:rPr>
          <w:sz w:val="24"/>
          <w:szCs w:val="24"/>
          <w:lang w:eastAsia="ar-SA"/>
        </w:rPr>
      </w:pPr>
      <w:r w:rsidRPr="00213EF9">
        <w:rPr>
          <w:sz w:val="24"/>
          <w:szCs w:val="24"/>
          <w:lang w:eastAsia="ar-SA"/>
        </w:rPr>
        <w:t xml:space="preserve">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w:t>
      </w:r>
      <w:r w:rsidRPr="00213EF9">
        <w:rPr>
          <w:sz w:val="24"/>
          <w:szCs w:val="24"/>
          <w:lang w:eastAsia="ar-SA"/>
        </w:rPr>
        <w:lastRenderedPageBreak/>
        <w:t>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8C2A2B" w:rsidRPr="00213EF9" w:rsidRDefault="008C2A2B" w:rsidP="008C2A2B">
      <w:pPr>
        <w:suppressAutoHyphens/>
        <w:ind w:firstLine="539"/>
        <w:jc w:val="both"/>
        <w:rPr>
          <w:sz w:val="24"/>
          <w:szCs w:val="24"/>
          <w:lang w:eastAsia="ar-SA"/>
        </w:rPr>
      </w:pPr>
      <w:r w:rsidRPr="00213EF9">
        <w:rPr>
          <w:sz w:val="24"/>
          <w:szCs w:val="24"/>
          <w:lang w:eastAsia="ar-SA"/>
        </w:rPr>
        <w:t>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8C2A2B" w:rsidRPr="00213EF9" w:rsidRDefault="008C2A2B" w:rsidP="008C2A2B">
      <w:pPr>
        <w:suppressAutoHyphens/>
        <w:ind w:firstLine="539"/>
        <w:jc w:val="both"/>
        <w:rPr>
          <w:sz w:val="24"/>
          <w:szCs w:val="24"/>
          <w:lang w:eastAsia="ar-SA"/>
        </w:rPr>
      </w:pPr>
      <w:r w:rsidRPr="00213EF9">
        <w:rPr>
          <w:sz w:val="24"/>
          <w:szCs w:val="24"/>
          <w:lang w:eastAsia="ar-SA"/>
        </w:rPr>
        <w:t xml:space="preserve">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w:t>
      </w:r>
      <w:proofErr w:type="gramStart"/>
      <w:r w:rsidRPr="00213EF9">
        <w:rPr>
          <w:sz w:val="24"/>
          <w:szCs w:val="24"/>
          <w:lang w:eastAsia="ar-SA"/>
        </w:rPr>
        <w:t>архитектурным решениям</w:t>
      </w:r>
      <w:proofErr w:type="gramEnd"/>
      <w:r w:rsidRPr="00213EF9">
        <w:rPr>
          <w:sz w:val="24"/>
          <w:szCs w:val="24"/>
          <w:lang w:eastAsia="ar-SA"/>
        </w:rPr>
        <w:t xml:space="preserve"> объектов капитального строительства в границах территорий исторических поселений федерального или регионального значения не допускается.</w:t>
      </w:r>
    </w:p>
    <w:p w:rsidR="008C2A2B" w:rsidRPr="00213EF9" w:rsidRDefault="008C2A2B" w:rsidP="008C2A2B">
      <w:pPr>
        <w:suppressAutoHyphens/>
        <w:ind w:firstLine="539"/>
        <w:jc w:val="both"/>
        <w:rPr>
          <w:sz w:val="24"/>
          <w:szCs w:val="24"/>
          <w:lang w:eastAsia="ar-SA"/>
        </w:rPr>
      </w:pPr>
      <w:r w:rsidRPr="00213EF9">
        <w:rPr>
          <w:sz w:val="24"/>
          <w:szCs w:val="24"/>
          <w:lang w:eastAsia="ar-SA"/>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8C2A2B" w:rsidRPr="00213EF9" w:rsidRDefault="008C2A2B" w:rsidP="008C2A2B">
      <w:pPr>
        <w:suppressAutoHyphens/>
        <w:ind w:firstLine="539"/>
        <w:jc w:val="both"/>
        <w:rPr>
          <w:sz w:val="24"/>
          <w:szCs w:val="24"/>
          <w:lang w:eastAsia="ar-SA"/>
        </w:rPr>
      </w:pPr>
      <w:r w:rsidRPr="00213EF9">
        <w:rPr>
          <w:sz w:val="24"/>
          <w:szCs w:val="24"/>
          <w:lang w:eastAsia="ar-SA"/>
        </w:rPr>
        <w:t xml:space="preserve">4. </w:t>
      </w:r>
      <w:proofErr w:type="gramStart"/>
      <w:r w:rsidRPr="00213EF9">
        <w:rPr>
          <w:sz w:val="24"/>
          <w:szCs w:val="24"/>
          <w:lang w:eastAsia="ar-SA"/>
        </w:rPr>
        <w:t>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настоящего Кодекса, с учетом положений статьи 39 Градостроительного Кодекса, за исключением случая, указанного в части</w:t>
      </w:r>
      <w:proofErr w:type="gramEnd"/>
      <w:r w:rsidRPr="00213EF9">
        <w:rPr>
          <w:sz w:val="24"/>
          <w:szCs w:val="24"/>
          <w:lang w:eastAsia="ar-SA"/>
        </w:rPr>
        <w:t xml:space="preserve"> 1.1 настоящей статьи.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8C2A2B" w:rsidRPr="00213EF9" w:rsidRDefault="008C2A2B" w:rsidP="008C2A2B">
      <w:pPr>
        <w:suppressAutoHyphens/>
        <w:ind w:firstLine="539"/>
        <w:jc w:val="both"/>
        <w:rPr>
          <w:sz w:val="24"/>
          <w:szCs w:val="24"/>
          <w:lang w:eastAsia="ar-SA"/>
        </w:rPr>
      </w:pPr>
      <w:r w:rsidRPr="00213EF9">
        <w:rPr>
          <w:sz w:val="24"/>
          <w:szCs w:val="24"/>
          <w:lang w:eastAsia="ar-SA"/>
        </w:rPr>
        <w:t xml:space="preserve">5. </w:t>
      </w:r>
      <w:proofErr w:type="gramStart"/>
      <w:r w:rsidRPr="00213EF9">
        <w:rPr>
          <w:sz w:val="24"/>
          <w:szCs w:val="24"/>
          <w:lang w:eastAsia="ar-SA"/>
        </w:rPr>
        <w:t>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w:t>
      </w:r>
      <w:proofErr w:type="gramEnd"/>
      <w:r w:rsidRPr="00213EF9">
        <w:rPr>
          <w:sz w:val="24"/>
          <w:szCs w:val="24"/>
          <w:lang w:eastAsia="ar-SA"/>
        </w:rPr>
        <w:t xml:space="preserve"> направляет указанные рекомендации главе местной администрации.</w:t>
      </w:r>
    </w:p>
    <w:p w:rsidR="008C2A2B" w:rsidRPr="00213EF9" w:rsidRDefault="008C2A2B" w:rsidP="008C2A2B">
      <w:pPr>
        <w:suppressAutoHyphens/>
        <w:ind w:firstLine="539"/>
        <w:jc w:val="both"/>
        <w:rPr>
          <w:sz w:val="24"/>
          <w:szCs w:val="24"/>
          <w:lang w:eastAsia="ar-SA"/>
        </w:rPr>
      </w:pPr>
      <w:r w:rsidRPr="00213EF9">
        <w:rPr>
          <w:sz w:val="24"/>
          <w:szCs w:val="24"/>
          <w:lang w:eastAsia="ar-SA"/>
        </w:rPr>
        <w:t>6. Глава местной администрации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8C2A2B" w:rsidRPr="00213EF9" w:rsidRDefault="008C2A2B" w:rsidP="008C2A2B">
      <w:pPr>
        <w:suppressAutoHyphens/>
        <w:ind w:firstLine="539"/>
        <w:jc w:val="both"/>
        <w:rPr>
          <w:sz w:val="24"/>
          <w:szCs w:val="24"/>
          <w:lang w:eastAsia="ar-SA"/>
        </w:rPr>
      </w:pPr>
      <w:r w:rsidRPr="00213EF9">
        <w:rPr>
          <w:sz w:val="24"/>
          <w:szCs w:val="24"/>
          <w:lang w:eastAsia="ar-SA"/>
        </w:rPr>
        <w:t xml:space="preserve">6.1.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w:t>
      </w:r>
      <w:r w:rsidRPr="00213EF9">
        <w:rPr>
          <w:sz w:val="24"/>
          <w:szCs w:val="24"/>
          <w:lang w:eastAsia="ar-SA"/>
        </w:rPr>
        <w:lastRenderedPageBreak/>
        <w:t xml:space="preserve">расположена такая постройка, </w:t>
      </w:r>
      <w:proofErr w:type="gramStart"/>
      <w:r w:rsidRPr="00213EF9">
        <w:rPr>
          <w:sz w:val="24"/>
          <w:szCs w:val="24"/>
          <w:lang w:eastAsia="ar-SA"/>
        </w:rPr>
        <w:t>до</w:t>
      </w:r>
      <w:proofErr w:type="gramEnd"/>
      <w:r w:rsidRPr="00213EF9">
        <w:rPr>
          <w:sz w:val="24"/>
          <w:szCs w:val="24"/>
          <w:lang w:eastAsia="ar-SA"/>
        </w:rPr>
        <w:t xml:space="preserve"> </w:t>
      </w:r>
      <w:proofErr w:type="gramStart"/>
      <w:r w:rsidRPr="00213EF9">
        <w:rPr>
          <w:sz w:val="24"/>
          <w:szCs w:val="24"/>
          <w:lang w:eastAsia="ar-SA"/>
        </w:rPr>
        <w:t>ее</w:t>
      </w:r>
      <w:proofErr w:type="gramEnd"/>
      <w:r w:rsidRPr="00213EF9">
        <w:rPr>
          <w:sz w:val="24"/>
          <w:szCs w:val="24"/>
          <w:lang w:eastAsia="ar-SA"/>
        </w:rPr>
        <w:t xml:space="preserve"> </w:t>
      </w:r>
      <w:proofErr w:type="spellStart"/>
      <w:r w:rsidRPr="00213EF9">
        <w:rPr>
          <w:sz w:val="24"/>
          <w:szCs w:val="24"/>
          <w:lang w:eastAsia="ar-SA"/>
        </w:rPr>
        <w:t>сносаили</w:t>
      </w:r>
      <w:proofErr w:type="spellEnd"/>
      <w:r w:rsidRPr="00213EF9">
        <w:rPr>
          <w:sz w:val="24"/>
          <w:szCs w:val="24"/>
          <w:lang w:eastAsia="ar-SA"/>
        </w:rPr>
        <w:t xml:space="preserve"> </w:t>
      </w:r>
      <w:proofErr w:type="gramStart"/>
      <w:r w:rsidRPr="00213EF9">
        <w:rPr>
          <w:sz w:val="24"/>
          <w:szCs w:val="24"/>
          <w:lang w:eastAsia="ar-SA"/>
        </w:rPr>
        <w:t>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настоящего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w:t>
      </w:r>
      <w:proofErr w:type="gramEnd"/>
      <w:r w:rsidRPr="00213EF9">
        <w:rPr>
          <w:sz w:val="24"/>
          <w:szCs w:val="24"/>
          <w:lang w:eastAsia="ar-SA"/>
        </w:rPr>
        <w:t xml:space="preserve">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8C2A2B" w:rsidRPr="00213EF9" w:rsidRDefault="008C2A2B" w:rsidP="008C2A2B">
      <w:pPr>
        <w:suppressAutoHyphens/>
        <w:ind w:firstLine="539"/>
        <w:jc w:val="both"/>
        <w:rPr>
          <w:sz w:val="24"/>
          <w:szCs w:val="24"/>
          <w:lang w:eastAsia="ar-SA"/>
        </w:rPr>
      </w:pPr>
      <w:r w:rsidRPr="00213EF9">
        <w:rPr>
          <w:sz w:val="24"/>
          <w:szCs w:val="24"/>
          <w:lang w:eastAsia="ar-SA"/>
        </w:rPr>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8C2A2B" w:rsidRPr="00213EF9" w:rsidRDefault="008C2A2B" w:rsidP="008C2A2B">
      <w:pPr>
        <w:suppressAutoHyphens/>
        <w:ind w:firstLine="539"/>
        <w:jc w:val="both"/>
        <w:rPr>
          <w:sz w:val="24"/>
          <w:szCs w:val="24"/>
          <w:lang w:eastAsia="ar-SA"/>
        </w:rPr>
      </w:pPr>
      <w:r w:rsidRPr="00213EF9">
        <w:rPr>
          <w:sz w:val="24"/>
          <w:szCs w:val="24"/>
          <w:lang w:eastAsia="ar-SA"/>
        </w:rPr>
        <w:t xml:space="preserve">8.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w:t>
      </w:r>
      <w:proofErr w:type="spellStart"/>
      <w:r w:rsidRPr="00213EF9">
        <w:rPr>
          <w:sz w:val="24"/>
          <w:szCs w:val="24"/>
          <w:lang w:eastAsia="ar-SA"/>
        </w:rPr>
        <w:t>приаэродромной</w:t>
      </w:r>
      <w:proofErr w:type="spellEnd"/>
      <w:r w:rsidRPr="00213EF9">
        <w:rPr>
          <w:sz w:val="24"/>
          <w:szCs w:val="24"/>
          <w:lang w:eastAsia="ar-SA"/>
        </w:rPr>
        <w:t xml:space="preserve"> территории.</w:t>
      </w:r>
    </w:p>
    <w:p w:rsidR="005931A2" w:rsidRPr="00213EF9" w:rsidRDefault="005931A2" w:rsidP="005931A2">
      <w:pPr>
        <w:suppressAutoHyphens/>
        <w:ind w:firstLine="540"/>
        <w:jc w:val="both"/>
        <w:rPr>
          <w:color w:val="FF0000"/>
          <w:sz w:val="24"/>
          <w:szCs w:val="24"/>
          <w:lang w:eastAsia="ar-SA"/>
        </w:rPr>
      </w:pPr>
    </w:p>
    <w:p w:rsidR="00D7041D" w:rsidRPr="00213EF9" w:rsidRDefault="00D7041D" w:rsidP="00D7041D">
      <w:pPr>
        <w:keepNext/>
        <w:widowControl/>
        <w:autoSpaceDE/>
        <w:autoSpaceDN/>
        <w:adjustRightInd/>
        <w:spacing w:before="240" w:after="60"/>
        <w:jc w:val="both"/>
        <w:outlineLvl w:val="2"/>
        <w:rPr>
          <w:b/>
          <w:bCs/>
          <w:sz w:val="24"/>
          <w:szCs w:val="24"/>
        </w:rPr>
      </w:pPr>
      <w:r w:rsidRPr="00213EF9">
        <w:rPr>
          <w:b/>
          <w:bCs/>
          <w:sz w:val="24"/>
          <w:szCs w:val="24"/>
        </w:rPr>
        <w:t>Статья 42. Архитектурно-градостроительный облик объекта капитального строительства</w:t>
      </w:r>
    </w:p>
    <w:p w:rsidR="00D7041D" w:rsidRPr="00213EF9" w:rsidRDefault="00D7041D" w:rsidP="00D7041D">
      <w:pPr>
        <w:widowControl/>
        <w:autoSpaceDE/>
        <w:autoSpaceDN/>
        <w:adjustRightInd/>
        <w:spacing w:line="288" w:lineRule="atLeast"/>
        <w:ind w:firstLine="539"/>
        <w:jc w:val="both"/>
        <w:rPr>
          <w:sz w:val="24"/>
          <w:szCs w:val="24"/>
        </w:rPr>
      </w:pPr>
      <w:r w:rsidRPr="00213EF9">
        <w:rPr>
          <w:sz w:val="24"/>
          <w:szCs w:val="24"/>
        </w:rPr>
        <w:t xml:space="preserve">1. 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w:t>
      </w:r>
      <w:hyperlink r:id="rId70" w:history="1">
        <w:r w:rsidRPr="00213EF9">
          <w:rPr>
            <w:color w:val="0000FF"/>
            <w:sz w:val="24"/>
            <w:szCs w:val="24"/>
            <w:u w:val="single"/>
          </w:rPr>
          <w:t>частью 5.3 статьи 30</w:t>
        </w:r>
      </w:hyperlink>
      <w:r w:rsidRPr="00213EF9">
        <w:rPr>
          <w:sz w:val="24"/>
          <w:szCs w:val="24"/>
          <w:lang w:eastAsia="ar-SA"/>
        </w:rPr>
        <w:t>Градостроительного</w:t>
      </w:r>
      <w:r w:rsidRPr="00213EF9">
        <w:rPr>
          <w:sz w:val="24"/>
          <w:szCs w:val="24"/>
        </w:rPr>
        <w:t xml:space="preserve"> Кодекса, за исключением случаев, предусмотренных </w:t>
      </w:r>
      <w:hyperlink w:anchor="p4" w:history="1">
        <w:r w:rsidRPr="00213EF9">
          <w:rPr>
            <w:color w:val="0000FF"/>
            <w:sz w:val="24"/>
            <w:szCs w:val="24"/>
            <w:u w:val="single"/>
          </w:rPr>
          <w:t>частью 2</w:t>
        </w:r>
      </w:hyperlink>
      <w:r w:rsidRPr="00213EF9">
        <w:rPr>
          <w:sz w:val="24"/>
          <w:szCs w:val="24"/>
        </w:rPr>
        <w:t xml:space="preserve"> настоящей статьи. </w:t>
      </w:r>
    </w:p>
    <w:p w:rsidR="00D7041D" w:rsidRPr="00213EF9" w:rsidRDefault="00D7041D" w:rsidP="00D7041D">
      <w:pPr>
        <w:widowControl/>
        <w:autoSpaceDE/>
        <w:autoSpaceDN/>
        <w:adjustRightInd/>
        <w:spacing w:line="288" w:lineRule="atLeast"/>
        <w:ind w:firstLine="539"/>
        <w:jc w:val="both"/>
        <w:rPr>
          <w:sz w:val="24"/>
          <w:szCs w:val="24"/>
        </w:rPr>
      </w:pPr>
      <w:bookmarkStart w:id="76" w:name="p4"/>
      <w:bookmarkEnd w:id="76"/>
      <w:r w:rsidRPr="00213EF9">
        <w:rPr>
          <w:sz w:val="24"/>
          <w:szCs w:val="24"/>
        </w:rPr>
        <w:t xml:space="preserve">2. Согласование архитектурно-градостроительного облика объекта капитального строительства не требуется в отношении: </w:t>
      </w:r>
    </w:p>
    <w:p w:rsidR="00D7041D" w:rsidRPr="00213EF9" w:rsidRDefault="00D7041D" w:rsidP="00D7041D">
      <w:pPr>
        <w:widowControl/>
        <w:autoSpaceDE/>
        <w:autoSpaceDN/>
        <w:adjustRightInd/>
        <w:spacing w:line="288" w:lineRule="atLeast"/>
        <w:ind w:firstLine="539"/>
        <w:jc w:val="both"/>
        <w:rPr>
          <w:sz w:val="24"/>
          <w:szCs w:val="24"/>
        </w:rPr>
      </w:pPr>
      <w:r w:rsidRPr="00213EF9">
        <w:rPr>
          <w:sz w:val="24"/>
          <w:szCs w:val="24"/>
        </w:rPr>
        <w:t xml:space="preserve">1) объектов капитального строительства, расположенных на земельных участках, действие градостроительного регламента на которые не распространяется; </w:t>
      </w:r>
    </w:p>
    <w:p w:rsidR="00D7041D" w:rsidRPr="00213EF9" w:rsidRDefault="00D7041D" w:rsidP="00D7041D">
      <w:pPr>
        <w:widowControl/>
        <w:autoSpaceDE/>
        <w:autoSpaceDN/>
        <w:adjustRightInd/>
        <w:spacing w:line="288" w:lineRule="atLeast"/>
        <w:ind w:firstLine="539"/>
        <w:jc w:val="both"/>
        <w:rPr>
          <w:sz w:val="24"/>
          <w:szCs w:val="24"/>
        </w:rPr>
      </w:pPr>
      <w:r w:rsidRPr="00213EF9">
        <w:rPr>
          <w:sz w:val="24"/>
          <w:szCs w:val="24"/>
        </w:rPr>
        <w:t xml:space="preserve">2) объектов, для строительства или реконструкции которых не требуется получение разрешения на строительство; </w:t>
      </w:r>
    </w:p>
    <w:p w:rsidR="00D7041D" w:rsidRPr="00213EF9" w:rsidRDefault="00D7041D" w:rsidP="00D7041D">
      <w:pPr>
        <w:widowControl/>
        <w:autoSpaceDE/>
        <w:autoSpaceDN/>
        <w:adjustRightInd/>
        <w:spacing w:line="288" w:lineRule="atLeast"/>
        <w:ind w:firstLine="539"/>
        <w:jc w:val="both"/>
        <w:rPr>
          <w:sz w:val="24"/>
          <w:szCs w:val="24"/>
        </w:rPr>
      </w:pPr>
      <w:r w:rsidRPr="00213EF9">
        <w:rPr>
          <w:sz w:val="24"/>
          <w:szCs w:val="24"/>
        </w:rPr>
        <w:t xml:space="preserve">3) объектов, расположенных на земельных участках, находящихся в пользовании учреждений, исполняющих наказание; </w:t>
      </w:r>
    </w:p>
    <w:p w:rsidR="00D7041D" w:rsidRPr="00213EF9" w:rsidRDefault="00D7041D" w:rsidP="00D7041D">
      <w:pPr>
        <w:widowControl/>
        <w:autoSpaceDE/>
        <w:autoSpaceDN/>
        <w:adjustRightInd/>
        <w:spacing w:line="288" w:lineRule="atLeast"/>
        <w:ind w:firstLine="539"/>
        <w:jc w:val="both"/>
        <w:rPr>
          <w:sz w:val="24"/>
          <w:szCs w:val="24"/>
        </w:rPr>
      </w:pPr>
      <w:r w:rsidRPr="00213EF9">
        <w:rPr>
          <w:sz w:val="24"/>
          <w:szCs w:val="24"/>
        </w:rPr>
        <w:t xml:space="preserve">4) 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 </w:t>
      </w:r>
    </w:p>
    <w:p w:rsidR="00D7041D" w:rsidRPr="00213EF9" w:rsidRDefault="00D7041D" w:rsidP="00D7041D">
      <w:pPr>
        <w:widowControl/>
        <w:autoSpaceDE/>
        <w:autoSpaceDN/>
        <w:adjustRightInd/>
        <w:spacing w:line="288" w:lineRule="atLeast"/>
        <w:ind w:firstLine="539"/>
        <w:jc w:val="both"/>
        <w:rPr>
          <w:sz w:val="24"/>
          <w:szCs w:val="24"/>
        </w:rPr>
      </w:pPr>
      <w:r w:rsidRPr="00213EF9">
        <w:rPr>
          <w:sz w:val="24"/>
          <w:szCs w:val="24"/>
        </w:rPr>
        <w:t xml:space="preserve">5) иных объектов, определенных Правительством Российской Федерации, нормативными правовыми актами органов государственной власти субъектов Российской Федерации. </w:t>
      </w:r>
    </w:p>
    <w:p w:rsidR="00D7041D" w:rsidRPr="00213EF9" w:rsidRDefault="00D7041D" w:rsidP="00D7041D">
      <w:pPr>
        <w:widowControl/>
        <w:autoSpaceDE/>
        <w:autoSpaceDN/>
        <w:adjustRightInd/>
        <w:spacing w:line="288" w:lineRule="atLeast"/>
        <w:ind w:firstLine="539"/>
        <w:jc w:val="both"/>
        <w:rPr>
          <w:sz w:val="24"/>
          <w:szCs w:val="24"/>
        </w:rPr>
      </w:pPr>
      <w:r w:rsidRPr="00213EF9">
        <w:rPr>
          <w:sz w:val="24"/>
          <w:szCs w:val="24"/>
        </w:rPr>
        <w:t xml:space="preserve">3. Срок выдачи согласования архитектурно-градостроительного облика объекта капитального строительства не может превышать десять рабочих дней. </w:t>
      </w:r>
    </w:p>
    <w:p w:rsidR="00D7041D" w:rsidRPr="00213EF9" w:rsidRDefault="00D7041D" w:rsidP="00D7041D">
      <w:pPr>
        <w:widowControl/>
        <w:autoSpaceDE/>
        <w:autoSpaceDN/>
        <w:adjustRightInd/>
        <w:spacing w:line="288" w:lineRule="atLeast"/>
        <w:ind w:firstLine="539"/>
        <w:jc w:val="both"/>
        <w:rPr>
          <w:sz w:val="24"/>
          <w:szCs w:val="24"/>
        </w:rPr>
      </w:pPr>
      <w:r w:rsidRPr="00213EF9">
        <w:rPr>
          <w:sz w:val="24"/>
          <w:szCs w:val="24"/>
        </w:rPr>
        <w:t xml:space="preserve">4. Основанием для отказа в согласовании архитектурно-градостроительного облика объекта капитального строительства является несоответствие </w:t>
      </w:r>
      <w:proofErr w:type="gramStart"/>
      <w:r w:rsidRPr="00213EF9">
        <w:rPr>
          <w:sz w:val="24"/>
          <w:szCs w:val="24"/>
        </w:rPr>
        <w:t>архитектурных решений</w:t>
      </w:r>
      <w:proofErr w:type="gramEnd"/>
      <w:r w:rsidRPr="00213EF9">
        <w:rPr>
          <w:sz w:val="24"/>
          <w:szCs w:val="24"/>
        </w:rPr>
        <w:t xml:space="preserve">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 </w:t>
      </w:r>
    </w:p>
    <w:p w:rsidR="00D7041D" w:rsidRPr="00213EF9" w:rsidRDefault="00D7041D" w:rsidP="00D7041D">
      <w:pPr>
        <w:widowControl/>
        <w:autoSpaceDE/>
        <w:autoSpaceDN/>
        <w:adjustRightInd/>
        <w:spacing w:line="288" w:lineRule="atLeast"/>
        <w:ind w:firstLine="539"/>
        <w:jc w:val="both"/>
        <w:rPr>
          <w:sz w:val="24"/>
          <w:szCs w:val="24"/>
        </w:rPr>
      </w:pPr>
      <w:r w:rsidRPr="00213EF9">
        <w:rPr>
          <w:sz w:val="24"/>
          <w:szCs w:val="24"/>
        </w:rPr>
        <w:t xml:space="preserve">5. </w:t>
      </w:r>
      <w:hyperlink r:id="rId71" w:history="1">
        <w:r w:rsidRPr="00213EF9">
          <w:rPr>
            <w:color w:val="0000FF"/>
            <w:sz w:val="24"/>
            <w:szCs w:val="24"/>
            <w:u w:val="single"/>
          </w:rPr>
          <w:t>Порядок</w:t>
        </w:r>
      </w:hyperlink>
      <w:r w:rsidRPr="00213EF9">
        <w:rPr>
          <w:sz w:val="24"/>
          <w:szCs w:val="24"/>
        </w:rPr>
        <w:t xml:space="preserve">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настоящим Кодексом. </w:t>
      </w:r>
    </w:p>
    <w:p w:rsidR="00D7041D" w:rsidRPr="00213EF9" w:rsidRDefault="00D7041D" w:rsidP="005931A2">
      <w:pPr>
        <w:suppressAutoHyphens/>
        <w:ind w:firstLine="540"/>
        <w:jc w:val="both"/>
        <w:rPr>
          <w:color w:val="FF0000"/>
          <w:sz w:val="24"/>
          <w:szCs w:val="24"/>
          <w:lang w:eastAsia="ar-SA"/>
        </w:rPr>
      </w:pPr>
    </w:p>
    <w:p w:rsidR="005931A2" w:rsidRPr="00213EF9" w:rsidRDefault="005931A2" w:rsidP="005931A2">
      <w:pPr>
        <w:keepNext/>
        <w:widowControl/>
        <w:suppressAutoHyphens/>
        <w:autoSpaceDE/>
        <w:autoSpaceDN/>
        <w:adjustRightInd/>
        <w:spacing w:before="240" w:after="60"/>
        <w:outlineLvl w:val="1"/>
        <w:rPr>
          <w:b/>
          <w:bCs/>
          <w:i/>
          <w:iCs/>
          <w:color w:val="FF0000"/>
          <w:sz w:val="24"/>
          <w:szCs w:val="24"/>
          <w:lang w:eastAsia="ar-SA"/>
        </w:rPr>
      </w:pPr>
      <w:bookmarkStart w:id="77" w:name="_Toc252392646"/>
      <w:bookmarkStart w:id="78" w:name="_Toc308782729"/>
      <w:r w:rsidRPr="00213EF9">
        <w:rPr>
          <w:b/>
          <w:bCs/>
          <w:i/>
          <w:iCs/>
          <w:sz w:val="24"/>
          <w:szCs w:val="24"/>
          <w:lang w:eastAsia="ar-SA"/>
        </w:rPr>
        <w:t>Глава 7. ЗАКЛЮЧИТЕЛЬНЫЕ ПОЛОЖЕНИЯ</w:t>
      </w:r>
      <w:bookmarkEnd w:id="77"/>
      <w:bookmarkEnd w:id="78"/>
    </w:p>
    <w:p w:rsidR="005931A2" w:rsidRPr="00213EF9" w:rsidRDefault="005931A2" w:rsidP="005931A2">
      <w:pPr>
        <w:suppressAutoHyphens/>
        <w:ind w:firstLine="540"/>
        <w:jc w:val="center"/>
        <w:rPr>
          <w:b/>
          <w:color w:val="FF0000"/>
          <w:sz w:val="24"/>
          <w:szCs w:val="24"/>
          <w:lang w:eastAsia="ar-SA"/>
        </w:rPr>
      </w:pPr>
    </w:p>
    <w:p w:rsidR="0097040B" w:rsidRPr="00213EF9" w:rsidRDefault="0097040B" w:rsidP="0097040B">
      <w:pPr>
        <w:keepNext/>
        <w:widowControl/>
        <w:autoSpaceDE/>
        <w:autoSpaceDN/>
        <w:adjustRightInd/>
        <w:outlineLvl w:val="2"/>
        <w:rPr>
          <w:b/>
          <w:bCs/>
          <w:sz w:val="24"/>
          <w:szCs w:val="24"/>
        </w:rPr>
      </w:pPr>
      <w:bookmarkStart w:id="79" w:name="_Toc252392649"/>
      <w:bookmarkStart w:id="80" w:name="_Toc308782732"/>
      <w:r w:rsidRPr="00213EF9">
        <w:rPr>
          <w:b/>
          <w:bCs/>
          <w:sz w:val="24"/>
          <w:szCs w:val="24"/>
        </w:rPr>
        <w:t xml:space="preserve">Статья 43. Порядок внесения изменений в настоящие Правила </w:t>
      </w:r>
    </w:p>
    <w:p w:rsidR="0097040B" w:rsidRPr="00213EF9" w:rsidRDefault="0097040B" w:rsidP="0097040B">
      <w:pPr>
        <w:widowControl/>
        <w:tabs>
          <w:tab w:val="left" w:pos="2054"/>
        </w:tabs>
        <w:suppressAutoHyphens/>
        <w:autoSpaceDE/>
        <w:autoSpaceDN/>
        <w:adjustRightInd/>
        <w:ind w:firstLine="540"/>
        <w:jc w:val="both"/>
        <w:rPr>
          <w:sz w:val="24"/>
          <w:szCs w:val="24"/>
          <w:lang w:eastAsia="ar-SA"/>
        </w:rPr>
      </w:pPr>
    </w:p>
    <w:p w:rsidR="0097040B" w:rsidRPr="00213EF9" w:rsidRDefault="0097040B" w:rsidP="0097040B">
      <w:pPr>
        <w:widowControl/>
        <w:suppressAutoHyphens/>
        <w:autoSpaceDE/>
        <w:autoSpaceDN/>
        <w:adjustRightInd/>
        <w:ind w:firstLine="540"/>
        <w:jc w:val="both"/>
        <w:rPr>
          <w:sz w:val="24"/>
          <w:szCs w:val="24"/>
          <w:lang w:eastAsia="ar-SA"/>
        </w:rPr>
      </w:pPr>
      <w:r w:rsidRPr="00213EF9">
        <w:rPr>
          <w:sz w:val="24"/>
          <w:szCs w:val="24"/>
          <w:lang w:eastAsia="ar-SA"/>
        </w:rPr>
        <w:t>1. 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rsidR="0097040B" w:rsidRPr="00213EF9" w:rsidRDefault="0097040B" w:rsidP="0097040B">
      <w:pPr>
        <w:widowControl/>
        <w:suppressAutoHyphens/>
        <w:autoSpaceDE/>
        <w:autoSpaceDN/>
        <w:adjustRightInd/>
        <w:ind w:firstLine="540"/>
        <w:jc w:val="both"/>
        <w:rPr>
          <w:sz w:val="24"/>
          <w:szCs w:val="24"/>
          <w:lang w:eastAsia="ar-SA"/>
        </w:rPr>
      </w:pPr>
      <w:r w:rsidRPr="00213EF9">
        <w:rPr>
          <w:sz w:val="24"/>
          <w:szCs w:val="24"/>
          <w:lang w:eastAsia="ar-SA"/>
        </w:rPr>
        <w:t>2. Основаниями для рассмотрения вопроса о внесении изменений в настоящие Правила являются:</w:t>
      </w:r>
    </w:p>
    <w:p w:rsidR="0097040B" w:rsidRPr="00213EF9" w:rsidRDefault="0097040B" w:rsidP="0097040B">
      <w:pPr>
        <w:widowControl/>
        <w:tabs>
          <w:tab w:val="left" w:pos="993"/>
        </w:tabs>
        <w:autoSpaceDE/>
        <w:autoSpaceDN/>
        <w:adjustRightInd/>
        <w:ind w:firstLine="709"/>
        <w:jc w:val="both"/>
        <w:rPr>
          <w:color w:val="000000"/>
          <w:sz w:val="24"/>
          <w:szCs w:val="24"/>
        </w:rPr>
      </w:pPr>
      <w:r w:rsidRPr="00213EF9">
        <w:rPr>
          <w:color w:val="000000"/>
          <w:sz w:val="24"/>
          <w:szCs w:val="24"/>
        </w:rPr>
        <w:t>- несоответствие правил землепользования и застройки генеральному плану сельского поселения, схеме территориального планирования Октябрьского муниципального района Ростовской области, возникшее в результате внесения в такие генеральные планы или схему территориального планирования изменений;</w:t>
      </w:r>
    </w:p>
    <w:p w:rsidR="0097040B" w:rsidRPr="00213EF9" w:rsidRDefault="0097040B" w:rsidP="0097040B">
      <w:pPr>
        <w:widowControl/>
        <w:suppressAutoHyphens/>
        <w:autoSpaceDE/>
        <w:autoSpaceDN/>
        <w:adjustRightInd/>
        <w:spacing w:line="288" w:lineRule="atLeast"/>
        <w:ind w:firstLine="540"/>
        <w:jc w:val="both"/>
        <w:rPr>
          <w:sz w:val="24"/>
          <w:szCs w:val="24"/>
        </w:rPr>
      </w:pPr>
      <w:r w:rsidRPr="00213EF9">
        <w:rPr>
          <w:color w:val="000000"/>
          <w:sz w:val="24"/>
          <w:szCs w:val="24"/>
        </w:rPr>
        <w:t xml:space="preserve">- </w:t>
      </w:r>
      <w:r w:rsidRPr="00213EF9">
        <w:rPr>
          <w:sz w:val="24"/>
          <w:szCs w:val="24"/>
        </w:rPr>
        <w:t xml:space="preserve">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213EF9">
        <w:rPr>
          <w:sz w:val="24"/>
          <w:szCs w:val="24"/>
        </w:rPr>
        <w:t>приаэродромной</w:t>
      </w:r>
      <w:proofErr w:type="spellEnd"/>
      <w:r w:rsidRPr="00213EF9">
        <w:rPr>
          <w:sz w:val="24"/>
          <w:szCs w:val="24"/>
        </w:rPr>
        <w:t xml:space="preserve"> территории, которые допущены в правилах землепользования и застройки поселения;</w:t>
      </w:r>
    </w:p>
    <w:p w:rsidR="0097040B" w:rsidRPr="00213EF9" w:rsidRDefault="0097040B" w:rsidP="0097040B">
      <w:pPr>
        <w:widowControl/>
        <w:tabs>
          <w:tab w:val="left" w:pos="993"/>
        </w:tabs>
        <w:autoSpaceDE/>
        <w:autoSpaceDN/>
        <w:adjustRightInd/>
        <w:ind w:firstLine="709"/>
        <w:jc w:val="both"/>
        <w:rPr>
          <w:color w:val="000000"/>
          <w:sz w:val="24"/>
          <w:szCs w:val="24"/>
        </w:rPr>
      </w:pPr>
      <w:r w:rsidRPr="00213EF9">
        <w:rPr>
          <w:color w:val="000000"/>
          <w:sz w:val="24"/>
          <w:szCs w:val="24"/>
        </w:rPr>
        <w:t>-</w:t>
      </w:r>
      <w:r w:rsidRPr="00213EF9">
        <w:rPr>
          <w:color w:val="000000"/>
          <w:sz w:val="24"/>
          <w:szCs w:val="24"/>
        </w:rPr>
        <w:tab/>
        <w:t>поступление предложений об изменении границ территориальных зон, изменении градостроительных регламентов;</w:t>
      </w:r>
    </w:p>
    <w:p w:rsidR="0097040B" w:rsidRPr="00213EF9" w:rsidRDefault="0097040B" w:rsidP="0097040B">
      <w:pPr>
        <w:widowControl/>
        <w:tabs>
          <w:tab w:val="left" w:pos="993"/>
        </w:tabs>
        <w:autoSpaceDE/>
        <w:autoSpaceDN/>
        <w:adjustRightInd/>
        <w:ind w:firstLine="709"/>
        <w:jc w:val="both"/>
        <w:rPr>
          <w:color w:val="000000"/>
          <w:sz w:val="24"/>
          <w:szCs w:val="24"/>
        </w:rPr>
      </w:pPr>
      <w:r w:rsidRPr="00213EF9">
        <w:rPr>
          <w:color w:val="000000"/>
          <w:sz w:val="24"/>
          <w:szCs w:val="24"/>
        </w:rPr>
        <w:t>-</w:t>
      </w:r>
      <w:r w:rsidRPr="00213EF9">
        <w:rPr>
          <w:color w:val="000000"/>
          <w:sz w:val="24"/>
          <w:szCs w:val="24"/>
        </w:rPr>
        <w:tab/>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указанных зон, территорий;</w:t>
      </w:r>
    </w:p>
    <w:p w:rsidR="0097040B" w:rsidRPr="00213EF9" w:rsidRDefault="0097040B" w:rsidP="0097040B">
      <w:pPr>
        <w:widowControl/>
        <w:ind w:firstLine="687"/>
        <w:jc w:val="both"/>
        <w:rPr>
          <w:color w:val="000000"/>
          <w:sz w:val="24"/>
          <w:szCs w:val="24"/>
        </w:rPr>
      </w:pPr>
      <w:proofErr w:type="gramStart"/>
      <w:r w:rsidRPr="00213EF9">
        <w:rPr>
          <w:color w:val="000000"/>
          <w:sz w:val="24"/>
          <w:szCs w:val="24"/>
        </w:rPr>
        <w:t>- 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roofErr w:type="gramEnd"/>
    </w:p>
    <w:p w:rsidR="0097040B" w:rsidRPr="00213EF9" w:rsidRDefault="0097040B" w:rsidP="0097040B">
      <w:pPr>
        <w:widowControl/>
        <w:tabs>
          <w:tab w:val="left" w:pos="993"/>
        </w:tabs>
        <w:autoSpaceDE/>
        <w:autoSpaceDN/>
        <w:adjustRightInd/>
        <w:ind w:firstLine="709"/>
        <w:jc w:val="both"/>
        <w:rPr>
          <w:color w:val="000000"/>
          <w:sz w:val="24"/>
          <w:szCs w:val="24"/>
        </w:rPr>
      </w:pPr>
      <w:r w:rsidRPr="00213EF9">
        <w:rPr>
          <w:color w:val="000000"/>
          <w:sz w:val="24"/>
          <w:szCs w:val="24"/>
        </w:rPr>
        <w:t>-</w:t>
      </w:r>
      <w:r w:rsidRPr="00213EF9">
        <w:rPr>
          <w:color w:val="000000"/>
          <w:sz w:val="24"/>
          <w:szCs w:val="24"/>
        </w:rPr>
        <w:tab/>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97040B" w:rsidRPr="00213EF9" w:rsidRDefault="0097040B" w:rsidP="0097040B">
      <w:pPr>
        <w:widowControl/>
        <w:tabs>
          <w:tab w:val="left" w:pos="993"/>
        </w:tabs>
        <w:autoSpaceDE/>
        <w:autoSpaceDN/>
        <w:adjustRightInd/>
        <w:ind w:firstLine="709"/>
        <w:jc w:val="both"/>
        <w:rPr>
          <w:color w:val="000000"/>
          <w:sz w:val="24"/>
          <w:szCs w:val="24"/>
        </w:rPr>
      </w:pPr>
      <w:r w:rsidRPr="00213EF9">
        <w:rPr>
          <w:color w:val="000000"/>
          <w:sz w:val="24"/>
          <w:szCs w:val="24"/>
        </w:rPr>
        <w:t>-</w:t>
      </w:r>
      <w:r w:rsidRPr="00213EF9">
        <w:rPr>
          <w:color w:val="000000"/>
          <w:sz w:val="24"/>
          <w:szCs w:val="24"/>
        </w:rPr>
        <w:tab/>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97040B" w:rsidRPr="00213EF9" w:rsidRDefault="0097040B" w:rsidP="0097040B">
      <w:pPr>
        <w:widowControl/>
        <w:tabs>
          <w:tab w:val="left" w:pos="993"/>
        </w:tabs>
        <w:autoSpaceDE/>
        <w:autoSpaceDN/>
        <w:adjustRightInd/>
        <w:ind w:firstLine="709"/>
        <w:jc w:val="both"/>
        <w:rPr>
          <w:color w:val="000000"/>
          <w:sz w:val="24"/>
          <w:szCs w:val="24"/>
        </w:rPr>
      </w:pPr>
      <w:r w:rsidRPr="00213EF9">
        <w:rPr>
          <w:color w:val="000000"/>
          <w:sz w:val="24"/>
          <w:szCs w:val="24"/>
        </w:rPr>
        <w:t>- принятие решения о комплексном развитии территории;</w:t>
      </w:r>
    </w:p>
    <w:p w:rsidR="0097040B" w:rsidRPr="00213EF9" w:rsidRDefault="0097040B" w:rsidP="0097040B">
      <w:pPr>
        <w:widowControl/>
        <w:tabs>
          <w:tab w:val="left" w:pos="993"/>
        </w:tabs>
        <w:autoSpaceDE/>
        <w:autoSpaceDN/>
        <w:adjustRightInd/>
        <w:ind w:firstLine="709"/>
        <w:jc w:val="both"/>
        <w:rPr>
          <w:color w:val="000000"/>
          <w:sz w:val="24"/>
          <w:szCs w:val="24"/>
        </w:rPr>
      </w:pPr>
      <w:r w:rsidRPr="00213EF9">
        <w:rPr>
          <w:color w:val="000000"/>
          <w:sz w:val="24"/>
          <w:szCs w:val="24"/>
        </w:rPr>
        <w:t>- обнаружение мест захоронений, погибших при защите Отечества, расположенных в границах Октябрьского района;</w:t>
      </w:r>
    </w:p>
    <w:p w:rsidR="0097040B" w:rsidRPr="00213EF9" w:rsidRDefault="0097040B" w:rsidP="0097040B">
      <w:pPr>
        <w:widowControl/>
        <w:ind w:firstLine="545"/>
        <w:jc w:val="both"/>
        <w:rPr>
          <w:rFonts w:ascii="Calibri" w:hAnsi="Calibri"/>
          <w:color w:val="FF0000"/>
          <w:sz w:val="24"/>
          <w:szCs w:val="24"/>
        </w:rPr>
      </w:pPr>
      <w:r w:rsidRPr="00213EF9">
        <w:rPr>
          <w:color w:val="000000"/>
          <w:sz w:val="24"/>
          <w:szCs w:val="24"/>
        </w:rPr>
        <w:t>- 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r w:rsidRPr="00213EF9">
        <w:rPr>
          <w:rFonts w:ascii="Calibri" w:hAnsi="Calibri"/>
          <w:color w:val="FF0000"/>
          <w:sz w:val="24"/>
          <w:szCs w:val="24"/>
        </w:rPr>
        <w:t>.</w:t>
      </w:r>
    </w:p>
    <w:p w:rsidR="0097040B" w:rsidRPr="00213EF9" w:rsidRDefault="0097040B" w:rsidP="0097040B">
      <w:pPr>
        <w:widowControl/>
        <w:suppressAutoHyphens/>
        <w:autoSpaceDE/>
        <w:autoSpaceDN/>
        <w:adjustRightInd/>
        <w:ind w:firstLine="567"/>
        <w:rPr>
          <w:sz w:val="24"/>
          <w:szCs w:val="24"/>
          <w:lang w:eastAsia="ar-SA"/>
        </w:rPr>
      </w:pPr>
      <w:r w:rsidRPr="00213EF9">
        <w:rPr>
          <w:sz w:val="24"/>
          <w:szCs w:val="24"/>
          <w:lang w:eastAsia="ar-SA"/>
        </w:rPr>
        <w:t>3 Предложения о внесении изменений в правила землепользования и застройки в комиссию направляются:</w:t>
      </w:r>
    </w:p>
    <w:p w:rsidR="0097040B" w:rsidRPr="00213EF9" w:rsidRDefault="0097040B" w:rsidP="0097040B">
      <w:pPr>
        <w:widowControl/>
        <w:suppressAutoHyphens/>
        <w:autoSpaceDE/>
        <w:autoSpaceDN/>
        <w:adjustRightInd/>
        <w:ind w:firstLine="540"/>
        <w:jc w:val="both"/>
        <w:rPr>
          <w:sz w:val="24"/>
          <w:szCs w:val="24"/>
          <w:lang w:eastAsia="ar-SA"/>
        </w:rPr>
      </w:pPr>
      <w:r w:rsidRPr="00213EF9">
        <w:rPr>
          <w:sz w:val="24"/>
          <w:szCs w:val="24"/>
          <w:lang w:eastAsia="ar-SA"/>
        </w:rPr>
        <w:lastRenderedPageBreak/>
        <w:t>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97040B" w:rsidRPr="00213EF9" w:rsidRDefault="0097040B" w:rsidP="0097040B">
      <w:pPr>
        <w:widowControl/>
        <w:suppressAutoHyphens/>
        <w:autoSpaceDE/>
        <w:autoSpaceDN/>
        <w:adjustRightInd/>
        <w:ind w:firstLine="540"/>
        <w:jc w:val="both"/>
        <w:rPr>
          <w:sz w:val="24"/>
          <w:szCs w:val="24"/>
          <w:lang w:eastAsia="ar-SA"/>
        </w:rPr>
      </w:pPr>
      <w:r w:rsidRPr="00213EF9">
        <w:rPr>
          <w:sz w:val="24"/>
          <w:szCs w:val="24"/>
          <w:lang w:eastAsia="ar-SA"/>
        </w:rPr>
        <w:t>2) 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97040B" w:rsidRPr="00213EF9" w:rsidRDefault="0097040B" w:rsidP="0097040B">
      <w:pPr>
        <w:widowControl/>
        <w:suppressAutoHyphens/>
        <w:autoSpaceDE/>
        <w:autoSpaceDN/>
        <w:adjustRightInd/>
        <w:ind w:firstLine="540"/>
        <w:jc w:val="both"/>
        <w:rPr>
          <w:sz w:val="24"/>
          <w:szCs w:val="24"/>
          <w:lang w:eastAsia="ar-SA"/>
        </w:rPr>
      </w:pPr>
      <w:r w:rsidRPr="00213EF9">
        <w:rPr>
          <w:sz w:val="24"/>
          <w:szCs w:val="24"/>
          <w:lang w:eastAsia="ar-SA"/>
        </w:rPr>
        <w:t>3) 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97040B" w:rsidRPr="00213EF9" w:rsidRDefault="0097040B" w:rsidP="0097040B">
      <w:pPr>
        <w:widowControl/>
        <w:suppressAutoHyphens/>
        <w:autoSpaceDE/>
        <w:autoSpaceDN/>
        <w:adjustRightInd/>
        <w:ind w:firstLine="540"/>
        <w:jc w:val="both"/>
        <w:rPr>
          <w:sz w:val="24"/>
          <w:szCs w:val="24"/>
          <w:lang w:eastAsia="ar-SA"/>
        </w:rPr>
      </w:pPr>
      <w:r w:rsidRPr="00213EF9">
        <w:rPr>
          <w:sz w:val="24"/>
          <w:szCs w:val="24"/>
          <w:lang w:eastAsia="ar-SA"/>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муниципального округа, территории городского округа, межселенных территориях;</w:t>
      </w:r>
    </w:p>
    <w:p w:rsidR="0097040B" w:rsidRPr="00213EF9" w:rsidRDefault="0097040B" w:rsidP="0097040B">
      <w:pPr>
        <w:widowControl/>
        <w:suppressAutoHyphens/>
        <w:autoSpaceDE/>
        <w:autoSpaceDN/>
        <w:adjustRightInd/>
        <w:ind w:firstLine="540"/>
        <w:jc w:val="both"/>
        <w:rPr>
          <w:sz w:val="24"/>
          <w:szCs w:val="24"/>
          <w:lang w:eastAsia="ar-SA"/>
        </w:rPr>
      </w:pPr>
      <w:r w:rsidRPr="00213EF9">
        <w:rPr>
          <w:sz w:val="24"/>
          <w:szCs w:val="24"/>
          <w:lang w:eastAsia="ar-SA"/>
        </w:rPr>
        <w:t>4.1)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rsidR="0097040B" w:rsidRPr="00213EF9" w:rsidRDefault="0097040B" w:rsidP="0097040B">
      <w:pPr>
        <w:widowControl/>
        <w:suppressAutoHyphens/>
        <w:autoSpaceDE/>
        <w:autoSpaceDN/>
        <w:adjustRightInd/>
        <w:ind w:firstLine="540"/>
        <w:jc w:val="both"/>
        <w:rPr>
          <w:sz w:val="24"/>
          <w:szCs w:val="24"/>
          <w:lang w:eastAsia="ar-SA"/>
        </w:rPr>
      </w:pPr>
      <w:r w:rsidRPr="00213EF9">
        <w:rPr>
          <w:sz w:val="24"/>
          <w:szCs w:val="24"/>
          <w:lang w:eastAsia="ar-SA"/>
        </w:rPr>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97040B" w:rsidRPr="00213EF9" w:rsidRDefault="0097040B" w:rsidP="0097040B">
      <w:pPr>
        <w:widowControl/>
        <w:suppressAutoHyphens/>
        <w:autoSpaceDE/>
        <w:autoSpaceDN/>
        <w:adjustRightInd/>
        <w:ind w:firstLine="540"/>
        <w:jc w:val="both"/>
        <w:rPr>
          <w:sz w:val="24"/>
          <w:szCs w:val="24"/>
          <w:lang w:eastAsia="ar-SA"/>
        </w:rPr>
      </w:pPr>
      <w:r w:rsidRPr="00213EF9">
        <w:rPr>
          <w:sz w:val="24"/>
          <w:szCs w:val="24"/>
          <w:lang w:eastAsia="ar-SA"/>
        </w:rPr>
        <w:t>6) 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rsidR="0097040B" w:rsidRPr="00213EF9" w:rsidRDefault="0097040B" w:rsidP="0097040B">
      <w:pPr>
        <w:widowControl/>
        <w:suppressAutoHyphens/>
        <w:autoSpaceDE/>
        <w:autoSpaceDN/>
        <w:adjustRightInd/>
        <w:ind w:firstLine="540"/>
        <w:jc w:val="both"/>
        <w:rPr>
          <w:sz w:val="24"/>
          <w:szCs w:val="24"/>
          <w:lang w:eastAsia="ar-SA"/>
        </w:rPr>
      </w:pPr>
      <w:proofErr w:type="gramStart"/>
      <w:r w:rsidRPr="00213EF9">
        <w:rPr>
          <w:sz w:val="24"/>
          <w:szCs w:val="24"/>
          <w:lang w:eastAsia="ar-SA"/>
        </w:rPr>
        <w:t>7) высшим исполнительным органом субъекта Российской Федерации,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roofErr w:type="gramEnd"/>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3.1</w:t>
      </w:r>
      <w:proofErr w:type="gramStart"/>
      <w:r w:rsidRPr="00213EF9">
        <w:rPr>
          <w:sz w:val="24"/>
          <w:szCs w:val="24"/>
          <w:lang w:eastAsia="ar-SA"/>
        </w:rPr>
        <w:t xml:space="preserve"> В</w:t>
      </w:r>
      <w:proofErr w:type="gramEnd"/>
      <w:r w:rsidRPr="00213EF9">
        <w:rPr>
          <w:sz w:val="24"/>
          <w:szCs w:val="24"/>
          <w:lang w:eastAsia="ar-SA"/>
        </w:rPr>
        <w:t xml:space="preserve"> случае, если правилами землепользования и застройки не обеспечена в соответствии с частью 3.1 статьи 31 Градостроительного Кодекса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главе муниципального округа, главе городского округа требование о внесении изменений в правила землепользования и застройки в целях обеспечения размещения указанных объектов.</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3.2. В случае, предусмотренном частью 3.1 настоящей статьи, глава поселения обеспечивает внесение изменений в правила землепользования и застройки в течение тридцати дней со дня получения указанного в части 3.1 настоящей статьи требования.</w:t>
      </w:r>
    </w:p>
    <w:p w:rsidR="0097040B" w:rsidRPr="00213EF9" w:rsidRDefault="0097040B" w:rsidP="0097040B">
      <w:pPr>
        <w:widowControl/>
        <w:autoSpaceDE/>
        <w:autoSpaceDN/>
        <w:adjustRightInd/>
        <w:spacing w:line="288" w:lineRule="atLeast"/>
        <w:ind w:firstLine="540"/>
        <w:jc w:val="both"/>
        <w:rPr>
          <w:sz w:val="24"/>
          <w:szCs w:val="24"/>
        </w:rPr>
      </w:pPr>
      <w:r w:rsidRPr="00213EF9">
        <w:rPr>
          <w:sz w:val="24"/>
          <w:szCs w:val="24"/>
        </w:rPr>
        <w:t xml:space="preserve">3.3. </w:t>
      </w:r>
      <w:proofErr w:type="gramStart"/>
      <w:r w:rsidRPr="00213EF9">
        <w:rPr>
          <w:sz w:val="24"/>
          <w:szCs w:val="24"/>
        </w:rPr>
        <w:t xml:space="preserve">В целях внесения изменений в правила землепользования и застройки в случаях, предусмотренных </w:t>
      </w:r>
      <w:hyperlink r:id="rId72" w:history="1">
        <w:r w:rsidRPr="00213EF9">
          <w:rPr>
            <w:color w:val="0000FF"/>
            <w:sz w:val="24"/>
            <w:szCs w:val="24"/>
            <w:u w:val="single"/>
          </w:rPr>
          <w:t>пунктами 3</w:t>
        </w:r>
      </w:hyperlink>
      <w:r w:rsidRPr="00213EF9">
        <w:rPr>
          <w:sz w:val="24"/>
          <w:szCs w:val="24"/>
        </w:rPr>
        <w:t xml:space="preserve"> - </w:t>
      </w:r>
      <w:hyperlink r:id="rId73" w:history="1">
        <w:r w:rsidRPr="00213EF9">
          <w:rPr>
            <w:color w:val="0000FF"/>
            <w:sz w:val="24"/>
            <w:szCs w:val="24"/>
            <w:u w:val="single"/>
          </w:rPr>
          <w:t>5 части 2</w:t>
        </w:r>
      </w:hyperlink>
      <w:r w:rsidRPr="00213EF9">
        <w:rPr>
          <w:sz w:val="24"/>
          <w:szCs w:val="24"/>
        </w:rPr>
        <w:t xml:space="preserve"> и </w:t>
      </w:r>
      <w:hyperlink r:id="rId74" w:history="1">
        <w:r w:rsidRPr="00213EF9">
          <w:rPr>
            <w:color w:val="0000FF"/>
            <w:sz w:val="24"/>
            <w:szCs w:val="24"/>
            <w:u w:val="single"/>
          </w:rPr>
          <w:t>частью 3.1</w:t>
        </w:r>
      </w:hyperlink>
      <w:r w:rsidRPr="00213EF9">
        <w:rPr>
          <w:sz w:val="24"/>
          <w:szCs w:val="24"/>
        </w:rPr>
        <w:t xml:space="preserve">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w:t>
      </w:r>
      <w:proofErr w:type="spellStart"/>
      <w:r w:rsidRPr="00213EF9">
        <w:rPr>
          <w:sz w:val="24"/>
          <w:szCs w:val="24"/>
        </w:rPr>
        <w:t>предельныхпараметров</w:t>
      </w:r>
      <w:proofErr w:type="spellEnd"/>
      <w:proofErr w:type="gramEnd"/>
      <w:r w:rsidRPr="00213EF9">
        <w:rPr>
          <w:sz w:val="24"/>
          <w:szCs w:val="24"/>
        </w:rPr>
        <w:t xml:space="preserve"> </w:t>
      </w:r>
      <w:proofErr w:type="gramStart"/>
      <w:r w:rsidRPr="00213EF9">
        <w:rPr>
          <w:sz w:val="24"/>
          <w:szCs w:val="24"/>
        </w:rPr>
        <w:t xml:space="preserve">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w:t>
      </w:r>
      <w:r w:rsidRPr="00213EF9">
        <w:rPr>
          <w:sz w:val="24"/>
          <w:szCs w:val="24"/>
        </w:rPr>
        <w:lastRenderedPageBreak/>
        <w:t xml:space="preserve">решения о подготовке проекта о внесении изменений в правила землепользования и застройки и подготовка предусмотренного </w:t>
      </w:r>
      <w:hyperlink r:id="rId75" w:history="1">
        <w:r w:rsidRPr="00213EF9">
          <w:rPr>
            <w:color w:val="0000FF"/>
            <w:sz w:val="24"/>
            <w:szCs w:val="24"/>
            <w:u w:val="single"/>
          </w:rPr>
          <w:t>частью 4</w:t>
        </w:r>
      </w:hyperlink>
      <w:r w:rsidRPr="00213EF9">
        <w:rPr>
          <w:sz w:val="24"/>
          <w:szCs w:val="24"/>
        </w:rPr>
        <w:t xml:space="preserve"> настоящей статьи заключения комиссии не требуются.</w:t>
      </w:r>
      <w:proofErr w:type="gramEnd"/>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3.4. 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частью 5.2 статьи 30 Градостроительного Кодекса, такие изменения должны быть внесены в срок не </w:t>
      </w:r>
      <w:proofErr w:type="gramStart"/>
      <w:r w:rsidRPr="00213EF9">
        <w:rPr>
          <w:sz w:val="24"/>
          <w:szCs w:val="24"/>
          <w:lang w:eastAsia="ar-SA"/>
        </w:rPr>
        <w:t>позднее</w:t>
      </w:r>
      <w:proofErr w:type="gramEnd"/>
      <w:r w:rsidRPr="00213EF9">
        <w:rPr>
          <w:sz w:val="24"/>
          <w:szCs w:val="24"/>
          <w:lang w:eastAsia="ar-SA"/>
        </w:rPr>
        <w:t xml:space="preserve"> чем девяносто дней со дня утверждения проекта планировки территории в целях ее комплексного развития.</w:t>
      </w:r>
    </w:p>
    <w:p w:rsidR="0097040B" w:rsidRPr="00213EF9" w:rsidRDefault="0097040B" w:rsidP="0097040B">
      <w:pPr>
        <w:widowControl/>
        <w:autoSpaceDE/>
        <w:autoSpaceDN/>
        <w:adjustRightInd/>
        <w:spacing w:line="288" w:lineRule="atLeast"/>
        <w:ind w:firstLine="540"/>
        <w:jc w:val="both"/>
        <w:rPr>
          <w:sz w:val="24"/>
          <w:szCs w:val="24"/>
        </w:rPr>
      </w:pPr>
      <w:r w:rsidRPr="00213EF9">
        <w:rPr>
          <w:sz w:val="24"/>
          <w:szCs w:val="24"/>
        </w:rPr>
        <w:t xml:space="preserve">3.5. 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w:t>
      </w:r>
      <w:proofErr w:type="gramStart"/>
      <w:r w:rsidRPr="00213EF9">
        <w:rPr>
          <w:sz w:val="24"/>
          <w:szCs w:val="24"/>
        </w:rPr>
        <w:t>с даты обнаружения</w:t>
      </w:r>
      <w:proofErr w:type="gramEnd"/>
      <w:r w:rsidRPr="00213EF9">
        <w:rPr>
          <w:sz w:val="24"/>
          <w:szCs w:val="24"/>
        </w:rPr>
        <w:t xml:space="preserve"> таких мест, при этом проведение общественных обсуждений или публичных слушаний не требуется.</w:t>
      </w:r>
    </w:p>
    <w:p w:rsidR="0097040B" w:rsidRPr="00213EF9" w:rsidRDefault="0097040B" w:rsidP="0097040B">
      <w:pPr>
        <w:suppressAutoHyphens/>
        <w:autoSpaceDN/>
        <w:adjustRightInd/>
        <w:ind w:firstLine="540"/>
        <w:jc w:val="both"/>
        <w:rPr>
          <w:sz w:val="24"/>
          <w:szCs w:val="24"/>
          <w:lang w:eastAsia="ar-SA"/>
        </w:rPr>
      </w:pPr>
      <w:r w:rsidRPr="00213EF9">
        <w:rPr>
          <w:sz w:val="24"/>
          <w:szCs w:val="24"/>
          <w:lang w:eastAsia="ar-SA"/>
        </w:rPr>
        <w:t xml:space="preserve">4. </w:t>
      </w:r>
      <w:proofErr w:type="gramStart"/>
      <w:r w:rsidRPr="00213EF9">
        <w:rPr>
          <w:sz w:val="24"/>
          <w:szCs w:val="24"/>
          <w:lang w:eastAsia="ar-SA"/>
        </w:rPr>
        <w:t>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местной администрации.</w:t>
      </w:r>
      <w:proofErr w:type="gramEnd"/>
    </w:p>
    <w:p w:rsidR="0097040B" w:rsidRPr="00213EF9" w:rsidRDefault="0097040B" w:rsidP="0097040B">
      <w:pPr>
        <w:widowControl/>
        <w:autoSpaceDE/>
        <w:autoSpaceDN/>
        <w:adjustRightInd/>
        <w:spacing w:line="288" w:lineRule="atLeast"/>
        <w:ind w:firstLine="540"/>
        <w:jc w:val="both"/>
        <w:rPr>
          <w:sz w:val="24"/>
          <w:szCs w:val="24"/>
        </w:rPr>
      </w:pPr>
      <w:r w:rsidRPr="00213EF9">
        <w:rPr>
          <w:sz w:val="24"/>
          <w:szCs w:val="24"/>
        </w:rPr>
        <w:t xml:space="preserve">4.1.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w:t>
      </w:r>
      <w:proofErr w:type="spellStart"/>
      <w:r w:rsidRPr="00213EF9">
        <w:rPr>
          <w:sz w:val="24"/>
          <w:szCs w:val="24"/>
        </w:rPr>
        <w:t>приаэродромной</w:t>
      </w:r>
      <w:proofErr w:type="spellEnd"/>
      <w:r w:rsidRPr="00213EF9">
        <w:rPr>
          <w:sz w:val="24"/>
          <w:szCs w:val="24"/>
        </w:rPr>
        <w:t xml:space="preserve"> территории, рассмотрению комиссией не подлежит.</w:t>
      </w:r>
    </w:p>
    <w:p w:rsidR="0097040B" w:rsidRPr="00213EF9" w:rsidRDefault="0097040B" w:rsidP="0097040B">
      <w:pPr>
        <w:suppressAutoHyphens/>
        <w:autoSpaceDN/>
        <w:adjustRightInd/>
        <w:ind w:firstLine="540"/>
        <w:jc w:val="both"/>
        <w:rPr>
          <w:sz w:val="24"/>
          <w:szCs w:val="24"/>
          <w:lang w:eastAsia="ar-SA"/>
        </w:rPr>
      </w:pPr>
      <w:r w:rsidRPr="00213EF9">
        <w:rPr>
          <w:sz w:val="24"/>
          <w:szCs w:val="24"/>
          <w:lang w:eastAsia="ar-SA"/>
        </w:rPr>
        <w:t>5. Глава местной администрации с учетом рекомендаций, содержащихся в заключени</w:t>
      </w:r>
      <w:proofErr w:type="gramStart"/>
      <w:r w:rsidRPr="00213EF9">
        <w:rPr>
          <w:sz w:val="24"/>
          <w:szCs w:val="24"/>
          <w:lang w:eastAsia="ar-SA"/>
        </w:rPr>
        <w:t>и</w:t>
      </w:r>
      <w:proofErr w:type="gramEnd"/>
      <w:r w:rsidRPr="00213EF9">
        <w:rPr>
          <w:sz w:val="24"/>
          <w:szCs w:val="24"/>
          <w:lang w:eastAsia="ar-SA"/>
        </w:rPr>
        <w:t xml:space="preserve"> комиссии, в течение двадцати пяти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97040B" w:rsidRPr="00213EF9" w:rsidRDefault="0097040B" w:rsidP="0097040B">
      <w:pPr>
        <w:suppressAutoHyphens/>
        <w:autoSpaceDN/>
        <w:adjustRightInd/>
        <w:ind w:firstLine="540"/>
        <w:jc w:val="both"/>
        <w:rPr>
          <w:sz w:val="24"/>
          <w:szCs w:val="24"/>
          <w:lang w:eastAsia="ar-SA"/>
        </w:rPr>
      </w:pPr>
      <w:r w:rsidRPr="00213EF9">
        <w:rPr>
          <w:sz w:val="24"/>
          <w:szCs w:val="24"/>
          <w:lang w:eastAsia="ar-SA"/>
        </w:rPr>
        <w:t>5.1. В случае</w:t>
      </w:r>
      <w:proofErr w:type="gramStart"/>
      <w:r w:rsidRPr="00213EF9">
        <w:rPr>
          <w:sz w:val="24"/>
          <w:szCs w:val="24"/>
          <w:lang w:eastAsia="ar-SA"/>
        </w:rPr>
        <w:t>,</w:t>
      </w:r>
      <w:proofErr w:type="gramEnd"/>
      <w:r w:rsidRPr="00213EF9">
        <w:rPr>
          <w:sz w:val="24"/>
          <w:szCs w:val="24"/>
          <w:lang w:eastAsia="ar-SA"/>
        </w:rPr>
        <w:t xml:space="preserve"> если утверждение изменений в правила землепользования и застройки осуществляется представительным органом местного самоуправления, проект о внесении изменений в правила землепользования и застройки,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p w:rsidR="0097040B" w:rsidRPr="00213EF9" w:rsidRDefault="0097040B" w:rsidP="0097040B">
      <w:pPr>
        <w:widowControl/>
        <w:autoSpaceDE/>
        <w:autoSpaceDN/>
        <w:adjustRightInd/>
        <w:spacing w:line="288" w:lineRule="atLeast"/>
        <w:ind w:firstLine="540"/>
        <w:jc w:val="both"/>
        <w:rPr>
          <w:sz w:val="24"/>
          <w:szCs w:val="24"/>
          <w:lang w:eastAsia="ar-SA"/>
        </w:rPr>
      </w:pPr>
      <w:r w:rsidRPr="00213EF9">
        <w:rPr>
          <w:sz w:val="24"/>
          <w:szCs w:val="24"/>
          <w:lang w:eastAsia="ar-SA"/>
        </w:rPr>
        <w:t xml:space="preserve">6. Глава местной администрации после поступления от уполномоченного Правительством Российской Федерации федерального органа исполнительной власти предписания, указанного в </w:t>
      </w:r>
      <w:hyperlink r:id="rId76" w:history="1">
        <w:r w:rsidRPr="00213EF9">
          <w:rPr>
            <w:sz w:val="24"/>
            <w:szCs w:val="24"/>
            <w:lang w:eastAsia="ar-SA"/>
          </w:rPr>
          <w:t>пункте 1.1 части 2</w:t>
        </w:r>
      </w:hyperlink>
      <w:r w:rsidRPr="00213EF9">
        <w:rPr>
          <w:sz w:val="24"/>
          <w:szCs w:val="24"/>
          <w:lang w:eastAsia="ar-SA"/>
        </w:rPr>
        <w:t xml:space="preserve"> настоящей статьи, </w:t>
      </w:r>
      <w:proofErr w:type="gramStart"/>
      <w:r w:rsidRPr="00213EF9">
        <w:rPr>
          <w:sz w:val="24"/>
          <w:szCs w:val="24"/>
          <w:lang w:eastAsia="ar-SA"/>
        </w:rPr>
        <w:t>обязан</w:t>
      </w:r>
      <w:proofErr w:type="gramEnd"/>
      <w:r w:rsidRPr="00213EF9">
        <w:rPr>
          <w:sz w:val="24"/>
          <w:szCs w:val="24"/>
          <w:lang w:eastAsia="ar-SA"/>
        </w:rPr>
        <w:t xml:space="preserve"> принять решение о внесении изменений в правила землепользования и застройки. Предписание, указанное в </w:t>
      </w:r>
      <w:hyperlink r:id="rId77" w:history="1">
        <w:r w:rsidRPr="00213EF9">
          <w:rPr>
            <w:sz w:val="24"/>
            <w:szCs w:val="24"/>
            <w:lang w:eastAsia="ar-SA"/>
          </w:rPr>
          <w:t>пункте 1.1 части 2</w:t>
        </w:r>
      </w:hyperlink>
      <w:r w:rsidRPr="00213EF9">
        <w:rPr>
          <w:sz w:val="24"/>
          <w:szCs w:val="24"/>
          <w:lang w:eastAsia="ar-SA"/>
        </w:rPr>
        <w:t xml:space="preserve"> настоящей статьи, может быть обжаловано главой местной администрации в суд.</w:t>
      </w:r>
    </w:p>
    <w:p w:rsidR="0097040B" w:rsidRPr="00213EF9" w:rsidRDefault="0097040B" w:rsidP="0097040B">
      <w:pPr>
        <w:widowControl/>
        <w:autoSpaceDE/>
        <w:autoSpaceDN/>
        <w:adjustRightInd/>
        <w:spacing w:line="288" w:lineRule="atLeast"/>
        <w:ind w:firstLine="540"/>
        <w:jc w:val="both"/>
        <w:rPr>
          <w:sz w:val="24"/>
          <w:szCs w:val="24"/>
        </w:rPr>
      </w:pPr>
      <w:r w:rsidRPr="00213EF9">
        <w:rPr>
          <w:sz w:val="24"/>
          <w:szCs w:val="24"/>
        </w:rPr>
        <w:t xml:space="preserve">7. </w:t>
      </w:r>
      <w:proofErr w:type="gramStart"/>
      <w:r w:rsidRPr="00213EF9">
        <w:rPr>
          <w:sz w:val="24"/>
          <w:szCs w:val="24"/>
        </w:rPr>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78" w:history="1">
        <w:r w:rsidRPr="00213EF9">
          <w:rPr>
            <w:color w:val="0000FF"/>
            <w:sz w:val="24"/>
            <w:szCs w:val="24"/>
            <w:u w:val="single"/>
          </w:rPr>
          <w:t>части 2 статьи 55.32</w:t>
        </w:r>
      </w:hyperlink>
      <w:r w:rsidRPr="00213EF9">
        <w:rPr>
          <w:sz w:val="24"/>
          <w:szCs w:val="24"/>
        </w:rPr>
        <w:t xml:space="preserve"> Градостроительного Кодекса,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w:t>
      </w:r>
      <w:proofErr w:type="spellStart"/>
      <w:r w:rsidRPr="00213EF9">
        <w:rPr>
          <w:sz w:val="24"/>
          <w:szCs w:val="24"/>
        </w:rPr>
        <w:t>иобъектов</w:t>
      </w:r>
      <w:proofErr w:type="spellEnd"/>
      <w:proofErr w:type="gramEnd"/>
      <w:r w:rsidRPr="00213EF9">
        <w:rPr>
          <w:sz w:val="24"/>
          <w:szCs w:val="24"/>
        </w:rPr>
        <w:t xml:space="preserve"> </w:t>
      </w:r>
      <w:proofErr w:type="gramStart"/>
      <w:r w:rsidRPr="00213EF9">
        <w:rPr>
          <w:sz w:val="24"/>
          <w:szCs w:val="24"/>
        </w:rPr>
        <w:t xml:space="preserve">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w:t>
      </w:r>
      <w:proofErr w:type="spellStart"/>
      <w:r w:rsidRPr="00213EF9">
        <w:rPr>
          <w:sz w:val="24"/>
          <w:szCs w:val="24"/>
        </w:rPr>
        <w:t>в</w:t>
      </w:r>
      <w:hyperlink r:id="rId79" w:history="1">
        <w:r w:rsidRPr="00213EF9">
          <w:rPr>
            <w:color w:val="0000FF"/>
            <w:sz w:val="24"/>
            <w:szCs w:val="24"/>
            <w:u w:val="single"/>
          </w:rPr>
          <w:t>части</w:t>
        </w:r>
        <w:proofErr w:type="spellEnd"/>
        <w:proofErr w:type="gramEnd"/>
        <w:r w:rsidRPr="00213EF9">
          <w:rPr>
            <w:color w:val="0000FF"/>
            <w:sz w:val="24"/>
            <w:szCs w:val="24"/>
            <w:u w:val="single"/>
          </w:rPr>
          <w:t xml:space="preserve"> 2 </w:t>
        </w:r>
        <w:proofErr w:type="gramStart"/>
        <w:r w:rsidRPr="00213EF9">
          <w:rPr>
            <w:color w:val="0000FF"/>
            <w:sz w:val="24"/>
            <w:szCs w:val="24"/>
            <w:u w:val="single"/>
          </w:rPr>
          <w:t>статьи</w:t>
        </w:r>
        <w:proofErr w:type="gramEnd"/>
        <w:r w:rsidRPr="00213EF9">
          <w:rPr>
            <w:color w:val="0000FF"/>
            <w:sz w:val="24"/>
            <w:szCs w:val="24"/>
            <w:u w:val="single"/>
          </w:rPr>
          <w:t xml:space="preserve"> 55.32</w:t>
        </w:r>
      </w:hyperlink>
      <w:r w:rsidRPr="00213EF9">
        <w:rPr>
          <w:sz w:val="24"/>
          <w:szCs w:val="24"/>
        </w:rPr>
        <w:t xml:space="preserve"> Градостроительного </w:t>
      </w:r>
      <w:r w:rsidRPr="00213EF9">
        <w:rPr>
          <w:sz w:val="24"/>
          <w:szCs w:val="24"/>
        </w:rPr>
        <w:lastRenderedPageBreak/>
        <w:t xml:space="preserve">Кодекса и от </w:t>
      </w:r>
      <w:proofErr w:type="gramStart"/>
      <w:r w:rsidRPr="00213EF9">
        <w:rPr>
          <w:sz w:val="24"/>
          <w:szCs w:val="24"/>
        </w:rPr>
        <w:t>которых</w:t>
      </w:r>
      <w:proofErr w:type="gramEnd"/>
      <w:r w:rsidRPr="00213EF9">
        <w:rPr>
          <w:sz w:val="24"/>
          <w:szCs w:val="24"/>
        </w:rPr>
        <w:t xml:space="preserve">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97040B" w:rsidRPr="00213EF9" w:rsidRDefault="0097040B" w:rsidP="0097040B">
      <w:pPr>
        <w:widowControl/>
        <w:autoSpaceDE/>
        <w:autoSpaceDN/>
        <w:adjustRightInd/>
        <w:spacing w:line="288" w:lineRule="atLeast"/>
        <w:ind w:firstLine="540"/>
        <w:jc w:val="both"/>
        <w:rPr>
          <w:sz w:val="24"/>
          <w:szCs w:val="24"/>
        </w:rPr>
      </w:pPr>
      <w:r w:rsidRPr="00213EF9">
        <w:rPr>
          <w:sz w:val="24"/>
          <w:szCs w:val="24"/>
        </w:rPr>
        <w:t xml:space="preserve">8. </w:t>
      </w:r>
      <w:proofErr w:type="gramStart"/>
      <w:r w:rsidRPr="00213EF9">
        <w:rPr>
          <w:sz w:val="24"/>
          <w:szCs w:val="24"/>
        </w:rPr>
        <w:t xml:space="preserve">В случаях, предусмотренных </w:t>
      </w:r>
      <w:hyperlink r:id="rId80" w:history="1">
        <w:r w:rsidRPr="00213EF9">
          <w:rPr>
            <w:color w:val="0000FF"/>
            <w:sz w:val="24"/>
            <w:szCs w:val="24"/>
            <w:u w:val="single"/>
          </w:rPr>
          <w:t>пунктами 3</w:t>
        </w:r>
      </w:hyperlink>
      <w:r w:rsidRPr="00213EF9">
        <w:rPr>
          <w:sz w:val="24"/>
          <w:szCs w:val="24"/>
        </w:rPr>
        <w:t xml:space="preserve"> - </w:t>
      </w:r>
      <w:hyperlink r:id="rId81" w:history="1">
        <w:r w:rsidRPr="00213EF9">
          <w:rPr>
            <w:color w:val="0000FF"/>
            <w:sz w:val="24"/>
            <w:szCs w:val="24"/>
            <w:u w:val="single"/>
          </w:rPr>
          <w:t>5 части 2</w:t>
        </w:r>
      </w:hyperlink>
      <w:r w:rsidRPr="00213EF9">
        <w:rPr>
          <w:sz w:val="24"/>
          <w:szCs w:val="24"/>
        </w:rPr>
        <w:t xml:space="preserve">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землепользования и застройки границ зон</w:t>
      </w:r>
      <w:proofErr w:type="gramEnd"/>
      <w:r w:rsidRPr="00213EF9">
        <w:rPr>
          <w:sz w:val="24"/>
          <w:szCs w:val="24"/>
        </w:rPr>
        <w:t xml:space="preserve"> с особыми условиями использования территорий, территорий объектов культурного наследия, границ населенных пунктов,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97040B" w:rsidRPr="00213EF9" w:rsidRDefault="0097040B" w:rsidP="0097040B">
      <w:pPr>
        <w:widowControl/>
        <w:autoSpaceDE/>
        <w:autoSpaceDN/>
        <w:adjustRightInd/>
        <w:spacing w:line="288" w:lineRule="atLeast"/>
        <w:ind w:firstLine="540"/>
        <w:jc w:val="both"/>
        <w:rPr>
          <w:sz w:val="24"/>
          <w:szCs w:val="24"/>
        </w:rPr>
      </w:pPr>
      <w:r w:rsidRPr="00213EF9">
        <w:rPr>
          <w:sz w:val="24"/>
          <w:szCs w:val="24"/>
        </w:rPr>
        <w:t xml:space="preserve">9. </w:t>
      </w:r>
      <w:proofErr w:type="gramStart"/>
      <w:r w:rsidRPr="00213EF9">
        <w:rPr>
          <w:sz w:val="24"/>
          <w:szCs w:val="24"/>
        </w:rPr>
        <w:t xml:space="preserve">В случае поступления требования, предусмотренного </w:t>
      </w:r>
      <w:hyperlink r:id="rId82" w:history="1">
        <w:r w:rsidRPr="00213EF9">
          <w:rPr>
            <w:color w:val="0000FF"/>
            <w:sz w:val="24"/>
            <w:szCs w:val="24"/>
            <w:u w:val="single"/>
          </w:rPr>
          <w:t>частью 8</w:t>
        </w:r>
      </w:hyperlink>
      <w:r w:rsidRPr="00213EF9">
        <w:rPr>
          <w:sz w:val="24"/>
          <w:szCs w:val="24"/>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r:id="rId83" w:history="1">
        <w:r w:rsidRPr="00213EF9">
          <w:rPr>
            <w:color w:val="0000FF"/>
            <w:sz w:val="24"/>
            <w:szCs w:val="24"/>
            <w:u w:val="single"/>
          </w:rPr>
          <w:t>пунктами 3</w:t>
        </w:r>
      </w:hyperlink>
      <w:r w:rsidRPr="00213EF9">
        <w:rPr>
          <w:sz w:val="24"/>
          <w:szCs w:val="24"/>
        </w:rPr>
        <w:t xml:space="preserve"> - </w:t>
      </w:r>
      <w:hyperlink r:id="rId84" w:history="1">
        <w:r w:rsidRPr="00213EF9">
          <w:rPr>
            <w:color w:val="0000FF"/>
            <w:sz w:val="24"/>
            <w:szCs w:val="24"/>
            <w:u w:val="single"/>
          </w:rPr>
          <w:t>5 части 2</w:t>
        </w:r>
      </w:hyperlink>
      <w:r w:rsidRPr="00213EF9">
        <w:rPr>
          <w:sz w:val="24"/>
          <w:szCs w:val="24"/>
        </w:rPr>
        <w:t xml:space="preserve"> настоящей статьи оснований для внесения изменений в правила землепользования и застройки глава местной администрации обязан обеспечить внесение</w:t>
      </w:r>
      <w:proofErr w:type="gramEnd"/>
      <w:r w:rsidRPr="00213EF9">
        <w:rPr>
          <w:sz w:val="24"/>
          <w:szCs w:val="24"/>
        </w:rPr>
        <w:t xml:space="preserve"> изменений в правила землепользования и застройки путем их 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требованием, предусмотренным </w:t>
      </w:r>
      <w:hyperlink r:id="rId85" w:history="1">
        <w:r w:rsidRPr="00213EF9">
          <w:rPr>
            <w:color w:val="0000FF"/>
            <w:sz w:val="24"/>
            <w:szCs w:val="24"/>
            <w:u w:val="single"/>
          </w:rPr>
          <w:t>частью 8</w:t>
        </w:r>
      </w:hyperlink>
      <w:r w:rsidRPr="00213EF9">
        <w:rPr>
          <w:sz w:val="24"/>
          <w:szCs w:val="24"/>
        </w:rPr>
        <w:t xml:space="preserve"> настоящей статьи, не требуется.</w:t>
      </w:r>
    </w:p>
    <w:p w:rsidR="0097040B" w:rsidRPr="00213EF9" w:rsidRDefault="0097040B" w:rsidP="0097040B">
      <w:pPr>
        <w:widowControl/>
        <w:autoSpaceDE/>
        <w:autoSpaceDN/>
        <w:adjustRightInd/>
        <w:spacing w:line="288" w:lineRule="atLeast"/>
        <w:ind w:firstLine="539"/>
        <w:jc w:val="both"/>
        <w:rPr>
          <w:sz w:val="24"/>
          <w:szCs w:val="24"/>
        </w:rPr>
      </w:pPr>
      <w:r w:rsidRPr="00213EF9">
        <w:rPr>
          <w:sz w:val="24"/>
          <w:szCs w:val="24"/>
        </w:rPr>
        <w:t xml:space="preserve">10. </w:t>
      </w:r>
      <w:proofErr w:type="gramStart"/>
      <w:r w:rsidRPr="00213EF9">
        <w:rPr>
          <w:sz w:val="24"/>
          <w:szCs w:val="24"/>
        </w:rPr>
        <w:t xml:space="preserve">Срок уточнения правил землепользования и застройки в соответствии с </w:t>
      </w:r>
      <w:hyperlink r:id="rId86" w:history="1">
        <w:r w:rsidRPr="00213EF9">
          <w:rPr>
            <w:color w:val="0000FF"/>
            <w:sz w:val="24"/>
            <w:szCs w:val="24"/>
            <w:u w:val="single"/>
          </w:rPr>
          <w:t>частью 9</w:t>
        </w:r>
      </w:hyperlink>
      <w:r w:rsidRPr="00213EF9">
        <w:rPr>
          <w:sz w:val="24"/>
          <w:szCs w:val="24"/>
        </w:rPr>
        <w:t xml:space="preserve">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w:t>
      </w:r>
      <w:proofErr w:type="gramEnd"/>
      <w:r w:rsidRPr="00213EF9">
        <w:rPr>
          <w:sz w:val="24"/>
          <w:szCs w:val="24"/>
        </w:rPr>
        <w:t xml:space="preserve">, предусмотренного </w:t>
      </w:r>
      <w:hyperlink r:id="rId87" w:history="1">
        <w:r w:rsidRPr="00213EF9">
          <w:rPr>
            <w:color w:val="0000FF"/>
            <w:sz w:val="24"/>
            <w:szCs w:val="24"/>
            <w:u w:val="single"/>
          </w:rPr>
          <w:t>частью 8</w:t>
        </w:r>
      </w:hyperlink>
      <w:r w:rsidRPr="00213EF9">
        <w:rPr>
          <w:sz w:val="24"/>
          <w:szCs w:val="24"/>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r:id="rId88" w:history="1">
        <w:r w:rsidRPr="00213EF9">
          <w:rPr>
            <w:color w:val="0000FF"/>
            <w:sz w:val="24"/>
            <w:szCs w:val="24"/>
            <w:u w:val="single"/>
          </w:rPr>
          <w:t>пунктами 3</w:t>
        </w:r>
      </w:hyperlink>
      <w:r w:rsidRPr="00213EF9">
        <w:rPr>
          <w:sz w:val="24"/>
          <w:szCs w:val="24"/>
        </w:rPr>
        <w:t xml:space="preserve"> - </w:t>
      </w:r>
      <w:hyperlink r:id="rId89" w:history="1">
        <w:r w:rsidRPr="00213EF9">
          <w:rPr>
            <w:color w:val="0000FF"/>
            <w:sz w:val="24"/>
            <w:szCs w:val="24"/>
            <w:u w:val="single"/>
          </w:rPr>
          <w:t>5 части 2</w:t>
        </w:r>
      </w:hyperlink>
      <w:r w:rsidRPr="00213EF9">
        <w:rPr>
          <w:sz w:val="24"/>
          <w:szCs w:val="24"/>
        </w:rPr>
        <w:t xml:space="preserve"> настоящей статьи оснований для внесения изменений в правила землепользования и застройки.</w:t>
      </w:r>
    </w:p>
    <w:p w:rsidR="0097040B" w:rsidRPr="00213EF9" w:rsidRDefault="0097040B" w:rsidP="0097040B">
      <w:pPr>
        <w:widowControl/>
        <w:autoSpaceDE/>
        <w:autoSpaceDN/>
        <w:adjustRightInd/>
        <w:spacing w:line="288" w:lineRule="atLeast"/>
        <w:ind w:firstLine="539"/>
        <w:jc w:val="both"/>
        <w:rPr>
          <w:sz w:val="24"/>
          <w:szCs w:val="24"/>
        </w:rPr>
      </w:pPr>
      <w:r w:rsidRPr="00213EF9">
        <w:rPr>
          <w:sz w:val="24"/>
          <w:szCs w:val="24"/>
        </w:rPr>
        <w:t xml:space="preserve">11. </w:t>
      </w:r>
      <w:proofErr w:type="gramStart"/>
      <w:r w:rsidRPr="00213EF9">
        <w:rPr>
          <w:sz w:val="24"/>
          <w:szCs w:val="24"/>
        </w:rPr>
        <w:t xml:space="preserve">В случае изменения описания местоположения границ территориальной зоны (территориальных зон) в связи с устранением пересечения указанных границ с границами земельных участков орган местного самоуправления обеспечивает в порядке, установленном </w:t>
      </w:r>
      <w:hyperlink r:id="rId90" w:history="1">
        <w:r w:rsidRPr="00213EF9">
          <w:rPr>
            <w:color w:val="0000FF"/>
            <w:sz w:val="24"/>
            <w:szCs w:val="24"/>
            <w:u w:val="single"/>
          </w:rPr>
          <w:t>частями 3.2</w:t>
        </w:r>
      </w:hyperlink>
      <w:r w:rsidRPr="00213EF9">
        <w:rPr>
          <w:sz w:val="24"/>
          <w:szCs w:val="24"/>
        </w:rPr>
        <w:t xml:space="preserve"> и </w:t>
      </w:r>
      <w:hyperlink r:id="rId91" w:history="1">
        <w:r w:rsidRPr="00213EF9">
          <w:rPr>
            <w:color w:val="0000FF"/>
            <w:sz w:val="24"/>
            <w:szCs w:val="24"/>
            <w:u w:val="single"/>
          </w:rPr>
          <w:t>3.3</w:t>
        </w:r>
      </w:hyperlink>
      <w:r w:rsidRPr="00213EF9">
        <w:rPr>
          <w:sz w:val="24"/>
          <w:szCs w:val="24"/>
        </w:rPr>
        <w:t xml:space="preserve"> настоящей статьи, внесение изменений в правила землепользования и застройки путем приведения их в соответствие со сведениями, указанными в уведомлении, направленном органом регистрации прав.</w:t>
      </w:r>
      <w:proofErr w:type="gramEnd"/>
    </w:p>
    <w:p w:rsidR="0097040B" w:rsidRPr="00213EF9" w:rsidRDefault="0097040B" w:rsidP="0097040B">
      <w:pPr>
        <w:suppressAutoHyphens/>
        <w:autoSpaceDN/>
        <w:adjustRightInd/>
        <w:ind w:firstLine="540"/>
        <w:jc w:val="both"/>
        <w:rPr>
          <w:rFonts w:eastAsia="Arial"/>
          <w:sz w:val="24"/>
          <w:szCs w:val="24"/>
          <w:lang w:eastAsia="ar-SA"/>
        </w:rPr>
      </w:pPr>
      <w:r w:rsidRPr="00213EF9">
        <w:rPr>
          <w:rFonts w:eastAsia="Arial"/>
          <w:sz w:val="24"/>
          <w:szCs w:val="24"/>
          <w:lang w:eastAsia="ar-SA"/>
        </w:rPr>
        <w:t xml:space="preserve">12. </w:t>
      </w:r>
      <w:proofErr w:type="gramStart"/>
      <w:r w:rsidRPr="00213EF9">
        <w:rPr>
          <w:rFonts w:eastAsia="Arial"/>
          <w:sz w:val="24"/>
          <w:szCs w:val="24"/>
          <w:lang w:eastAsia="ar-SA"/>
        </w:rPr>
        <w:t>По поручению Главы поселения комиссия не позднее, чем по истечении десяти дней с даты принятия решения о подготовке проекта решения о внесении изменений в настоящие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сельского поселения в сети «Интернет».</w:t>
      </w:r>
      <w:proofErr w:type="gramEnd"/>
      <w:r w:rsidRPr="00213EF9">
        <w:rPr>
          <w:rFonts w:eastAsia="Arial"/>
          <w:sz w:val="24"/>
          <w:szCs w:val="24"/>
          <w:lang w:eastAsia="ar-SA"/>
        </w:rPr>
        <w:t xml:space="preserve"> Сообщение о принятии такого решения также может быть распространено по местному радио и телевидению.</w:t>
      </w:r>
    </w:p>
    <w:p w:rsidR="0097040B" w:rsidRPr="00213EF9" w:rsidRDefault="0097040B" w:rsidP="0097040B">
      <w:pPr>
        <w:suppressAutoHyphens/>
        <w:autoSpaceDN/>
        <w:adjustRightInd/>
        <w:ind w:firstLine="540"/>
        <w:jc w:val="both"/>
        <w:rPr>
          <w:rFonts w:eastAsia="Arial"/>
          <w:sz w:val="24"/>
          <w:szCs w:val="24"/>
          <w:lang w:eastAsia="ar-SA"/>
        </w:rPr>
      </w:pPr>
      <w:r w:rsidRPr="00213EF9">
        <w:rPr>
          <w:rFonts w:eastAsia="Arial"/>
          <w:sz w:val="24"/>
          <w:szCs w:val="24"/>
          <w:lang w:eastAsia="ar-SA"/>
        </w:rPr>
        <w:lastRenderedPageBreak/>
        <w:t>13. Проект решения о внесении изменения в настоящие Правила рассматривается на публичных слушаниях, проводимых в порядке, установленном муниципальным правовым актом и настоящими Правилами.</w:t>
      </w:r>
    </w:p>
    <w:p w:rsidR="0097040B" w:rsidRPr="00213EF9" w:rsidRDefault="0097040B" w:rsidP="0097040B">
      <w:pPr>
        <w:suppressAutoHyphens/>
        <w:autoSpaceDN/>
        <w:adjustRightInd/>
        <w:ind w:firstLine="540"/>
        <w:jc w:val="both"/>
        <w:rPr>
          <w:rFonts w:eastAsia="Arial"/>
          <w:sz w:val="24"/>
          <w:szCs w:val="24"/>
          <w:lang w:eastAsia="ar-SA"/>
        </w:rPr>
      </w:pPr>
      <w:r w:rsidRPr="00213EF9">
        <w:rPr>
          <w:rFonts w:eastAsia="Arial"/>
          <w:sz w:val="24"/>
          <w:szCs w:val="24"/>
          <w:lang w:eastAsia="ar-SA"/>
        </w:rPr>
        <w:t>14. 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публичных слушаний не может быть более чем один месяц.</w:t>
      </w:r>
    </w:p>
    <w:p w:rsidR="0097040B" w:rsidRPr="00213EF9" w:rsidRDefault="0097040B" w:rsidP="0097040B">
      <w:pPr>
        <w:suppressAutoHyphens/>
        <w:autoSpaceDN/>
        <w:adjustRightInd/>
        <w:ind w:firstLine="540"/>
        <w:jc w:val="both"/>
        <w:rPr>
          <w:rFonts w:eastAsia="Arial"/>
          <w:sz w:val="24"/>
          <w:szCs w:val="24"/>
          <w:lang w:eastAsia="ar-SA"/>
        </w:rPr>
      </w:pPr>
      <w:r w:rsidRPr="00213EF9">
        <w:rPr>
          <w:rFonts w:eastAsia="Arial"/>
          <w:sz w:val="24"/>
          <w:szCs w:val="24"/>
          <w:lang w:eastAsia="ar-SA"/>
        </w:rPr>
        <w:t>15. После завершения публичных слушаний по проекту решения о внесении изменений в настоящие Правила комиссия с учетом результатов таких публичных слушаний обеспечивает внесение изменений в проект решения о внесении изменений в Правила и представляет указанный проект Главе поселения. Обязательными приложениями к проекту решения о внесении изменений в Правила являются протоколы публичных слушаний и заключение о результатах публичных слушаний.</w:t>
      </w:r>
    </w:p>
    <w:p w:rsidR="0097040B" w:rsidRPr="00213EF9" w:rsidRDefault="0097040B" w:rsidP="0097040B">
      <w:pPr>
        <w:suppressAutoHyphens/>
        <w:autoSpaceDN/>
        <w:adjustRightInd/>
        <w:ind w:firstLine="540"/>
        <w:jc w:val="both"/>
        <w:rPr>
          <w:rFonts w:eastAsia="Arial"/>
          <w:sz w:val="24"/>
          <w:szCs w:val="24"/>
          <w:lang w:eastAsia="ar-SA"/>
        </w:rPr>
      </w:pPr>
      <w:r w:rsidRPr="00213EF9">
        <w:rPr>
          <w:rFonts w:eastAsia="Arial"/>
          <w:sz w:val="24"/>
          <w:szCs w:val="24"/>
          <w:lang w:eastAsia="ar-SA"/>
        </w:rPr>
        <w:t>16. Глава поселения в течение десяти дней после представления ему проекта решения о внесении изменений в настоящие Правила с обязательными приложениями принимает решение о направлении указанного проекта в установленном порядке в Собрание депутатов или об отклонении проекта и направлении его на доработку с указанием даты его повторного представления.</w:t>
      </w:r>
    </w:p>
    <w:p w:rsidR="0097040B" w:rsidRPr="00213EF9" w:rsidRDefault="0097040B" w:rsidP="0097040B">
      <w:pPr>
        <w:suppressAutoHyphens/>
        <w:autoSpaceDN/>
        <w:adjustRightInd/>
        <w:ind w:firstLine="540"/>
        <w:jc w:val="both"/>
        <w:rPr>
          <w:rFonts w:eastAsia="Arial"/>
          <w:sz w:val="24"/>
          <w:szCs w:val="24"/>
          <w:lang w:eastAsia="ar-SA"/>
        </w:rPr>
      </w:pPr>
      <w:r w:rsidRPr="00213EF9">
        <w:rPr>
          <w:rFonts w:eastAsia="Arial"/>
          <w:sz w:val="24"/>
          <w:szCs w:val="24"/>
          <w:lang w:eastAsia="ar-SA"/>
        </w:rPr>
        <w:t>17. При внесении изменений в настоящие Правила на рассмотрение Собрания депутатов представляются:</w:t>
      </w:r>
    </w:p>
    <w:p w:rsidR="0097040B" w:rsidRPr="00213EF9" w:rsidRDefault="0097040B" w:rsidP="0097040B">
      <w:pPr>
        <w:widowControl/>
        <w:suppressAutoHyphens/>
        <w:autoSpaceDE/>
        <w:autoSpaceDN/>
        <w:adjustRightInd/>
        <w:ind w:firstLine="540"/>
        <w:jc w:val="both"/>
        <w:rPr>
          <w:sz w:val="24"/>
          <w:szCs w:val="24"/>
          <w:lang w:eastAsia="ar-SA"/>
        </w:rPr>
      </w:pPr>
      <w:r w:rsidRPr="00213EF9">
        <w:rPr>
          <w:sz w:val="24"/>
          <w:szCs w:val="24"/>
          <w:lang w:eastAsia="ar-SA"/>
        </w:rPr>
        <w:t xml:space="preserve">1) проект решения Главы </w:t>
      </w:r>
      <w:proofErr w:type="spellStart"/>
      <w:r w:rsidRPr="00213EF9">
        <w:rPr>
          <w:sz w:val="24"/>
          <w:szCs w:val="24"/>
          <w:lang w:eastAsia="ar-SA"/>
        </w:rPr>
        <w:t>поселенияо</w:t>
      </w:r>
      <w:proofErr w:type="spellEnd"/>
      <w:r w:rsidRPr="00213EF9">
        <w:rPr>
          <w:sz w:val="24"/>
          <w:szCs w:val="24"/>
          <w:lang w:eastAsia="ar-SA"/>
        </w:rPr>
        <w:t xml:space="preserve"> </w:t>
      </w:r>
      <w:proofErr w:type="gramStart"/>
      <w:r w:rsidRPr="00213EF9">
        <w:rPr>
          <w:sz w:val="24"/>
          <w:szCs w:val="24"/>
          <w:lang w:eastAsia="ar-SA"/>
        </w:rPr>
        <w:t>внесении</w:t>
      </w:r>
      <w:proofErr w:type="gramEnd"/>
      <w:r w:rsidRPr="00213EF9">
        <w:rPr>
          <w:sz w:val="24"/>
          <w:szCs w:val="24"/>
          <w:lang w:eastAsia="ar-SA"/>
        </w:rPr>
        <w:t xml:space="preserve"> изменений с обосновывающими материалами;</w:t>
      </w:r>
    </w:p>
    <w:p w:rsidR="0097040B" w:rsidRPr="00213EF9" w:rsidRDefault="0097040B" w:rsidP="0097040B">
      <w:pPr>
        <w:widowControl/>
        <w:suppressAutoHyphens/>
        <w:autoSpaceDE/>
        <w:autoSpaceDN/>
        <w:adjustRightInd/>
        <w:ind w:firstLine="540"/>
        <w:jc w:val="both"/>
        <w:rPr>
          <w:sz w:val="24"/>
          <w:szCs w:val="24"/>
          <w:lang w:eastAsia="ar-SA"/>
        </w:rPr>
      </w:pPr>
      <w:r w:rsidRPr="00213EF9">
        <w:rPr>
          <w:sz w:val="24"/>
          <w:szCs w:val="24"/>
          <w:lang w:eastAsia="ar-SA"/>
        </w:rPr>
        <w:t>2) согласование изменений со структурным подразделением Администрации поселения, уполномоченным в области архитектуры и градостроительства;</w:t>
      </w:r>
    </w:p>
    <w:p w:rsidR="0097040B" w:rsidRPr="00213EF9" w:rsidRDefault="0097040B" w:rsidP="0097040B">
      <w:pPr>
        <w:widowControl/>
        <w:suppressAutoHyphens/>
        <w:autoSpaceDE/>
        <w:autoSpaceDN/>
        <w:adjustRightInd/>
        <w:ind w:firstLine="540"/>
        <w:jc w:val="both"/>
        <w:rPr>
          <w:sz w:val="24"/>
          <w:szCs w:val="24"/>
          <w:lang w:eastAsia="ar-SA"/>
        </w:rPr>
      </w:pPr>
      <w:r w:rsidRPr="00213EF9">
        <w:rPr>
          <w:sz w:val="24"/>
          <w:szCs w:val="24"/>
          <w:lang w:eastAsia="ar-SA"/>
        </w:rPr>
        <w:t>38 заключение комиссии;</w:t>
      </w:r>
    </w:p>
    <w:p w:rsidR="0097040B" w:rsidRPr="00213EF9" w:rsidRDefault="0097040B" w:rsidP="0097040B">
      <w:pPr>
        <w:widowControl/>
        <w:suppressAutoHyphens/>
        <w:autoSpaceDE/>
        <w:autoSpaceDN/>
        <w:adjustRightInd/>
        <w:ind w:firstLine="540"/>
        <w:jc w:val="both"/>
        <w:rPr>
          <w:sz w:val="24"/>
          <w:szCs w:val="24"/>
          <w:lang w:eastAsia="ar-SA"/>
        </w:rPr>
      </w:pPr>
      <w:r w:rsidRPr="00213EF9">
        <w:rPr>
          <w:sz w:val="24"/>
          <w:szCs w:val="24"/>
          <w:lang w:eastAsia="ar-SA"/>
        </w:rPr>
        <w:t>4) протоколы публичных слушаний и заключение о результатах публичных слушаний.</w:t>
      </w:r>
    </w:p>
    <w:p w:rsidR="0097040B" w:rsidRPr="00213EF9" w:rsidRDefault="0097040B" w:rsidP="0097040B">
      <w:pPr>
        <w:suppressAutoHyphens/>
        <w:autoSpaceDN/>
        <w:adjustRightInd/>
        <w:ind w:firstLine="540"/>
        <w:jc w:val="both"/>
        <w:rPr>
          <w:rFonts w:eastAsia="Arial"/>
          <w:sz w:val="24"/>
          <w:szCs w:val="24"/>
          <w:lang w:eastAsia="ar-SA"/>
        </w:rPr>
      </w:pPr>
      <w:r w:rsidRPr="00213EF9">
        <w:rPr>
          <w:rFonts w:eastAsia="Arial"/>
          <w:sz w:val="24"/>
          <w:szCs w:val="24"/>
          <w:lang w:eastAsia="ar-SA"/>
        </w:rPr>
        <w:t>18. После утверждения Собранием депутатов изменений в настоящие Правила, они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сельского поселения в сети «Интернет».</w:t>
      </w:r>
    </w:p>
    <w:p w:rsidR="0097040B" w:rsidRPr="00213EF9" w:rsidRDefault="0097040B" w:rsidP="0097040B">
      <w:pPr>
        <w:suppressAutoHyphens/>
        <w:autoSpaceDN/>
        <w:adjustRightInd/>
        <w:ind w:firstLine="540"/>
        <w:jc w:val="both"/>
        <w:rPr>
          <w:rFonts w:eastAsia="Arial"/>
          <w:sz w:val="24"/>
          <w:szCs w:val="24"/>
          <w:lang w:eastAsia="ar-SA"/>
        </w:rPr>
      </w:pPr>
      <w:r w:rsidRPr="00213EF9">
        <w:rPr>
          <w:rFonts w:eastAsia="Arial"/>
          <w:sz w:val="24"/>
          <w:szCs w:val="24"/>
          <w:lang w:eastAsia="ar-SA"/>
        </w:rPr>
        <w:t>19. Физические и юридические лица вправе оспорить решение о внесении изменений в настоящие Правила в судебном порядке.</w:t>
      </w:r>
    </w:p>
    <w:p w:rsidR="0097040B" w:rsidRPr="00213EF9" w:rsidRDefault="0097040B" w:rsidP="0097040B">
      <w:pPr>
        <w:widowControl/>
        <w:suppressAutoHyphens/>
        <w:autoSpaceDE/>
        <w:autoSpaceDN/>
        <w:adjustRightInd/>
        <w:jc w:val="both"/>
        <w:rPr>
          <w:sz w:val="24"/>
          <w:szCs w:val="24"/>
          <w:lang w:eastAsia="ar-SA"/>
        </w:rPr>
      </w:pPr>
    </w:p>
    <w:p w:rsidR="0097040B" w:rsidRPr="00213EF9" w:rsidRDefault="0097040B" w:rsidP="0097040B">
      <w:pPr>
        <w:widowControl/>
        <w:suppressAutoHyphens/>
        <w:autoSpaceDE/>
        <w:autoSpaceDN/>
        <w:adjustRightInd/>
        <w:rPr>
          <w:b/>
          <w:sz w:val="24"/>
          <w:szCs w:val="24"/>
          <w:lang w:eastAsia="ar-SA"/>
        </w:rPr>
      </w:pPr>
      <w:r w:rsidRPr="00213EF9">
        <w:rPr>
          <w:b/>
          <w:sz w:val="24"/>
          <w:szCs w:val="24"/>
          <w:lang w:eastAsia="ar-SA"/>
        </w:rPr>
        <w:t xml:space="preserve">Статья 44. Зоны с особыми условиями использования территорий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1. Зоны с особыми условиями использования территорий перекрывают действие градостроительных регламентов и накладывают дополнительные ограничения на использование территорий.</w:t>
      </w:r>
    </w:p>
    <w:p w:rsidR="0097040B" w:rsidRPr="00213EF9" w:rsidRDefault="0097040B" w:rsidP="0097040B">
      <w:pPr>
        <w:widowControl/>
        <w:suppressAutoHyphens/>
        <w:autoSpaceDE/>
        <w:autoSpaceDN/>
        <w:adjustRightInd/>
        <w:ind w:firstLine="567"/>
        <w:jc w:val="both"/>
        <w:rPr>
          <w:sz w:val="24"/>
          <w:szCs w:val="24"/>
        </w:rPr>
      </w:pPr>
      <w:r w:rsidRPr="00213EF9">
        <w:rPr>
          <w:sz w:val="24"/>
          <w:szCs w:val="24"/>
        </w:rPr>
        <w:t xml:space="preserve">2. Границы зон с особыми условиями использования территорий устанавливаются в соответствии с законодательством Российской Федерации. В настоящих Правилах зоны с особыми условиями использования территорий отображаются в соответствии с утверждённым генеральным планом поселения. </w:t>
      </w:r>
    </w:p>
    <w:p w:rsidR="0097040B" w:rsidRPr="00213EF9" w:rsidRDefault="0097040B" w:rsidP="0097040B">
      <w:pPr>
        <w:widowControl/>
        <w:suppressAutoHyphens/>
        <w:autoSpaceDE/>
        <w:autoSpaceDN/>
        <w:adjustRightInd/>
        <w:ind w:firstLine="567"/>
        <w:jc w:val="both"/>
        <w:rPr>
          <w:sz w:val="24"/>
          <w:szCs w:val="24"/>
        </w:rPr>
      </w:pPr>
      <w:r w:rsidRPr="00213EF9">
        <w:rPr>
          <w:sz w:val="24"/>
          <w:szCs w:val="24"/>
        </w:rPr>
        <w:t>3. Установление зон не влечёт за собой изъятие земельных участков у правообладателей земельных участков или запрета на совершение сделок с земельными участками, за исключением случаев, предусмотренных законодательством Российской Федерации</w:t>
      </w:r>
    </w:p>
    <w:p w:rsidR="0097040B" w:rsidRPr="00213EF9" w:rsidRDefault="0097040B" w:rsidP="0097040B">
      <w:pPr>
        <w:widowControl/>
        <w:suppressAutoHyphens/>
        <w:autoSpaceDE/>
        <w:autoSpaceDN/>
        <w:adjustRightInd/>
        <w:ind w:firstLine="567"/>
        <w:jc w:val="both"/>
        <w:rPr>
          <w:sz w:val="24"/>
          <w:szCs w:val="24"/>
        </w:rPr>
      </w:pPr>
    </w:p>
    <w:p w:rsidR="0097040B" w:rsidRPr="00213EF9" w:rsidRDefault="0097040B" w:rsidP="0097040B">
      <w:pPr>
        <w:widowControl/>
        <w:suppressAutoHyphens/>
        <w:autoSpaceDE/>
        <w:autoSpaceDN/>
        <w:adjustRightInd/>
        <w:jc w:val="both"/>
        <w:rPr>
          <w:b/>
          <w:sz w:val="24"/>
          <w:szCs w:val="24"/>
          <w:lang w:eastAsia="ar-SA"/>
        </w:rPr>
      </w:pPr>
      <w:r w:rsidRPr="00213EF9">
        <w:rPr>
          <w:b/>
          <w:sz w:val="24"/>
          <w:szCs w:val="24"/>
          <w:lang w:eastAsia="ar-SA"/>
        </w:rPr>
        <w:t xml:space="preserve">Статья 44.1. Ограничение использования территорий в границах зон затопления и подтопления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1. На территории зон затопления и подтопления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негативного воздействия вод и ликвидации его последствий.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lastRenderedPageBreak/>
        <w:t xml:space="preserve">2. В границах зон затопления, подтопления запрещается размещение новых населенных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3. В границах зон затопления, подтопления запрещаются:</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1) использование сточных вод в целях регулирования плодородия почв;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2) размещение кладбищ, скотомогильников, мест захоронения отходов производств и потребления, химических, взрывчатых, токсичных, отравляющих и ядовитых веществ, пунктов хранения и захоронения радиоактивных отходов;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3) осуществление авиационных мер по борьбе с вредными организмами;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2. </w:t>
      </w:r>
      <w:proofErr w:type="gramStart"/>
      <w:r w:rsidRPr="00213EF9">
        <w:rPr>
          <w:sz w:val="24"/>
          <w:szCs w:val="24"/>
          <w:lang w:eastAsia="ar-SA"/>
        </w:rPr>
        <w:t>В соответствии с пунктом 3 Правил определения границ зон затопления, подтопления утвержденными постановлением Правительства Российской Федерации от 18 апреля 2014 года №360 «Об определении границ зон затопления, подтопления» границы зон затопления, подтопления определяются Федеральным агентством водных ресурсов на основании предложений органа исполнительной власти субъекта Российской Федерации, подготовленных совместно с органами местного самоуправления, об определении границ зон затопления, подтопления.</w:t>
      </w:r>
      <w:proofErr w:type="gramEnd"/>
      <w:r w:rsidRPr="00213EF9">
        <w:rPr>
          <w:sz w:val="24"/>
          <w:szCs w:val="24"/>
          <w:lang w:eastAsia="ar-SA"/>
        </w:rPr>
        <w:t xml:space="preserve"> Зоны затопления, подтопления после их утверждения в установленном действующим законодательством порядке, включаются в Правила в соответствии с главой 7 Правил.</w:t>
      </w:r>
    </w:p>
    <w:p w:rsidR="0097040B" w:rsidRPr="00213EF9" w:rsidRDefault="0097040B" w:rsidP="0097040B">
      <w:pPr>
        <w:widowControl/>
        <w:suppressAutoHyphens/>
        <w:autoSpaceDE/>
        <w:autoSpaceDN/>
        <w:adjustRightInd/>
        <w:jc w:val="both"/>
        <w:rPr>
          <w:sz w:val="24"/>
          <w:szCs w:val="24"/>
          <w:lang w:eastAsia="ar-SA"/>
        </w:rPr>
      </w:pPr>
    </w:p>
    <w:p w:rsidR="0097040B" w:rsidRPr="00213EF9" w:rsidRDefault="0097040B" w:rsidP="0097040B">
      <w:pPr>
        <w:widowControl/>
        <w:suppressAutoHyphens/>
        <w:autoSpaceDE/>
        <w:autoSpaceDN/>
        <w:adjustRightInd/>
        <w:jc w:val="both"/>
        <w:rPr>
          <w:b/>
          <w:sz w:val="24"/>
          <w:szCs w:val="24"/>
          <w:lang w:eastAsia="ar-SA"/>
        </w:rPr>
      </w:pPr>
      <w:r w:rsidRPr="00213EF9">
        <w:rPr>
          <w:b/>
          <w:sz w:val="24"/>
          <w:szCs w:val="24"/>
          <w:lang w:eastAsia="ar-SA"/>
        </w:rPr>
        <w:t xml:space="preserve">Статья 44.2. Охранные зоны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1. Земельные участки над проводами электрических линий или над кабельными линиями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остаются в собственности и пользовании тех субъектов, на территории которых прокладываются трассы, и используются ими свободно с соблюдением мер, обеспечивающих сохранность и работу указанных объектов в соответствии с правилами охраны линий связи и электрических сетей.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2. В соответствии с Правилами охраны линий и сооружений связи Российской  Федерации, утверждёнными постановлением Правительства Российской Федерации от  09.06.1995 №578, на трассах кабельных и воздушных линий связи и линий радиофикации  устанавливаются охранные зоны: </w:t>
      </w:r>
    </w:p>
    <w:p w:rsidR="0097040B" w:rsidRPr="00213EF9" w:rsidRDefault="0097040B" w:rsidP="0097040B">
      <w:pPr>
        <w:widowControl/>
        <w:suppressAutoHyphens/>
        <w:autoSpaceDE/>
        <w:autoSpaceDN/>
        <w:adjustRightInd/>
        <w:ind w:firstLine="567"/>
        <w:jc w:val="both"/>
        <w:rPr>
          <w:sz w:val="24"/>
          <w:szCs w:val="24"/>
          <w:lang w:eastAsia="ar-SA"/>
        </w:rPr>
      </w:pPr>
      <w:proofErr w:type="gramStart"/>
      <w:r w:rsidRPr="00213EF9">
        <w:rPr>
          <w:sz w:val="24"/>
          <w:szCs w:val="24"/>
          <w:lang w:eastAsia="ar-SA"/>
        </w:rPr>
        <w:t xml:space="preserve">1) для подземных кабельных и для воздушных линий связи и линий радиофикации,  расположенных за границами населённых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 с каждой стороны; </w:t>
      </w:r>
      <w:proofErr w:type="gramEnd"/>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2) 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 и от контуров заземления не менее чем на 2 м.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3. Минимально допустимые расстояния (разрывы) между сооружениями связи и радиофикации и другими сооружениями определяются правилами возведения соответствующих сооружений и не должны допускать механического и электрического воздействия на сооружения связи.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4. </w:t>
      </w:r>
      <w:proofErr w:type="gramStart"/>
      <w:r w:rsidRPr="00213EF9">
        <w:rPr>
          <w:sz w:val="24"/>
          <w:szCs w:val="24"/>
          <w:lang w:eastAsia="ar-SA"/>
        </w:rPr>
        <w:t>При предоставлении земельных участков, расположенных в охранных зонах сооружений связи и радиофикации, под сельскохозяйственные угодья, огородные и садовые участки и в других сельскохозяйственных целях органами местного самоуправления при наличии согласия предприятий, в ведении которых находятся сооружения связи и радиофикации, в выдаваемых документах о правах на земельные участки в обязательном порядке делается отметка о наличии на участках зон с особыми условиями</w:t>
      </w:r>
      <w:proofErr w:type="gramEnd"/>
      <w:r w:rsidRPr="00213EF9">
        <w:rPr>
          <w:sz w:val="24"/>
          <w:szCs w:val="24"/>
          <w:lang w:eastAsia="ar-SA"/>
        </w:rPr>
        <w:t xml:space="preserve"> использования территории.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5. Территория охранных зон на трассах линий связи и линий радиофикации используется с учётом ограничений, установленных Правилами охраны линий и сооружений </w:t>
      </w:r>
      <w:r w:rsidRPr="00213EF9">
        <w:rPr>
          <w:sz w:val="24"/>
          <w:szCs w:val="24"/>
          <w:lang w:eastAsia="ar-SA"/>
        </w:rPr>
        <w:lastRenderedPageBreak/>
        <w:t xml:space="preserve">связи Российской Федерации, утверждёнными постановлением Правительства Российской Федерации от 09.06.1995 №578.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6. </w:t>
      </w:r>
      <w:proofErr w:type="gramStart"/>
      <w:r w:rsidRPr="00213EF9">
        <w:rPr>
          <w:sz w:val="24"/>
          <w:szCs w:val="24"/>
          <w:lang w:eastAsia="ar-SA"/>
        </w:rPr>
        <w:t xml:space="preserve">Правилами установления охранных зон объектов </w:t>
      </w:r>
      <w:proofErr w:type="spellStart"/>
      <w:r w:rsidRPr="00213EF9">
        <w:rPr>
          <w:sz w:val="24"/>
          <w:szCs w:val="24"/>
          <w:lang w:eastAsia="ar-SA"/>
        </w:rPr>
        <w:t>электросетевого</w:t>
      </w:r>
      <w:proofErr w:type="spellEnd"/>
      <w:r w:rsidRPr="00213EF9">
        <w:rPr>
          <w:sz w:val="24"/>
          <w:szCs w:val="24"/>
          <w:lang w:eastAsia="ar-SA"/>
        </w:rPr>
        <w:t xml:space="preserve"> хозяйства и особых условий использования земельных участков, расположенных в границах таких зон, утверждёнными постановлением Правительства Российской Федерации от 24.02.2009 №160, установлены запреты на использование территорий в границах охранных зон объектов </w:t>
      </w:r>
      <w:proofErr w:type="spellStart"/>
      <w:r w:rsidRPr="00213EF9">
        <w:rPr>
          <w:sz w:val="24"/>
          <w:szCs w:val="24"/>
          <w:lang w:eastAsia="ar-SA"/>
        </w:rPr>
        <w:t>электросетевого</w:t>
      </w:r>
      <w:proofErr w:type="spellEnd"/>
      <w:r w:rsidRPr="00213EF9">
        <w:rPr>
          <w:sz w:val="24"/>
          <w:szCs w:val="24"/>
          <w:lang w:eastAsia="ar-SA"/>
        </w:rPr>
        <w:t xml:space="preserve"> хозяйства (линий электропередач, трансформаторных и иных подстанций, распределительных пунктов и иного предназначенного для обеспечения электрических связей и осуществления передачи электрической энергии оборудования). </w:t>
      </w:r>
      <w:proofErr w:type="gramEnd"/>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7. Охранные зоны объектов </w:t>
      </w:r>
      <w:proofErr w:type="spellStart"/>
      <w:r w:rsidRPr="00213EF9">
        <w:rPr>
          <w:sz w:val="24"/>
          <w:szCs w:val="24"/>
          <w:lang w:eastAsia="ar-SA"/>
        </w:rPr>
        <w:t>электросетевого</w:t>
      </w:r>
      <w:proofErr w:type="spellEnd"/>
      <w:r w:rsidRPr="00213EF9">
        <w:rPr>
          <w:sz w:val="24"/>
          <w:szCs w:val="24"/>
          <w:lang w:eastAsia="ar-SA"/>
        </w:rPr>
        <w:t xml:space="preserve"> хозяйства устанавливаются: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1) вдоль воздушных линий электропередачи (далее по тексту - </w:t>
      </w:r>
      <w:proofErr w:type="gramStart"/>
      <w:r w:rsidRPr="00213EF9">
        <w:rPr>
          <w:sz w:val="24"/>
          <w:szCs w:val="24"/>
          <w:lang w:eastAsia="ar-SA"/>
        </w:rPr>
        <w:t>ВЛ</w:t>
      </w:r>
      <w:proofErr w:type="gramEnd"/>
      <w:r w:rsidRPr="00213EF9">
        <w:rPr>
          <w:sz w:val="24"/>
          <w:szCs w:val="24"/>
          <w:lang w:eastAsia="ar-SA"/>
        </w:rPr>
        <w:t xml:space="preserve">)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 отклонённом их положении на следующем расстоянии: </w:t>
      </w:r>
    </w:p>
    <w:p w:rsidR="0097040B" w:rsidRPr="00213EF9" w:rsidRDefault="0097040B" w:rsidP="0097040B">
      <w:pPr>
        <w:widowControl/>
        <w:suppressAutoHyphens/>
        <w:autoSpaceDE/>
        <w:autoSpaceDN/>
        <w:adjustRightInd/>
        <w:ind w:firstLine="567"/>
        <w:jc w:val="both"/>
        <w:rPr>
          <w:sz w:val="24"/>
          <w:szCs w:val="24"/>
          <w:lang w:eastAsia="ar-SA"/>
        </w:rPr>
      </w:pPr>
      <w:proofErr w:type="gramStart"/>
      <w:r w:rsidRPr="00213EF9">
        <w:rPr>
          <w:sz w:val="24"/>
          <w:szCs w:val="24"/>
          <w:lang w:eastAsia="ar-SA"/>
        </w:rPr>
        <w:t xml:space="preserve">- до 1 кВ - 2 м (для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 </w:t>
      </w:r>
      <w:proofErr w:type="gramEnd"/>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- 1-20 кВ - 10 м (5 м - для линий с самонесущими или изолированными проводами, размещённых в границах населённых пунктов);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- 35 кВ - 15 м;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- 110 кВ - 20 м;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2)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3) вдоль переходов </w:t>
      </w:r>
      <w:proofErr w:type="gramStart"/>
      <w:r w:rsidRPr="00213EF9">
        <w:rPr>
          <w:sz w:val="24"/>
          <w:szCs w:val="24"/>
          <w:lang w:eastAsia="ar-SA"/>
        </w:rPr>
        <w:t>ВЛ</w:t>
      </w:r>
      <w:proofErr w:type="gramEnd"/>
      <w:r w:rsidRPr="00213EF9">
        <w:rPr>
          <w:sz w:val="24"/>
          <w:szCs w:val="24"/>
          <w:lang w:eastAsia="ar-SA"/>
        </w:rPr>
        <w:t xml:space="preserve"> через водоёмы (реки и др.) - в виде воздушного пространства над водной поверхностью водоёмов (на высоту, соответствующую высоте опор ВЛ), ограниченного вертикальными плоскостями, отстоящими по обе стороны линии электропередачи от крайних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проводов при </w:t>
      </w:r>
      <w:proofErr w:type="spellStart"/>
      <w:r w:rsidRPr="00213EF9">
        <w:rPr>
          <w:sz w:val="24"/>
          <w:szCs w:val="24"/>
          <w:lang w:eastAsia="ar-SA"/>
        </w:rPr>
        <w:t>неотклонённом</w:t>
      </w:r>
      <w:proofErr w:type="spellEnd"/>
      <w:r w:rsidRPr="00213EF9">
        <w:rPr>
          <w:sz w:val="24"/>
          <w:szCs w:val="24"/>
          <w:lang w:eastAsia="ar-SA"/>
        </w:rPr>
        <w:t xml:space="preserve"> их положении для несудоходных водоёмов - на расстоянии, предусмотренном для установления охранных зон вдоль </w:t>
      </w:r>
      <w:proofErr w:type="gramStart"/>
      <w:r w:rsidRPr="00213EF9">
        <w:rPr>
          <w:sz w:val="24"/>
          <w:szCs w:val="24"/>
          <w:lang w:eastAsia="ar-SA"/>
        </w:rPr>
        <w:t>ВЛ</w:t>
      </w:r>
      <w:proofErr w:type="gramEnd"/>
      <w:r w:rsidRPr="00213EF9">
        <w:rPr>
          <w:sz w:val="24"/>
          <w:szCs w:val="24"/>
          <w:lang w:eastAsia="ar-SA"/>
        </w:rPr>
        <w:t xml:space="preserve">;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4) 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предусмотренном для установления охранных зон вдоль </w:t>
      </w:r>
      <w:proofErr w:type="gramStart"/>
      <w:r w:rsidRPr="00213EF9">
        <w:rPr>
          <w:sz w:val="24"/>
          <w:szCs w:val="24"/>
          <w:lang w:eastAsia="ar-SA"/>
        </w:rPr>
        <w:t>ВЛ</w:t>
      </w:r>
      <w:proofErr w:type="gramEnd"/>
      <w:r w:rsidRPr="00213EF9">
        <w:rPr>
          <w:sz w:val="24"/>
          <w:szCs w:val="24"/>
          <w:lang w:eastAsia="ar-SA"/>
        </w:rPr>
        <w:t xml:space="preserve">, применительно к высшему классу напряжения подстанции.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8. Территория охранных зон газораспределительных сетей используется с учётом ограничений, установленных Правилами охраны газораспределительных сетей, утверждёнными постановлением Правительства Российской Федерации от 20.11.2000 №878.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9. Для газораспределительных сетей устанавливаются следующие охранные зоны: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1) вдоль трасс наружных газопроводов - в виде территории, ограниченной условными линиями, проходящими на расстоянии 2 м с каждой стороны газопровода;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2)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 от газопровода со стороны провода и 2 м - с противоположной стороны;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3) вокруг отдельно стоящих газорегуляторных пунктов - в виде территории, ограниченной замкнутой линией, проведённой на расстоянии 10 м от границ этих объектов. Для газорегуляторных пунктов, пристроенных к зданиям, охранная зона не регламентируется.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lastRenderedPageBreak/>
        <w:t xml:space="preserve">Отсчёт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10. Установление охранных зон газораспределительных сетей не влечёт запрета на совершение сделок с земельными участками, расположенными в этих охранных зонах. В документах, удостоверяющих права правообладателей земельных участков, на земельные участки, расположенные в охранных зонах газораспределительных сетей, указываются обременения (ограничения) прав этих собственников, владельцев и пользователей.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11. В соответствии со ст.11.9 Земельного кодекса Российской Федерации не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соответствии с разрешённым использованием.</w:t>
      </w:r>
    </w:p>
    <w:p w:rsidR="0097040B" w:rsidRPr="00213EF9" w:rsidRDefault="0097040B" w:rsidP="0097040B">
      <w:pPr>
        <w:widowControl/>
        <w:suppressAutoHyphens/>
        <w:autoSpaceDE/>
        <w:autoSpaceDN/>
        <w:adjustRightInd/>
        <w:ind w:firstLine="567"/>
        <w:rPr>
          <w:sz w:val="24"/>
          <w:szCs w:val="24"/>
          <w:lang w:eastAsia="ar-SA"/>
        </w:rPr>
      </w:pPr>
    </w:p>
    <w:p w:rsidR="0097040B" w:rsidRPr="00213EF9" w:rsidRDefault="0097040B" w:rsidP="0097040B">
      <w:pPr>
        <w:widowControl/>
        <w:suppressAutoHyphens/>
        <w:autoSpaceDE/>
        <w:autoSpaceDN/>
        <w:adjustRightInd/>
        <w:ind w:firstLine="567"/>
        <w:rPr>
          <w:b/>
          <w:sz w:val="24"/>
          <w:szCs w:val="24"/>
          <w:lang w:eastAsia="ar-SA"/>
        </w:rPr>
      </w:pPr>
      <w:r w:rsidRPr="00213EF9">
        <w:rPr>
          <w:b/>
          <w:sz w:val="24"/>
          <w:szCs w:val="24"/>
          <w:lang w:eastAsia="ar-SA"/>
        </w:rPr>
        <w:t xml:space="preserve">Статья 44.3. Санитарно-защитные зоны. Санитарные разрывы </w:t>
      </w:r>
    </w:p>
    <w:p w:rsidR="0097040B" w:rsidRPr="00213EF9" w:rsidRDefault="0097040B" w:rsidP="0097040B">
      <w:pPr>
        <w:widowControl/>
        <w:suppressAutoHyphens/>
        <w:autoSpaceDE/>
        <w:autoSpaceDN/>
        <w:adjustRightInd/>
        <w:ind w:firstLine="567"/>
        <w:rPr>
          <w:b/>
          <w:sz w:val="24"/>
          <w:szCs w:val="24"/>
          <w:lang w:eastAsia="ar-SA"/>
        </w:rPr>
      </w:pP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1. В настоящих Правилах приняты размеры санитарно-защитных зон с учётом рекомендуемых минимальных размеров санитарных разрывов и санитарно-защитных зон в соответствии с классификацией санитарно-эпидемиологических правил и нормативов </w:t>
      </w:r>
      <w:proofErr w:type="spellStart"/>
      <w:r w:rsidRPr="00213EF9">
        <w:rPr>
          <w:sz w:val="24"/>
          <w:szCs w:val="24"/>
          <w:lang w:eastAsia="ar-SA"/>
        </w:rPr>
        <w:t>СанПиН</w:t>
      </w:r>
      <w:proofErr w:type="spellEnd"/>
      <w:r w:rsidRPr="00213EF9">
        <w:rPr>
          <w:sz w:val="24"/>
          <w:szCs w:val="24"/>
          <w:lang w:eastAsia="ar-SA"/>
        </w:rPr>
        <w:t xml:space="preserve"> 2.2.1/2.1.1.1200-03 «Санитарно-защитные зоны и санитарная классификация предприятий, сооружений и иных объектов» (далее по тексту - </w:t>
      </w:r>
      <w:proofErr w:type="spellStart"/>
      <w:r w:rsidRPr="00213EF9">
        <w:rPr>
          <w:sz w:val="24"/>
          <w:szCs w:val="24"/>
          <w:lang w:eastAsia="ar-SA"/>
        </w:rPr>
        <w:t>СанПиН</w:t>
      </w:r>
      <w:proofErr w:type="spellEnd"/>
      <w:r w:rsidRPr="00213EF9">
        <w:rPr>
          <w:sz w:val="24"/>
          <w:szCs w:val="24"/>
          <w:lang w:eastAsia="ar-SA"/>
        </w:rPr>
        <w:t xml:space="preserve"> 2.2.1/2.1.1.1200-03).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2. Установление санитарно-защитных зон для промышленных объектов и произво</w:t>
      </w:r>
      <w:proofErr w:type="gramStart"/>
      <w:r w:rsidRPr="00213EF9">
        <w:rPr>
          <w:sz w:val="24"/>
          <w:szCs w:val="24"/>
          <w:lang w:eastAsia="ar-SA"/>
        </w:rPr>
        <w:t>дств пр</w:t>
      </w:r>
      <w:proofErr w:type="gramEnd"/>
      <w:r w:rsidRPr="00213EF9">
        <w:rPr>
          <w:sz w:val="24"/>
          <w:szCs w:val="24"/>
          <w:lang w:eastAsia="ar-SA"/>
        </w:rPr>
        <w:t xml:space="preserve">оводится при наличии проектов обоснования санитарно-защитных зон.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3. Санитарно-защитная зона или какая-либо её часть не может рассматриваться как резервная территория объекта и использоваться для расширения какой-либо территориальной зоны. Территория санитарно-защитных зон не должна использоваться для рекреационных целей и производства сельскохозяйственной продукции.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4. В санитарно-защитной зоне не допускается размещать: жилые зоны, зоны рекреационного назначения, зоны отдыха, санаториев и домов отдыха, территорий для ведения садоводства, огородничества, дачного хозяйства, а также других территорий с нормируемыми показателями качества среды обитания; объекты физической культуры и спорта, детские площадки, объекты образования, здравоохранения.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5. </w:t>
      </w:r>
      <w:proofErr w:type="gramStart"/>
      <w:r w:rsidRPr="00213EF9">
        <w:rPr>
          <w:sz w:val="24"/>
          <w:szCs w:val="24"/>
          <w:lang w:eastAsia="ar-SA"/>
        </w:rPr>
        <w:t xml:space="preserve">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 </w:t>
      </w:r>
      <w:proofErr w:type="gramEnd"/>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6. Допускается размещать в границах санитарно-защитной зоны промышленного объекта или производства: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w:t>
      </w:r>
      <w:proofErr w:type="spellStart"/>
      <w:r w:rsidRPr="00213EF9">
        <w:rPr>
          <w:sz w:val="24"/>
          <w:szCs w:val="24"/>
          <w:lang w:eastAsia="ar-SA"/>
        </w:rPr>
        <w:t>электроподстанции</w:t>
      </w:r>
      <w:proofErr w:type="spellEnd"/>
      <w:r w:rsidRPr="00213EF9">
        <w:rPr>
          <w:sz w:val="24"/>
          <w:szCs w:val="24"/>
          <w:lang w:eastAsia="ar-SA"/>
        </w:rPr>
        <w:t xml:space="preserve">, </w:t>
      </w:r>
      <w:proofErr w:type="spellStart"/>
      <w:r w:rsidRPr="00213EF9">
        <w:rPr>
          <w:sz w:val="24"/>
          <w:szCs w:val="24"/>
          <w:lang w:eastAsia="ar-SA"/>
        </w:rPr>
        <w:t>нефт</w:t>
      </w:r>
      <w:proofErr w:type="gramStart"/>
      <w:r w:rsidRPr="00213EF9">
        <w:rPr>
          <w:sz w:val="24"/>
          <w:szCs w:val="24"/>
          <w:lang w:eastAsia="ar-SA"/>
        </w:rPr>
        <w:t>е</w:t>
      </w:r>
      <w:proofErr w:type="spellEnd"/>
      <w:r w:rsidRPr="00213EF9">
        <w:rPr>
          <w:sz w:val="24"/>
          <w:szCs w:val="24"/>
          <w:lang w:eastAsia="ar-SA"/>
        </w:rPr>
        <w:t>-</w:t>
      </w:r>
      <w:proofErr w:type="gramEnd"/>
      <w:r w:rsidRPr="00213EF9">
        <w:rPr>
          <w:sz w:val="24"/>
          <w:szCs w:val="24"/>
          <w:lang w:eastAsia="ar-SA"/>
        </w:rPr>
        <w:t xml:space="preserve"> и газопроводы, артезианские скважины для технического водоснабжения, </w:t>
      </w:r>
      <w:proofErr w:type="spellStart"/>
      <w:r w:rsidRPr="00213EF9">
        <w:rPr>
          <w:sz w:val="24"/>
          <w:szCs w:val="24"/>
          <w:lang w:eastAsia="ar-SA"/>
        </w:rPr>
        <w:t>водоохлаждающие</w:t>
      </w:r>
      <w:proofErr w:type="spellEnd"/>
      <w:r w:rsidRPr="00213EF9">
        <w:rPr>
          <w:sz w:val="24"/>
          <w:szCs w:val="24"/>
          <w:lang w:eastAsia="ar-SA"/>
        </w:rPr>
        <w:t xml:space="preserve">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7. Минимальную площадь озеленения санитарно-защитных зон следует принимать в зависимости от ширины зоны</w:t>
      </w:r>
      <w:proofErr w:type="gramStart"/>
      <w:r w:rsidRPr="00213EF9">
        <w:rPr>
          <w:sz w:val="24"/>
          <w:szCs w:val="24"/>
          <w:lang w:eastAsia="ar-SA"/>
        </w:rPr>
        <w:t xml:space="preserve">, %: </w:t>
      </w:r>
      <w:proofErr w:type="gramEnd"/>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lastRenderedPageBreak/>
        <w:t xml:space="preserve">- до 300 м - 60;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 свыше 300 до 1000 м - 50;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 свыше 1000 до 3000 м - 40;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 свыше 3000 м - 20.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8. В целях защиты населения от воздействия электрического поля, создаваемого </w:t>
      </w:r>
      <w:proofErr w:type="gramStart"/>
      <w:r w:rsidRPr="00213EF9">
        <w:rPr>
          <w:sz w:val="24"/>
          <w:szCs w:val="24"/>
          <w:lang w:eastAsia="ar-SA"/>
        </w:rPr>
        <w:t>ВЛ</w:t>
      </w:r>
      <w:proofErr w:type="gramEnd"/>
      <w:r w:rsidRPr="00213EF9">
        <w:rPr>
          <w:sz w:val="24"/>
          <w:szCs w:val="24"/>
          <w:lang w:eastAsia="ar-SA"/>
        </w:rPr>
        <w:t xml:space="preserve"> устанавливаются санитарные разрывы вдоль трассы ВЛ, за пределами которых напряжённость электрического поля не превышает 1 кВ/м.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9. Для автомагистралей, линий железнодорожного транспорта, гаражей и автостоянок, а также вдоль стандартных маршрутов полёта в зоне взлёта и посадки воздушных судов устанавливается расстояние от источника химического, биологического и (или) физического воздействия, уменьшающее эти воздействия до значений гигиенических нормативов (далее </w:t>
      </w:r>
      <w:proofErr w:type="gramStart"/>
      <w:r w:rsidRPr="00213EF9">
        <w:rPr>
          <w:sz w:val="24"/>
          <w:szCs w:val="24"/>
          <w:lang w:eastAsia="ar-SA"/>
        </w:rPr>
        <w:t>-с</w:t>
      </w:r>
      <w:proofErr w:type="gramEnd"/>
      <w:r w:rsidRPr="00213EF9">
        <w:rPr>
          <w:sz w:val="24"/>
          <w:szCs w:val="24"/>
          <w:lang w:eastAsia="ar-SA"/>
        </w:rPr>
        <w:t xml:space="preserve">анитарные разрывы). Величина санитарного разрыва устанавливается в каждом конкретном случае на основании расчётов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10. Жилую застройку необходимо отделять от железных дорог санитарно-защитной зоной шириной не менее 100 м, считая от оси крайнего железнодорожного пути. При размещении железных дорог в выемке или при осуществлении специальных </w:t>
      </w:r>
      <w:proofErr w:type="spellStart"/>
      <w:r w:rsidRPr="00213EF9">
        <w:rPr>
          <w:sz w:val="24"/>
          <w:szCs w:val="24"/>
          <w:lang w:eastAsia="ar-SA"/>
        </w:rPr>
        <w:t>шумозащитных</w:t>
      </w:r>
      <w:proofErr w:type="spellEnd"/>
      <w:r w:rsidRPr="00213EF9">
        <w:rPr>
          <w:sz w:val="24"/>
          <w:szCs w:val="24"/>
          <w:lang w:eastAsia="ar-SA"/>
        </w:rPr>
        <w:t xml:space="preserve"> мероприятий, обеспечивающих требования свода правил СП 51.13330.2011 «</w:t>
      </w:r>
      <w:proofErr w:type="spellStart"/>
      <w:r w:rsidRPr="00213EF9">
        <w:rPr>
          <w:sz w:val="24"/>
          <w:szCs w:val="24"/>
          <w:lang w:eastAsia="ar-SA"/>
        </w:rPr>
        <w:t>СНиП</w:t>
      </w:r>
      <w:proofErr w:type="spellEnd"/>
      <w:r w:rsidRPr="00213EF9">
        <w:rPr>
          <w:sz w:val="24"/>
          <w:szCs w:val="24"/>
          <w:lang w:eastAsia="ar-SA"/>
        </w:rPr>
        <w:t xml:space="preserve"> 23-03-2003 «Защита от шума», ширина санитарно-защитной зоны может быть уменьшена, но не более чем на 50 м.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11. В санитарно-защитных зонах, вне полосы отвода железной дороги, допускается размещать автомобильные дороги, гаражи, стоянки автомобилей, склады, учреждения коммунально-бытового назначения. Не менее 50% площади санитарно-защитной зоны должно быть озеленено.</w:t>
      </w:r>
    </w:p>
    <w:p w:rsidR="0097040B" w:rsidRPr="00213EF9" w:rsidRDefault="0097040B" w:rsidP="0097040B">
      <w:pPr>
        <w:widowControl/>
        <w:suppressAutoHyphens/>
        <w:autoSpaceDE/>
        <w:autoSpaceDN/>
        <w:adjustRightInd/>
        <w:ind w:firstLine="567"/>
        <w:jc w:val="both"/>
        <w:rPr>
          <w:sz w:val="24"/>
          <w:szCs w:val="24"/>
          <w:lang w:eastAsia="ar-SA"/>
        </w:rPr>
      </w:pPr>
    </w:p>
    <w:p w:rsidR="0097040B" w:rsidRPr="00213EF9" w:rsidRDefault="0097040B" w:rsidP="0097040B">
      <w:pPr>
        <w:widowControl/>
        <w:suppressAutoHyphens/>
        <w:autoSpaceDE/>
        <w:autoSpaceDN/>
        <w:adjustRightInd/>
        <w:ind w:firstLine="567"/>
        <w:jc w:val="both"/>
        <w:rPr>
          <w:b/>
          <w:sz w:val="24"/>
          <w:szCs w:val="24"/>
          <w:lang w:eastAsia="ar-SA"/>
        </w:rPr>
      </w:pPr>
      <w:r w:rsidRPr="00213EF9">
        <w:rPr>
          <w:b/>
          <w:sz w:val="24"/>
          <w:szCs w:val="24"/>
          <w:lang w:eastAsia="ar-SA"/>
        </w:rPr>
        <w:t xml:space="preserve">Статья 44.4. </w:t>
      </w:r>
      <w:proofErr w:type="spellStart"/>
      <w:r w:rsidRPr="00213EF9">
        <w:rPr>
          <w:b/>
          <w:sz w:val="24"/>
          <w:szCs w:val="24"/>
          <w:lang w:eastAsia="ar-SA"/>
        </w:rPr>
        <w:t>Приаэродромная</w:t>
      </w:r>
      <w:proofErr w:type="spellEnd"/>
      <w:r w:rsidRPr="00213EF9">
        <w:rPr>
          <w:b/>
          <w:sz w:val="24"/>
          <w:szCs w:val="24"/>
          <w:lang w:eastAsia="ar-SA"/>
        </w:rPr>
        <w:t xml:space="preserve"> территория </w:t>
      </w:r>
    </w:p>
    <w:p w:rsidR="0097040B" w:rsidRPr="00213EF9" w:rsidRDefault="0097040B" w:rsidP="0097040B">
      <w:pPr>
        <w:widowControl/>
        <w:suppressAutoHyphens/>
        <w:autoSpaceDE/>
        <w:autoSpaceDN/>
        <w:adjustRightInd/>
        <w:ind w:firstLine="567"/>
        <w:jc w:val="both"/>
        <w:rPr>
          <w:b/>
          <w:sz w:val="24"/>
          <w:szCs w:val="24"/>
          <w:lang w:eastAsia="ar-SA"/>
        </w:rPr>
      </w:pP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1. </w:t>
      </w:r>
      <w:proofErr w:type="spellStart"/>
      <w:r w:rsidRPr="00213EF9">
        <w:rPr>
          <w:sz w:val="24"/>
          <w:szCs w:val="24"/>
          <w:lang w:eastAsia="ar-SA"/>
        </w:rPr>
        <w:t>Приаэродромная</w:t>
      </w:r>
      <w:proofErr w:type="spellEnd"/>
      <w:r w:rsidRPr="00213EF9">
        <w:rPr>
          <w:sz w:val="24"/>
          <w:szCs w:val="24"/>
          <w:lang w:eastAsia="ar-SA"/>
        </w:rPr>
        <w:t xml:space="preserve"> территория является зоной с особыми условиями использования территории и отображается в документах территориального планирования, градостроительного зонирования и документации по планировке территории.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2. Использование воздушного пространства регулируется воздушным законодательством Российской Федерации.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3. Порядок использования воздушного пространства Российской Федерации в интересах экономики и обороны страны, в целях удовлетворения потребностей пользователей воздушного пространства, обеспечения безопасности использования воздушного пространства устанавливается Федеральными правилами использования воздушного пространства Российской Федерации, утверждёнными постановлением Правительства Российской Федерации от 11.03.2010 №138.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4. </w:t>
      </w:r>
      <w:proofErr w:type="gramStart"/>
      <w:r w:rsidRPr="00213EF9">
        <w:rPr>
          <w:sz w:val="24"/>
          <w:szCs w:val="24"/>
          <w:lang w:eastAsia="ar-SA"/>
        </w:rPr>
        <w:t xml:space="preserve">Проектирование, строительство и развитие сельских поселений, а также строительство и реконструкция промышленных, сельскохозяйственных и иных объектов в пределах </w:t>
      </w:r>
      <w:proofErr w:type="spellStart"/>
      <w:r w:rsidRPr="00213EF9">
        <w:rPr>
          <w:sz w:val="24"/>
          <w:szCs w:val="24"/>
          <w:lang w:eastAsia="ar-SA"/>
        </w:rPr>
        <w:t>приаэродромной</w:t>
      </w:r>
      <w:proofErr w:type="spellEnd"/>
      <w:r w:rsidRPr="00213EF9">
        <w:rPr>
          <w:sz w:val="24"/>
          <w:szCs w:val="24"/>
          <w:lang w:eastAsia="ar-SA"/>
        </w:rPr>
        <w:t xml:space="preserve"> территории должны проводиться с соблюдением требований безопасности полётов воздушных судов, с учётом возможных негативных воздействий оборудования аэродрома и полётов воздушных судов на здоровье граждан и деятельность юридических лиц и по согласованию с собственником аэродрома. </w:t>
      </w:r>
      <w:proofErr w:type="gramEnd"/>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5. На аэродроме устанавливается полоса воздушных подходов (воздушное пространство в установленных границах), примыкающая к торцу взлётно-посадочной полосы и расположенная в направлении её оси, в которой воздушные суда производят набор высоты после взлёта и снижение при заходе на посадку. Границы полос воздушных подходов устанавливаются в порядке, определённом Министерством транспорта Российской Федерации, Министерством обороны Российской Федерации, Министерством промышленности и торговли Российской Федерации соответственно для гражданской, государственной и экспериментальной авиации.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lastRenderedPageBreak/>
        <w:t xml:space="preserve">6. Для организации выполнения аэродромных полётов устанавливаются районы аэродромов (вертодромов).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7. Запрещается размещать в полосах воздушных подходов на удалении до 30 км, а вне полос воздушных подходов - до 15 км от контрольной точки аэродрома объекты выбросов (размещения) отходов, животноводческие фермы, скотобойни и другие объекты, способствующие привлечению и массовому скоплению птиц.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8. В пределах границ района аэродрома (вертодрома, посадочной площадки) запрещается строительство без согласования: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а) объектов высотой 50 м и более относительно уровня аэродрома (вертодрома);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б) линий связи и электропередачи, а также других источников радио- и электромагнитных излучений, которые могут создавать помехи для работы радиотехнических средств;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в) взрывоопасных объектов;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г) факельных устрой</w:t>
      </w:r>
      <w:proofErr w:type="gramStart"/>
      <w:r w:rsidRPr="00213EF9">
        <w:rPr>
          <w:sz w:val="24"/>
          <w:szCs w:val="24"/>
          <w:lang w:eastAsia="ar-SA"/>
        </w:rPr>
        <w:t>ств дл</w:t>
      </w:r>
      <w:proofErr w:type="gramEnd"/>
      <w:r w:rsidRPr="00213EF9">
        <w:rPr>
          <w:sz w:val="24"/>
          <w:szCs w:val="24"/>
          <w:lang w:eastAsia="ar-SA"/>
        </w:rPr>
        <w:t xml:space="preserve">я аварийного сжигания сбрасываемых газов высотой 50 м и более (с учётом возможной высоты выброса пламени); </w:t>
      </w:r>
    </w:p>
    <w:p w:rsidR="0097040B" w:rsidRPr="00213EF9" w:rsidRDefault="0097040B" w:rsidP="0097040B">
      <w:pPr>
        <w:widowControl/>
        <w:suppressAutoHyphens/>
        <w:autoSpaceDE/>
        <w:autoSpaceDN/>
        <w:adjustRightInd/>
        <w:ind w:firstLine="567"/>
        <w:jc w:val="both"/>
        <w:rPr>
          <w:sz w:val="24"/>
          <w:szCs w:val="24"/>
          <w:lang w:eastAsia="ar-SA"/>
        </w:rPr>
      </w:pPr>
      <w:proofErr w:type="spellStart"/>
      <w:r w:rsidRPr="00213EF9">
        <w:rPr>
          <w:sz w:val="24"/>
          <w:szCs w:val="24"/>
          <w:lang w:eastAsia="ar-SA"/>
        </w:rPr>
        <w:t>д</w:t>
      </w:r>
      <w:proofErr w:type="spellEnd"/>
      <w:r w:rsidRPr="00213EF9">
        <w:rPr>
          <w:sz w:val="24"/>
          <w:szCs w:val="24"/>
          <w:lang w:eastAsia="ar-SA"/>
        </w:rPr>
        <w:t>) промышленных и иных предприятий и сооружений, деятельность которых может привести к ухудшению видимости в районе аэродрома (вертодрома)</w:t>
      </w:r>
    </w:p>
    <w:p w:rsidR="0097040B" w:rsidRPr="00213EF9" w:rsidRDefault="0097040B" w:rsidP="0097040B">
      <w:pPr>
        <w:widowControl/>
        <w:suppressAutoHyphens/>
        <w:autoSpaceDE/>
        <w:autoSpaceDN/>
        <w:adjustRightInd/>
        <w:jc w:val="both"/>
        <w:rPr>
          <w:sz w:val="24"/>
          <w:szCs w:val="24"/>
          <w:lang w:eastAsia="ar-SA"/>
        </w:rPr>
      </w:pPr>
    </w:p>
    <w:p w:rsidR="0097040B" w:rsidRPr="00213EF9" w:rsidRDefault="0097040B" w:rsidP="0097040B">
      <w:pPr>
        <w:widowControl/>
        <w:suppressAutoHyphens/>
        <w:autoSpaceDE/>
        <w:autoSpaceDN/>
        <w:adjustRightInd/>
        <w:jc w:val="both"/>
        <w:rPr>
          <w:b/>
          <w:sz w:val="24"/>
          <w:szCs w:val="24"/>
          <w:lang w:eastAsia="ar-SA"/>
        </w:rPr>
      </w:pPr>
      <w:r w:rsidRPr="00213EF9">
        <w:rPr>
          <w:b/>
          <w:sz w:val="24"/>
          <w:szCs w:val="24"/>
          <w:lang w:eastAsia="ar-SA"/>
        </w:rPr>
        <w:t>Статья 44.5. Зоны санитарной охраны источников водоснабжения</w:t>
      </w:r>
    </w:p>
    <w:p w:rsidR="0097040B" w:rsidRPr="00213EF9" w:rsidRDefault="0097040B" w:rsidP="0097040B">
      <w:pPr>
        <w:widowControl/>
        <w:suppressAutoHyphens/>
        <w:autoSpaceDE/>
        <w:autoSpaceDN/>
        <w:adjustRightInd/>
        <w:ind w:firstLine="567"/>
        <w:rPr>
          <w:sz w:val="24"/>
          <w:szCs w:val="24"/>
          <w:lang w:eastAsia="ar-SA"/>
        </w:rPr>
      </w:pP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1. Зона санитарной охраны (далее по тексту - ЗСО) источников водоснабжения организуются в составе трёх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 </w:t>
      </w:r>
    </w:p>
    <w:p w:rsidR="0097040B" w:rsidRPr="00213EF9" w:rsidRDefault="0097040B" w:rsidP="0097040B">
      <w:pPr>
        <w:widowControl/>
        <w:suppressAutoHyphens/>
        <w:autoSpaceDE/>
        <w:autoSpaceDN/>
        <w:adjustRightInd/>
        <w:ind w:firstLine="567"/>
        <w:rPr>
          <w:sz w:val="24"/>
          <w:szCs w:val="24"/>
          <w:lang w:eastAsia="ar-SA"/>
        </w:rPr>
      </w:pPr>
      <w:r w:rsidRPr="00213EF9">
        <w:rPr>
          <w:sz w:val="24"/>
          <w:szCs w:val="24"/>
          <w:lang w:eastAsia="ar-SA"/>
        </w:rPr>
        <w:t xml:space="preserve">3. Санитарная охрана водоводов обеспечивается санитарно-защитной полосой.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4. В каждом из трёх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w:t>
      </w:r>
    </w:p>
    <w:p w:rsidR="0097040B" w:rsidRPr="00213EF9"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 xml:space="preserve">5. Границы поясов ЗСО источников водоснабжения определяются в соответствии с санитарными правилами и нормами </w:t>
      </w:r>
      <w:proofErr w:type="spellStart"/>
      <w:r w:rsidRPr="00213EF9">
        <w:rPr>
          <w:sz w:val="24"/>
          <w:szCs w:val="24"/>
          <w:lang w:eastAsia="ar-SA"/>
        </w:rPr>
        <w:t>СанПиН</w:t>
      </w:r>
      <w:proofErr w:type="spellEnd"/>
      <w:r w:rsidRPr="00213EF9">
        <w:rPr>
          <w:sz w:val="24"/>
          <w:szCs w:val="24"/>
          <w:lang w:eastAsia="ar-SA"/>
        </w:rPr>
        <w:t xml:space="preserve"> 2.1.4.1110-02 «Зоны санитарной охраны источников водоснабжения и водопроводов питьевого назначения». </w:t>
      </w:r>
    </w:p>
    <w:p w:rsidR="0097040B" w:rsidRPr="0097040B" w:rsidRDefault="0097040B" w:rsidP="0097040B">
      <w:pPr>
        <w:widowControl/>
        <w:suppressAutoHyphens/>
        <w:autoSpaceDE/>
        <w:autoSpaceDN/>
        <w:adjustRightInd/>
        <w:ind w:firstLine="567"/>
        <w:jc w:val="both"/>
        <w:rPr>
          <w:sz w:val="24"/>
          <w:szCs w:val="24"/>
          <w:lang w:eastAsia="ar-SA"/>
        </w:rPr>
      </w:pPr>
      <w:r w:rsidRPr="00213EF9">
        <w:rPr>
          <w:sz w:val="24"/>
          <w:szCs w:val="24"/>
          <w:lang w:eastAsia="ar-SA"/>
        </w:rPr>
        <w:t>6. Размещение открытых и закрытых стоянок не допускается в первом, втором, третьем поясах ЗСО водозаборов хозяйственно-питьевого назначения.</w:t>
      </w:r>
    </w:p>
    <w:p w:rsidR="005931A2" w:rsidRPr="00817856" w:rsidRDefault="005931A2" w:rsidP="005931A2">
      <w:pPr>
        <w:widowControl/>
        <w:suppressAutoHyphens/>
        <w:autoSpaceDE/>
        <w:autoSpaceDN/>
        <w:adjustRightInd/>
        <w:rPr>
          <w:color w:val="FF0000"/>
          <w:sz w:val="24"/>
          <w:szCs w:val="24"/>
          <w:lang w:eastAsia="ar-SA"/>
        </w:rPr>
      </w:pPr>
    </w:p>
    <w:bookmarkEnd w:id="79"/>
    <w:bookmarkEnd w:id="80"/>
    <w:p w:rsidR="005931A2" w:rsidRPr="00817856" w:rsidRDefault="005931A2" w:rsidP="005931A2">
      <w:pPr>
        <w:widowControl/>
        <w:suppressAutoHyphens/>
        <w:autoSpaceDE/>
        <w:autoSpaceDN/>
        <w:adjustRightInd/>
        <w:rPr>
          <w:color w:val="FF0000"/>
          <w:sz w:val="24"/>
          <w:szCs w:val="24"/>
        </w:rPr>
      </w:pPr>
    </w:p>
    <w:p w:rsidR="005931A2" w:rsidRPr="00817856" w:rsidRDefault="005931A2" w:rsidP="005931A2">
      <w:pPr>
        <w:widowControl/>
        <w:suppressAutoHyphens/>
        <w:autoSpaceDE/>
        <w:autoSpaceDN/>
        <w:adjustRightInd/>
        <w:rPr>
          <w:color w:val="FF0000"/>
          <w:sz w:val="24"/>
          <w:szCs w:val="24"/>
        </w:rPr>
      </w:pPr>
    </w:p>
    <w:p w:rsidR="005931A2" w:rsidRPr="00817856" w:rsidRDefault="005931A2" w:rsidP="005931A2">
      <w:pPr>
        <w:widowControl/>
        <w:suppressAutoHyphens/>
        <w:autoSpaceDE/>
        <w:autoSpaceDN/>
        <w:adjustRightInd/>
        <w:rPr>
          <w:color w:val="FF0000"/>
          <w:sz w:val="24"/>
          <w:szCs w:val="24"/>
          <w:lang w:eastAsia="ar-SA"/>
        </w:rPr>
      </w:pPr>
    </w:p>
    <w:p w:rsidR="005931A2" w:rsidRPr="00817856" w:rsidRDefault="005931A2" w:rsidP="005931A2">
      <w:pPr>
        <w:widowControl/>
        <w:suppressAutoHyphens/>
        <w:autoSpaceDE/>
        <w:autoSpaceDN/>
        <w:adjustRightInd/>
        <w:rPr>
          <w:color w:val="FF0000"/>
          <w:sz w:val="24"/>
          <w:szCs w:val="24"/>
          <w:lang w:eastAsia="ar-SA"/>
        </w:rPr>
      </w:pPr>
    </w:p>
    <w:p w:rsidR="005931A2" w:rsidRPr="00817856" w:rsidRDefault="005931A2" w:rsidP="005931A2">
      <w:pPr>
        <w:widowControl/>
        <w:suppressAutoHyphens/>
        <w:autoSpaceDE/>
        <w:autoSpaceDN/>
        <w:adjustRightInd/>
        <w:rPr>
          <w:color w:val="FF0000"/>
          <w:sz w:val="24"/>
          <w:szCs w:val="24"/>
          <w:lang w:eastAsia="ar-SA"/>
        </w:rPr>
      </w:pPr>
    </w:p>
    <w:p w:rsidR="005931A2" w:rsidRPr="00817856" w:rsidRDefault="005931A2" w:rsidP="005931A2">
      <w:pPr>
        <w:widowControl/>
        <w:suppressAutoHyphens/>
        <w:autoSpaceDE/>
        <w:autoSpaceDN/>
        <w:adjustRightInd/>
        <w:rPr>
          <w:color w:val="FF0000"/>
          <w:sz w:val="24"/>
          <w:szCs w:val="24"/>
          <w:lang w:eastAsia="ar-SA"/>
        </w:rPr>
      </w:pPr>
    </w:p>
    <w:p w:rsidR="005931A2" w:rsidRPr="00817856" w:rsidRDefault="005931A2" w:rsidP="005931A2">
      <w:pPr>
        <w:widowControl/>
        <w:suppressAutoHyphens/>
        <w:autoSpaceDE/>
        <w:autoSpaceDN/>
        <w:adjustRightInd/>
        <w:rPr>
          <w:color w:val="FF0000"/>
          <w:sz w:val="24"/>
          <w:szCs w:val="24"/>
          <w:lang w:eastAsia="ar-SA"/>
        </w:rPr>
      </w:pPr>
    </w:p>
    <w:p w:rsidR="005931A2" w:rsidRPr="00817856" w:rsidRDefault="005931A2" w:rsidP="005931A2">
      <w:pPr>
        <w:widowControl/>
        <w:suppressAutoHyphens/>
        <w:autoSpaceDE/>
        <w:autoSpaceDN/>
        <w:adjustRightInd/>
        <w:rPr>
          <w:color w:val="FF0000"/>
          <w:sz w:val="24"/>
          <w:szCs w:val="24"/>
          <w:lang w:eastAsia="ar-SA"/>
        </w:rPr>
      </w:pPr>
    </w:p>
    <w:p w:rsidR="005931A2" w:rsidRPr="00817856" w:rsidRDefault="005931A2" w:rsidP="005931A2">
      <w:pPr>
        <w:widowControl/>
        <w:suppressAutoHyphens/>
        <w:autoSpaceDE/>
        <w:autoSpaceDN/>
        <w:adjustRightInd/>
        <w:rPr>
          <w:color w:val="FF0000"/>
          <w:sz w:val="24"/>
          <w:szCs w:val="24"/>
          <w:lang w:eastAsia="ar-SA"/>
        </w:rPr>
      </w:pPr>
    </w:p>
    <w:p w:rsidR="005931A2" w:rsidRPr="00817856" w:rsidRDefault="005931A2" w:rsidP="005931A2">
      <w:pPr>
        <w:widowControl/>
        <w:suppressAutoHyphens/>
        <w:autoSpaceDE/>
        <w:autoSpaceDN/>
        <w:adjustRightInd/>
        <w:rPr>
          <w:color w:val="FF0000"/>
          <w:sz w:val="24"/>
          <w:szCs w:val="24"/>
          <w:lang w:eastAsia="ar-SA"/>
        </w:rPr>
      </w:pPr>
    </w:p>
    <w:p w:rsidR="005931A2" w:rsidRPr="00817856" w:rsidRDefault="005931A2" w:rsidP="005931A2">
      <w:pPr>
        <w:widowControl/>
        <w:suppressAutoHyphens/>
        <w:autoSpaceDE/>
        <w:autoSpaceDN/>
        <w:adjustRightInd/>
        <w:rPr>
          <w:color w:val="FF0000"/>
          <w:sz w:val="24"/>
          <w:szCs w:val="24"/>
          <w:lang w:eastAsia="ar-SA"/>
        </w:rPr>
      </w:pPr>
    </w:p>
    <w:p w:rsidR="005931A2" w:rsidRPr="00817856" w:rsidRDefault="005931A2" w:rsidP="005931A2">
      <w:pPr>
        <w:widowControl/>
        <w:suppressAutoHyphens/>
        <w:autoSpaceDE/>
        <w:autoSpaceDN/>
        <w:adjustRightInd/>
        <w:rPr>
          <w:color w:val="FF0000"/>
          <w:sz w:val="24"/>
          <w:szCs w:val="24"/>
          <w:lang w:eastAsia="ar-SA"/>
        </w:rPr>
      </w:pPr>
    </w:p>
    <w:p w:rsidR="005931A2" w:rsidRPr="00817856" w:rsidRDefault="005931A2" w:rsidP="005931A2">
      <w:pPr>
        <w:widowControl/>
        <w:suppressAutoHyphens/>
        <w:autoSpaceDE/>
        <w:autoSpaceDN/>
        <w:adjustRightInd/>
        <w:rPr>
          <w:color w:val="FF0000"/>
          <w:sz w:val="24"/>
          <w:szCs w:val="24"/>
          <w:lang w:eastAsia="ar-SA"/>
        </w:rPr>
      </w:pPr>
    </w:p>
    <w:p w:rsidR="005931A2" w:rsidRPr="00817856" w:rsidRDefault="005931A2" w:rsidP="005931A2">
      <w:pPr>
        <w:widowControl/>
        <w:suppressAutoHyphens/>
        <w:autoSpaceDE/>
        <w:autoSpaceDN/>
        <w:adjustRightInd/>
        <w:rPr>
          <w:color w:val="FF0000"/>
          <w:sz w:val="24"/>
          <w:szCs w:val="24"/>
          <w:lang w:eastAsia="ar-SA"/>
        </w:rPr>
      </w:pPr>
    </w:p>
    <w:p w:rsidR="005931A2" w:rsidRPr="00817856" w:rsidRDefault="005931A2" w:rsidP="005931A2">
      <w:pPr>
        <w:widowControl/>
        <w:suppressAutoHyphens/>
        <w:autoSpaceDE/>
        <w:autoSpaceDN/>
        <w:adjustRightInd/>
        <w:rPr>
          <w:color w:val="FF0000"/>
          <w:sz w:val="24"/>
          <w:szCs w:val="24"/>
          <w:lang w:eastAsia="ar-SA"/>
        </w:rPr>
      </w:pPr>
    </w:p>
    <w:p w:rsidR="005931A2" w:rsidRPr="00817856" w:rsidRDefault="005931A2" w:rsidP="005931A2">
      <w:pPr>
        <w:widowControl/>
        <w:suppressAutoHyphens/>
        <w:autoSpaceDE/>
        <w:autoSpaceDN/>
        <w:adjustRightInd/>
        <w:rPr>
          <w:color w:val="FF0000"/>
          <w:sz w:val="24"/>
          <w:szCs w:val="24"/>
          <w:lang w:eastAsia="ar-SA"/>
        </w:rPr>
      </w:pPr>
    </w:p>
    <w:p w:rsidR="005931A2" w:rsidRPr="00817856" w:rsidRDefault="005931A2" w:rsidP="005931A2">
      <w:pPr>
        <w:widowControl/>
        <w:suppressAutoHyphens/>
        <w:autoSpaceDE/>
        <w:autoSpaceDN/>
        <w:adjustRightInd/>
        <w:rPr>
          <w:color w:val="FF0000"/>
          <w:sz w:val="24"/>
          <w:szCs w:val="24"/>
          <w:lang w:eastAsia="ar-SA"/>
        </w:rPr>
        <w:sectPr w:rsidR="005931A2" w:rsidRPr="00817856" w:rsidSect="00F1491E">
          <w:footerReference w:type="first" r:id="rId92"/>
          <w:pgSz w:w="11907" w:h="16840" w:code="9"/>
          <w:pgMar w:top="851" w:right="851" w:bottom="1134" w:left="1418" w:header="709" w:footer="488" w:gutter="0"/>
          <w:pgNumType w:fmt="numberInDash"/>
          <w:cols w:space="708"/>
          <w:docGrid w:linePitch="360"/>
        </w:sectPr>
      </w:pPr>
    </w:p>
    <w:p w:rsidR="00A23CF2" w:rsidRPr="00C21B6E" w:rsidRDefault="00A23CF2" w:rsidP="00A23CF2">
      <w:pPr>
        <w:keepNext/>
        <w:tabs>
          <w:tab w:val="left" w:pos="567"/>
          <w:tab w:val="left" w:pos="7065"/>
        </w:tabs>
        <w:spacing w:before="120"/>
        <w:jc w:val="center"/>
        <w:outlineLvl w:val="1"/>
        <w:rPr>
          <w:b/>
          <w:bCs/>
          <w:i/>
          <w:iCs/>
          <w:caps/>
        </w:rPr>
      </w:pPr>
      <w:r w:rsidRPr="00C21B6E">
        <w:rPr>
          <w:b/>
          <w:bCs/>
          <w:i/>
          <w:iCs/>
          <w:caps/>
          <w:lang w:val="en-US"/>
        </w:rPr>
        <w:lastRenderedPageBreak/>
        <w:t>II</w:t>
      </w:r>
      <w:r w:rsidRPr="00C21B6E">
        <w:rPr>
          <w:b/>
          <w:bCs/>
          <w:i/>
          <w:iCs/>
          <w:caps/>
        </w:rPr>
        <w:t>. ГРАДОСТРОИТЕЛЬНЫЕ РЕГЛАМЕНТЫ</w:t>
      </w:r>
    </w:p>
    <w:p w:rsidR="00A23CF2" w:rsidRPr="00C21B6E" w:rsidRDefault="00A23CF2" w:rsidP="00A23CF2">
      <w:pPr>
        <w:keepNext/>
        <w:tabs>
          <w:tab w:val="left" w:pos="567"/>
          <w:tab w:val="left" w:pos="7065"/>
        </w:tabs>
        <w:spacing w:before="120"/>
        <w:jc w:val="center"/>
        <w:outlineLvl w:val="1"/>
        <w:rPr>
          <w:b/>
          <w:bCs/>
          <w:iCs/>
          <w:caps/>
        </w:rPr>
      </w:pPr>
      <w:r w:rsidRPr="00C21B6E">
        <w:rPr>
          <w:b/>
          <w:bCs/>
          <w:iCs/>
          <w:caps/>
        </w:rPr>
        <w:t>ЖИЛЫЕ ЗОНЫ</w:t>
      </w:r>
    </w:p>
    <w:p w:rsidR="00A23CF2" w:rsidRPr="00C21B6E" w:rsidRDefault="00A23CF2" w:rsidP="00A23CF2">
      <w:pPr>
        <w:keepNext/>
        <w:spacing w:before="240" w:after="60"/>
        <w:jc w:val="center"/>
        <w:outlineLvl w:val="2"/>
        <w:rPr>
          <w:rFonts w:eastAsia="Calibri"/>
          <w:b/>
          <w:bCs/>
          <w:u w:val="single"/>
          <w:lang w:eastAsia="en-US"/>
        </w:rPr>
      </w:pPr>
      <w:bookmarkStart w:id="81" w:name="_Toc279136702"/>
      <w:bookmarkStart w:id="82" w:name="_Toc296088885"/>
      <w:bookmarkStart w:id="83" w:name="_Toc343187773"/>
      <w:r w:rsidRPr="00C21B6E">
        <w:rPr>
          <w:rFonts w:eastAsia="Calibri"/>
          <w:b/>
          <w:bCs/>
          <w:u w:val="single"/>
          <w:lang w:eastAsia="en-US"/>
        </w:rPr>
        <w:t>ЗОНА ЗАСТРОЙКИ ИНДИВИДУАЛЬНЫМИ ЖИЛЫМИ ДОМАМИ (Ж-1)</w:t>
      </w:r>
      <w:bookmarkEnd w:id="81"/>
      <w:bookmarkEnd w:id="82"/>
      <w:bookmarkEnd w:id="83"/>
    </w:p>
    <w:p w:rsidR="00A23CF2" w:rsidRPr="00C21B6E" w:rsidRDefault="00A23CF2" w:rsidP="00A23CF2">
      <w:pPr>
        <w:keepNext/>
        <w:spacing w:before="240" w:after="60"/>
        <w:jc w:val="center"/>
        <w:outlineLvl w:val="2"/>
        <w:rPr>
          <w:rFonts w:eastAsia="Calibri"/>
          <w:b/>
          <w:bCs/>
          <w:u w:val="single"/>
          <w:lang w:eastAsia="en-US"/>
        </w:rPr>
      </w:pPr>
    </w:p>
    <w:p w:rsidR="00A23CF2" w:rsidRPr="00C21B6E" w:rsidRDefault="00A23CF2" w:rsidP="00A23CF2">
      <w:pPr>
        <w:widowControl/>
        <w:numPr>
          <w:ilvl w:val="0"/>
          <w:numId w:val="28"/>
        </w:numPr>
        <w:autoSpaceDE/>
        <w:autoSpaceDN/>
        <w:adjustRightInd/>
        <w:spacing w:after="200" w:line="276" w:lineRule="auto"/>
        <w:jc w:val="both"/>
        <w:rPr>
          <w:rFonts w:eastAsia="Calibri"/>
          <w:b/>
        </w:rPr>
      </w:pPr>
      <w:r w:rsidRPr="00C21B6E">
        <w:rPr>
          <w:rFonts w:eastAsia="Calibri"/>
          <w:b/>
        </w:rPr>
        <w:t>Основные виды и параметры разрешенного использования земельных участков и объектов капитального строительства</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1809"/>
        <w:gridCol w:w="4395"/>
        <w:gridCol w:w="3827"/>
      </w:tblGrid>
      <w:tr w:rsidR="00A23CF2" w:rsidRPr="00881636" w:rsidTr="00D51CB6">
        <w:trPr>
          <w:trHeight w:val="552"/>
        </w:trPr>
        <w:tc>
          <w:tcPr>
            <w:tcW w:w="1809" w:type="dxa"/>
            <w:vAlign w:val="center"/>
          </w:tcPr>
          <w:p w:rsidR="00A23CF2" w:rsidRPr="00881636" w:rsidRDefault="00A23CF2" w:rsidP="00D51CB6">
            <w:pPr>
              <w:jc w:val="center"/>
              <w:rPr>
                <w:sz w:val="16"/>
                <w:szCs w:val="16"/>
              </w:rPr>
            </w:pPr>
            <w:r w:rsidRPr="00881636">
              <w:rPr>
                <w:sz w:val="16"/>
                <w:szCs w:val="16"/>
              </w:rPr>
              <w:t>НАИМЕНОВАНИЕ ВИДА РАЗРЕШЕННОГО ИСПОЛЬЗОВАНИЯ ЗЕМЕЛЬНОГО УЧАСТКА</w:t>
            </w:r>
          </w:p>
          <w:p w:rsidR="00A23CF2" w:rsidRPr="00881636" w:rsidRDefault="00A23CF2" w:rsidP="00D51CB6">
            <w:pPr>
              <w:jc w:val="center"/>
              <w:rPr>
                <w:rFonts w:eastAsia="Calibri"/>
                <w:sz w:val="16"/>
                <w:szCs w:val="16"/>
              </w:rPr>
            </w:pPr>
            <w:r w:rsidRPr="00881636">
              <w:rPr>
                <w:sz w:val="16"/>
                <w:szCs w:val="16"/>
              </w:rPr>
              <w:t>(код по классификатору</w:t>
            </w:r>
            <w:r w:rsidRPr="00881636">
              <w:rPr>
                <w:rFonts w:eastAsia="Calibri"/>
                <w:sz w:val="16"/>
                <w:szCs w:val="16"/>
              </w:rPr>
              <w:t>)</w:t>
            </w:r>
          </w:p>
        </w:tc>
        <w:tc>
          <w:tcPr>
            <w:tcW w:w="4395" w:type="dxa"/>
            <w:tcBorders>
              <w:bottom w:val="single" w:sz="8" w:space="0" w:color="auto"/>
            </w:tcBorders>
            <w:vAlign w:val="center"/>
          </w:tcPr>
          <w:p w:rsidR="00A23CF2" w:rsidRDefault="00A23CF2" w:rsidP="00D51CB6">
            <w:pPr>
              <w:jc w:val="center"/>
              <w:rPr>
                <w:sz w:val="16"/>
                <w:szCs w:val="16"/>
              </w:rPr>
            </w:pPr>
            <w:r w:rsidRPr="00881636">
              <w:rPr>
                <w:sz w:val="16"/>
                <w:szCs w:val="16"/>
              </w:rPr>
              <w:t>ПАРАМЕТРЫ РАЗРЕШЕННОГО ИСПОЛЬЗОВАНИЯ</w:t>
            </w:r>
          </w:p>
          <w:p w:rsidR="00A23CF2" w:rsidRPr="00FF2624" w:rsidRDefault="00A23CF2" w:rsidP="00D51CB6">
            <w:pPr>
              <w:jc w:val="center"/>
              <w:rPr>
                <w:sz w:val="16"/>
                <w:szCs w:val="16"/>
              </w:rPr>
            </w:pPr>
            <w:r w:rsidRPr="007A1420">
              <w:rPr>
                <w:color w:val="FF0000"/>
                <w:sz w:val="16"/>
                <w:szCs w:val="16"/>
              </w:rPr>
              <w:t>ТРЕБОВАНИЯ</w:t>
            </w:r>
            <w:r w:rsidRPr="007A1420">
              <w:rPr>
                <w:bCs/>
                <w:color w:val="FF0000"/>
                <w:sz w:val="16"/>
                <w:szCs w:val="16"/>
              </w:rPr>
              <w:t xml:space="preserve"> </w:t>
            </w:r>
            <w:r>
              <w:rPr>
                <w:bCs/>
                <w:color w:val="FF0000"/>
                <w:sz w:val="16"/>
                <w:szCs w:val="16"/>
              </w:rPr>
              <w:t>К</w:t>
            </w:r>
            <w:r w:rsidRPr="007A1420">
              <w:rPr>
                <w:bCs/>
                <w:color w:val="FF0000"/>
                <w:sz w:val="16"/>
                <w:szCs w:val="16"/>
              </w:rPr>
              <w:t xml:space="preserve"> </w:t>
            </w:r>
            <w:r>
              <w:rPr>
                <w:bCs/>
                <w:color w:val="FF0000"/>
                <w:sz w:val="16"/>
                <w:szCs w:val="16"/>
              </w:rPr>
              <w:t>АРХИТЕКТУРНО</w:t>
            </w:r>
            <w:r w:rsidRPr="007A1420">
              <w:rPr>
                <w:bCs/>
                <w:color w:val="FF0000"/>
                <w:sz w:val="16"/>
                <w:szCs w:val="16"/>
              </w:rPr>
              <w:t>-</w:t>
            </w:r>
            <w:r>
              <w:rPr>
                <w:bCs/>
                <w:color w:val="FF0000"/>
                <w:sz w:val="16"/>
                <w:szCs w:val="16"/>
              </w:rPr>
              <w:t>ГРАДОСТРОИТЕЛЬНОМУ</w:t>
            </w:r>
            <w:r w:rsidRPr="007A1420">
              <w:rPr>
                <w:bCs/>
                <w:color w:val="FF0000"/>
                <w:sz w:val="16"/>
                <w:szCs w:val="16"/>
              </w:rPr>
              <w:t xml:space="preserve"> </w:t>
            </w:r>
            <w:r>
              <w:rPr>
                <w:bCs/>
                <w:color w:val="FF0000"/>
                <w:sz w:val="16"/>
                <w:szCs w:val="16"/>
              </w:rPr>
              <w:t>ОБЛИКУ</w:t>
            </w:r>
            <w:r w:rsidRPr="007A1420">
              <w:rPr>
                <w:bCs/>
                <w:color w:val="FF0000"/>
                <w:sz w:val="16"/>
                <w:szCs w:val="16"/>
              </w:rPr>
              <w:t xml:space="preserve"> </w:t>
            </w:r>
            <w:r>
              <w:rPr>
                <w:bCs/>
                <w:color w:val="FF0000"/>
                <w:sz w:val="16"/>
                <w:szCs w:val="16"/>
              </w:rPr>
              <w:t>ОБЪЕКТОВ</w:t>
            </w:r>
            <w:r w:rsidRPr="007A1420">
              <w:rPr>
                <w:bCs/>
                <w:color w:val="FF0000"/>
                <w:sz w:val="16"/>
                <w:szCs w:val="16"/>
              </w:rPr>
              <w:t xml:space="preserve"> </w:t>
            </w:r>
            <w:r>
              <w:rPr>
                <w:bCs/>
                <w:color w:val="FF0000"/>
                <w:sz w:val="16"/>
                <w:szCs w:val="16"/>
              </w:rPr>
              <w:t>КАПИТАЛЬНОГО</w:t>
            </w:r>
            <w:r w:rsidRPr="007A1420">
              <w:rPr>
                <w:bCs/>
                <w:color w:val="FF0000"/>
                <w:sz w:val="16"/>
                <w:szCs w:val="16"/>
              </w:rPr>
              <w:t xml:space="preserve"> </w:t>
            </w:r>
            <w:r>
              <w:rPr>
                <w:bCs/>
                <w:color w:val="FF0000"/>
                <w:sz w:val="16"/>
                <w:szCs w:val="16"/>
              </w:rPr>
              <w:t>СТРОИТЕЛЬСТВА</w:t>
            </w:r>
          </w:p>
          <w:p w:rsidR="00A23CF2" w:rsidRPr="00881636" w:rsidRDefault="00A23CF2" w:rsidP="00D51CB6">
            <w:pPr>
              <w:jc w:val="center"/>
              <w:rPr>
                <w:sz w:val="16"/>
                <w:szCs w:val="16"/>
              </w:rPr>
            </w:pPr>
          </w:p>
        </w:tc>
        <w:tc>
          <w:tcPr>
            <w:tcW w:w="3827" w:type="dxa"/>
            <w:vAlign w:val="center"/>
          </w:tcPr>
          <w:p w:rsidR="00A23CF2" w:rsidRPr="00881636" w:rsidRDefault="00A23CF2" w:rsidP="00D51CB6">
            <w:pPr>
              <w:jc w:val="center"/>
              <w:rPr>
                <w:sz w:val="16"/>
                <w:szCs w:val="16"/>
              </w:rPr>
            </w:pPr>
            <w:r w:rsidRPr="00881636">
              <w:rPr>
                <w:sz w:val="16"/>
                <w:szCs w:val="16"/>
              </w:rPr>
              <w:t>ОПИСАНИЕ ВИДА РАЗРЕШЕННОГО ИСПОЛЬЗОВАНИЯ ЗЕМЕЛЬНОГО УЧАСТКА</w:t>
            </w:r>
          </w:p>
        </w:tc>
      </w:tr>
      <w:tr w:rsidR="00A23CF2" w:rsidRPr="00881636" w:rsidTr="00D51CB6">
        <w:tc>
          <w:tcPr>
            <w:tcW w:w="1809" w:type="dxa"/>
          </w:tcPr>
          <w:p w:rsidR="00A23CF2" w:rsidRPr="00881636" w:rsidRDefault="00A23CF2" w:rsidP="00D51CB6">
            <w:pPr>
              <w:snapToGrid w:val="0"/>
              <w:rPr>
                <w:rFonts w:eastAsia="Calibri"/>
              </w:rPr>
            </w:pPr>
            <w:r w:rsidRPr="00881636">
              <w:rPr>
                <w:rFonts w:eastAsia="Calibri"/>
              </w:rPr>
              <w:t>2.1</w:t>
            </w:r>
            <w:proofErr w:type="gramStart"/>
            <w:r w:rsidRPr="00881636">
              <w:rPr>
                <w:rFonts w:eastAsia="Calibri"/>
              </w:rPr>
              <w:t>Д</w:t>
            </w:r>
            <w:proofErr w:type="gramEnd"/>
            <w:r w:rsidRPr="00881636">
              <w:rPr>
                <w:rFonts w:eastAsia="Calibri"/>
              </w:rPr>
              <w:t xml:space="preserve">ля индивидуального жилищного строительства </w:t>
            </w:r>
          </w:p>
          <w:p w:rsidR="00A23CF2" w:rsidRPr="00881636" w:rsidRDefault="00A23CF2" w:rsidP="00D51CB6"/>
        </w:tc>
        <w:tc>
          <w:tcPr>
            <w:tcW w:w="4395" w:type="dxa"/>
          </w:tcPr>
          <w:p w:rsidR="00A23CF2" w:rsidRPr="00881636" w:rsidRDefault="00A23CF2" w:rsidP="00D51CB6">
            <w:r w:rsidRPr="00881636">
              <w:t xml:space="preserve">1) Минимальные размеры земельного участка – </w:t>
            </w:r>
            <w:r>
              <w:t>300</w:t>
            </w:r>
            <w:r w:rsidRPr="00881636">
              <w:t>кв</w:t>
            </w:r>
            <w:proofErr w:type="gramStart"/>
            <w:r w:rsidRPr="00881636">
              <w:t>.м</w:t>
            </w:r>
            <w:proofErr w:type="gramEnd"/>
            <w:r w:rsidRPr="00881636">
              <w:t>;</w:t>
            </w:r>
          </w:p>
          <w:p w:rsidR="00A23CF2" w:rsidRPr="00881636" w:rsidRDefault="00A23CF2" w:rsidP="00D51CB6">
            <w:r w:rsidRPr="00881636">
              <w:t xml:space="preserve">2) Максимальные размеры земельного участка - </w:t>
            </w:r>
            <w:r>
              <w:t>3</w:t>
            </w:r>
            <w:r w:rsidRPr="00881636">
              <w:t>000кв</w:t>
            </w:r>
            <w:proofErr w:type="gramStart"/>
            <w:r w:rsidRPr="00881636">
              <w:t>.м</w:t>
            </w:r>
            <w:proofErr w:type="gramEnd"/>
            <w:r w:rsidRPr="00881636">
              <w:t>;</w:t>
            </w:r>
          </w:p>
          <w:p w:rsidR="00A23CF2" w:rsidRPr="00881636" w:rsidRDefault="00A23CF2" w:rsidP="00D51CB6">
            <w:r w:rsidRPr="00881636">
              <w:t>3) Минимальные отступы от границ земельного участка в целях определения места допустимого размещения объекта– 3 м, до вспомогательных строений – 1м;</w:t>
            </w:r>
          </w:p>
          <w:p w:rsidR="00A23CF2" w:rsidRPr="00881636" w:rsidRDefault="00A23CF2" w:rsidP="00D51CB6">
            <w:r w:rsidRPr="00881636">
              <w:t>4) Минимальный отступ от красной линии улицы до объекта – 3 м;</w:t>
            </w:r>
          </w:p>
          <w:p w:rsidR="00A23CF2" w:rsidRPr="00881636" w:rsidRDefault="00A23CF2" w:rsidP="00D51CB6">
            <w:r w:rsidRPr="00881636">
              <w:t>5) Максимальное количество надземных этажей зданий – 3 этажа (включая мансардный этаж);</w:t>
            </w:r>
          </w:p>
          <w:p w:rsidR="00A23CF2" w:rsidRPr="00881636" w:rsidRDefault="00A23CF2" w:rsidP="00D51CB6">
            <w:r w:rsidRPr="00881636">
              <w:t>6) Максимальный процент застройки участка:</w:t>
            </w:r>
          </w:p>
          <w:p w:rsidR="00A23CF2" w:rsidRPr="00881636" w:rsidRDefault="00A23CF2" w:rsidP="00D51CB6">
            <w:r w:rsidRPr="00881636">
              <w:t xml:space="preserve">      а) в условиях вновь застраиваемых территорий – 50%;</w:t>
            </w:r>
          </w:p>
          <w:p w:rsidR="00A23CF2" w:rsidRPr="00881636" w:rsidRDefault="00A23CF2" w:rsidP="00D51CB6">
            <w:r w:rsidRPr="00881636">
              <w:t xml:space="preserve">      б) в условиях реконструкции сложившейся застройки – 70%.</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tc>
        <w:tc>
          <w:tcPr>
            <w:tcW w:w="3827" w:type="dxa"/>
          </w:tcPr>
          <w:p w:rsidR="00A23CF2" w:rsidRPr="00881636" w:rsidRDefault="00A23CF2" w:rsidP="00D51CB6">
            <w:r w:rsidRPr="00881636">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A23CF2" w:rsidRPr="00881636" w:rsidRDefault="00A23CF2" w:rsidP="00D51CB6">
            <w:r w:rsidRPr="00881636">
              <w:t>выращивание сельскохозяйственных культур;</w:t>
            </w:r>
          </w:p>
          <w:p w:rsidR="00A23CF2" w:rsidRPr="00881636" w:rsidRDefault="00A23CF2" w:rsidP="00D51CB6">
            <w:r w:rsidRPr="00881636">
              <w:t>размещение индивидуальных гаражей и хозяйственных построек</w:t>
            </w:r>
          </w:p>
        </w:tc>
      </w:tr>
      <w:tr w:rsidR="00A23CF2" w:rsidRPr="00881636" w:rsidTr="00D51CB6">
        <w:tc>
          <w:tcPr>
            <w:tcW w:w="1809" w:type="dxa"/>
            <w:tcBorders>
              <w:top w:val="single" w:sz="4" w:space="0" w:color="auto"/>
            </w:tcBorders>
          </w:tcPr>
          <w:p w:rsidR="00A23CF2" w:rsidRPr="00881636" w:rsidRDefault="00A23CF2" w:rsidP="00D51CB6">
            <w:r w:rsidRPr="00881636">
              <w:t>2.2</w:t>
            </w:r>
            <w:proofErr w:type="gramStart"/>
            <w:r w:rsidRPr="00881636">
              <w:t xml:space="preserve"> Д</w:t>
            </w:r>
            <w:proofErr w:type="gramEnd"/>
            <w:r w:rsidRPr="00881636">
              <w:t>ля ведения личного подсобного хозяйства (приусадебный земельный участок)</w:t>
            </w:r>
          </w:p>
        </w:tc>
        <w:tc>
          <w:tcPr>
            <w:tcW w:w="4395" w:type="dxa"/>
            <w:tcBorders>
              <w:top w:val="single" w:sz="4" w:space="0" w:color="auto"/>
            </w:tcBorders>
          </w:tcPr>
          <w:p w:rsidR="00A23CF2" w:rsidRPr="00881636" w:rsidRDefault="00A23CF2" w:rsidP="00D51CB6">
            <w:r w:rsidRPr="00881636">
              <w:t xml:space="preserve">1) Минимальные размеры земельного участка – </w:t>
            </w:r>
            <w:r>
              <w:t>3</w:t>
            </w:r>
            <w:r w:rsidRPr="00881636">
              <w:t>00кв</w:t>
            </w:r>
            <w:proofErr w:type="gramStart"/>
            <w:r w:rsidRPr="00881636">
              <w:t>.м</w:t>
            </w:r>
            <w:proofErr w:type="gramEnd"/>
            <w:r w:rsidRPr="00881636">
              <w:t>;</w:t>
            </w:r>
          </w:p>
          <w:p w:rsidR="00A23CF2" w:rsidRPr="00881636" w:rsidRDefault="00A23CF2" w:rsidP="00D51CB6">
            <w:r w:rsidRPr="00881636">
              <w:t xml:space="preserve">2) Максимальные размеры земельного участка - </w:t>
            </w:r>
            <w:r>
              <w:t>3</w:t>
            </w:r>
            <w:r w:rsidRPr="00881636">
              <w:t>000 кв</w:t>
            </w:r>
            <w:proofErr w:type="gramStart"/>
            <w:r w:rsidRPr="00881636">
              <w:t>.м</w:t>
            </w:r>
            <w:proofErr w:type="gramEnd"/>
            <w:r w:rsidRPr="00881636">
              <w:t>;</w:t>
            </w:r>
          </w:p>
          <w:p w:rsidR="00A23CF2" w:rsidRPr="00881636" w:rsidRDefault="00A23CF2" w:rsidP="00D51CB6">
            <w:r w:rsidRPr="00881636">
              <w:t>3) 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A23CF2" w:rsidRPr="00881636" w:rsidRDefault="00A23CF2" w:rsidP="00D51CB6">
            <w:r w:rsidRPr="00881636">
              <w:t>4) Минимальный отступ от красной линии улицы до объекта – 3 м;</w:t>
            </w:r>
          </w:p>
          <w:p w:rsidR="00A23CF2" w:rsidRPr="00881636" w:rsidRDefault="00A23CF2" w:rsidP="00D51CB6">
            <w:r w:rsidRPr="00881636">
              <w:t>5) Максимальное количество надземных этажей зданий – 3 этажа (включая мансардный этаж);</w:t>
            </w:r>
          </w:p>
          <w:p w:rsidR="00A23CF2" w:rsidRPr="00881636" w:rsidRDefault="00A23CF2" w:rsidP="00D51CB6">
            <w:r w:rsidRPr="00881636">
              <w:t>6) Максимальный процент застройки участка:</w:t>
            </w:r>
          </w:p>
          <w:p w:rsidR="00A23CF2" w:rsidRPr="00881636" w:rsidRDefault="00A23CF2" w:rsidP="00D51CB6">
            <w:r w:rsidRPr="00881636">
              <w:t xml:space="preserve">      а) в условиях вновь застраиваемых территорий – 50%;</w:t>
            </w:r>
          </w:p>
          <w:p w:rsidR="00A23CF2" w:rsidRDefault="00A23CF2" w:rsidP="00D51CB6">
            <w:r w:rsidRPr="00881636">
              <w:t xml:space="preserve">      б) в условиях реконструкции сложившейся застройки – 70%.</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tc>
        <w:tc>
          <w:tcPr>
            <w:tcW w:w="3827" w:type="dxa"/>
            <w:tcBorders>
              <w:top w:val="single" w:sz="4" w:space="0" w:color="auto"/>
            </w:tcBorders>
          </w:tcPr>
          <w:p w:rsidR="00A23CF2" w:rsidRPr="00881636" w:rsidRDefault="00A23CF2" w:rsidP="00D51CB6">
            <w:r w:rsidRPr="00881636">
              <w:t xml:space="preserve">Размещение жилого дома, указанного в описании вида разрешенного использования с </w:t>
            </w:r>
            <w:hyperlink w:anchor="Par140" w:tooltip="2.1" w:history="1">
              <w:r w:rsidRPr="00881636">
                <w:t>кодом 2.1</w:t>
              </w:r>
            </w:hyperlink>
            <w:r w:rsidRPr="00881636">
              <w:t>;</w:t>
            </w:r>
          </w:p>
          <w:p w:rsidR="00A23CF2" w:rsidRPr="00881636" w:rsidRDefault="00A23CF2" w:rsidP="00D51CB6">
            <w:r w:rsidRPr="00881636">
              <w:t>производство сельскохозяйственной продукции;</w:t>
            </w:r>
          </w:p>
          <w:p w:rsidR="00A23CF2" w:rsidRPr="00881636" w:rsidRDefault="00A23CF2" w:rsidP="00D51CB6"/>
          <w:p w:rsidR="00A23CF2" w:rsidRPr="00881636" w:rsidRDefault="00A23CF2" w:rsidP="00D51CB6">
            <w:r w:rsidRPr="00881636">
              <w:t>размещение гаража и иных вспомогательных сооружений;</w:t>
            </w:r>
          </w:p>
          <w:p w:rsidR="00A23CF2" w:rsidRPr="00881636" w:rsidRDefault="00A23CF2" w:rsidP="00D51CB6">
            <w:r w:rsidRPr="00881636">
              <w:t>содержание сельскохозяйственных животных</w:t>
            </w:r>
          </w:p>
        </w:tc>
      </w:tr>
      <w:tr w:rsidR="00A23CF2" w:rsidRPr="00881636" w:rsidTr="00D51CB6">
        <w:tc>
          <w:tcPr>
            <w:tcW w:w="1809" w:type="dxa"/>
          </w:tcPr>
          <w:p w:rsidR="00A23CF2" w:rsidRPr="00881636" w:rsidRDefault="00A23CF2" w:rsidP="00D51CB6">
            <w:pPr>
              <w:snapToGrid w:val="0"/>
              <w:rPr>
                <w:rFonts w:eastAsia="Calibri"/>
              </w:rPr>
            </w:pPr>
            <w:r w:rsidRPr="00881636">
              <w:rPr>
                <w:rFonts w:eastAsia="Calibri"/>
              </w:rPr>
              <w:t xml:space="preserve">2.3Блокированная жилая застройка </w:t>
            </w:r>
          </w:p>
          <w:p w:rsidR="00A23CF2" w:rsidRPr="00881636" w:rsidRDefault="00A23CF2" w:rsidP="00D51CB6">
            <w:pPr>
              <w:snapToGrid w:val="0"/>
              <w:jc w:val="both"/>
              <w:rPr>
                <w:rFonts w:eastAsia="Calibri"/>
                <w:sz w:val="22"/>
                <w:szCs w:val="22"/>
              </w:rPr>
            </w:pPr>
          </w:p>
        </w:tc>
        <w:tc>
          <w:tcPr>
            <w:tcW w:w="4395" w:type="dxa"/>
            <w:shd w:val="clear" w:color="auto" w:fill="auto"/>
          </w:tcPr>
          <w:p w:rsidR="00A23CF2" w:rsidRPr="00A07326" w:rsidRDefault="00A23CF2" w:rsidP="00D51CB6">
            <w:r w:rsidRPr="00A07326">
              <w:t xml:space="preserve">1) Минимальная площадь земельного участка – </w:t>
            </w:r>
            <w:r>
              <w:t>3</w:t>
            </w:r>
            <w:r w:rsidRPr="00A07326">
              <w:t>00 кв. м. При условии подключения к центральной канализации минимальные размеры – не нормируется;</w:t>
            </w:r>
          </w:p>
          <w:p w:rsidR="00A23CF2" w:rsidRPr="00A07326" w:rsidRDefault="00A23CF2" w:rsidP="00D51CB6">
            <w:pPr>
              <w:shd w:val="clear" w:color="auto" w:fill="FFFFFF"/>
            </w:pPr>
            <w:r w:rsidRPr="00A07326">
              <w:t xml:space="preserve">2) Максимальная площадь земельного участка – </w:t>
            </w:r>
            <w:r>
              <w:t>3</w:t>
            </w:r>
            <w:r w:rsidRPr="00A07326">
              <w:t xml:space="preserve">000 кв. м для одной </w:t>
            </w:r>
            <w:proofErr w:type="spellStart"/>
            <w:proofErr w:type="gramStart"/>
            <w:r w:rsidRPr="00A07326">
              <w:t>блок-секции</w:t>
            </w:r>
            <w:proofErr w:type="spellEnd"/>
            <w:proofErr w:type="gramEnd"/>
            <w:r w:rsidRPr="00A07326">
              <w:t>;</w:t>
            </w:r>
          </w:p>
          <w:p w:rsidR="00A23CF2" w:rsidRPr="00A07326" w:rsidRDefault="00A23CF2" w:rsidP="00D51CB6">
            <w:r w:rsidRPr="00A07326">
              <w:t xml:space="preserve">3) Минимальные отступы от границ земельного </w:t>
            </w:r>
            <w:r w:rsidRPr="00A07326">
              <w:lastRenderedPageBreak/>
              <w:t>участка в целях определения места допустимого размещения объекта – 3 м;</w:t>
            </w:r>
          </w:p>
          <w:p w:rsidR="00A23CF2" w:rsidRPr="00A07326" w:rsidRDefault="00A23CF2" w:rsidP="00D51CB6">
            <w:r w:rsidRPr="00A07326">
              <w:t>4) Отступ от границы земельного участка, со стороны блокирования с другими зданиями не предусмотрен;</w:t>
            </w:r>
          </w:p>
          <w:p w:rsidR="00A23CF2" w:rsidRPr="00A07326" w:rsidRDefault="00A23CF2" w:rsidP="00D51CB6">
            <w:r w:rsidRPr="00A07326">
              <w:t>5) Минимальный отступ от красной линии улицы до объекта – 3 м;</w:t>
            </w:r>
          </w:p>
          <w:p w:rsidR="00A23CF2" w:rsidRPr="00A07326" w:rsidRDefault="00A23CF2" w:rsidP="00D51CB6">
            <w:r w:rsidRPr="00A07326">
              <w:t>6) Предельная высота зданий, строений, сооружений от уровня земли не более 20 м;</w:t>
            </w:r>
          </w:p>
          <w:p w:rsidR="00A23CF2" w:rsidRPr="00A07326" w:rsidRDefault="00A23CF2" w:rsidP="00D51CB6">
            <w:r w:rsidRPr="00A07326">
              <w:t>7) Предельное количество этажей – 3 этажа (включая мансардный этаж);</w:t>
            </w:r>
          </w:p>
          <w:p w:rsidR="00A23CF2" w:rsidRPr="00A07326" w:rsidRDefault="00A23CF2" w:rsidP="00D51CB6">
            <w:r w:rsidRPr="00A07326">
              <w:t>8) Максимальный процент застройки земельного участка в условиях вновь застраиваемых территорий – 50%;</w:t>
            </w:r>
          </w:p>
          <w:p w:rsidR="00A23CF2" w:rsidRDefault="00A23CF2" w:rsidP="00D51CB6">
            <w:r w:rsidRPr="00A07326">
              <w:t>9) Максимальный процент застройки земельного участка в условиях реконструкции сложившейся застройки- 70%.</w:t>
            </w:r>
          </w:p>
          <w:p w:rsidR="00A23CF2" w:rsidRPr="00F56829" w:rsidRDefault="00A23CF2" w:rsidP="00D51CB6">
            <w:r>
              <w:rPr>
                <w:color w:val="FF0000"/>
              </w:rPr>
              <w:t>10)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pPr>
              <w:rPr>
                <w:highlight w:val="yellow"/>
              </w:rPr>
            </w:pPr>
          </w:p>
        </w:tc>
        <w:tc>
          <w:tcPr>
            <w:tcW w:w="3827" w:type="dxa"/>
          </w:tcPr>
          <w:p w:rsidR="00A23CF2" w:rsidRPr="00881636" w:rsidRDefault="00A23CF2" w:rsidP="00D51CB6">
            <w:proofErr w:type="gramStart"/>
            <w:r w:rsidRPr="00881636">
              <w:lastRenderedPageBreak/>
              <w:t xml:space="preserve">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w:t>
            </w:r>
            <w:r w:rsidRPr="00881636">
              <w:lastRenderedPageBreak/>
              <w:t>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881636">
              <w:t xml:space="preserve"> пользования (жилые дома блокированной застройки);</w:t>
            </w:r>
          </w:p>
          <w:p w:rsidR="00A23CF2" w:rsidRPr="00881636" w:rsidRDefault="00A23CF2" w:rsidP="00D51CB6">
            <w:r w:rsidRPr="00881636">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tc>
      </w:tr>
      <w:tr w:rsidR="00A23CF2" w:rsidRPr="00881636" w:rsidTr="00D51CB6">
        <w:tc>
          <w:tcPr>
            <w:tcW w:w="1809" w:type="dxa"/>
          </w:tcPr>
          <w:p w:rsidR="00A23CF2" w:rsidRPr="00600DDD" w:rsidRDefault="00A23CF2" w:rsidP="00D51CB6">
            <w:pPr>
              <w:rPr>
                <w:rFonts w:eastAsia="Calibri"/>
              </w:rPr>
            </w:pPr>
            <w:r w:rsidRPr="00600DDD">
              <w:lastRenderedPageBreak/>
              <w:t>3.4.1 Амбулаторно-поликлиническое обслуживание</w:t>
            </w:r>
          </w:p>
        </w:tc>
        <w:tc>
          <w:tcPr>
            <w:tcW w:w="4395" w:type="dxa"/>
            <w:shd w:val="clear" w:color="auto" w:fill="auto"/>
          </w:tcPr>
          <w:p w:rsidR="00A23CF2" w:rsidRPr="00600DDD" w:rsidRDefault="00A23CF2" w:rsidP="00D51CB6">
            <w:r w:rsidRPr="00600DDD">
              <w:t>1) Минимальная/максимальная площадь земельного участка – не нормируется;</w:t>
            </w:r>
          </w:p>
          <w:p w:rsidR="00A23CF2" w:rsidRPr="00600DDD" w:rsidRDefault="00A23CF2" w:rsidP="00D51CB6">
            <w:r w:rsidRPr="00600DDD">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 5 м;</w:t>
            </w:r>
          </w:p>
          <w:p w:rsidR="00A23CF2" w:rsidRPr="00600DDD" w:rsidRDefault="00A23CF2" w:rsidP="00D51CB6">
            <w:r w:rsidRPr="00600DDD">
              <w:t xml:space="preserve">3) Максимальное количество этажей зданий – 3 этажа; </w:t>
            </w:r>
          </w:p>
          <w:p w:rsidR="00A23CF2" w:rsidRPr="00600DDD" w:rsidRDefault="00A23CF2" w:rsidP="00D51CB6">
            <w:r w:rsidRPr="00600DDD">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600DDD" w:rsidRDefault="00A23CF2" w:rsidP="00D51CB6">
            <w:r w:rsidRPr="00600DDD">
              <w:t>5) Максимальный процент застройки в границах земельного участка – 60%;</w:t>
            </w:r>
          </w:p>
          <w:p w:rsidR="00A23CF2" w:rsidRDefault="00A23CF2" w:rsidP="00D51CB6">
            <w:r w:rsidRPr="00600DDD">
              <w:t>6) Минимальный процент озеленения - 15% от площади земельного участка.</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600DDD" w:rsidRDefault="00A23CF2" w:rsidP="00D51CB6"/>
        </w:tc>
        <w:tc>
          <w:tcPr>
            <w:tcW w:w="3827" w:type="dxa"/>
          </w:tcPr>
          <w:p w:rsidR="00A23CF2" w:rsidRPr="00600DDD" w:rsidRDefault="00A23CF2" w:rsidP="00D51CB6">
            <w:r w:rsidRPr="00600DDD">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A23CF2" w:rsidRPr="00881636" w:rsidTr="00D51CB6">
        <w:tc>
          <w:tcPr>
            <w:tcW w:w="1809" w:type="dxa"/>
          </w:tcPr>
          <w:p w:rsidR="00A23CF2" w:rsidRPr="00600DDD" w:rsidRDefault="00A23CF2" w:rsidP="00D51CB6">
            <w:pPr>
              <w:snapToGrid w:val="0"/>
              <w:rPr>
                <w:rFonts w:eastAsia="Calibri"/>
              </w:rPr>
            </w:pPr>
            <w:r w:rsidRPr="00600DDD">
              <w:t>3.5.1.  Дошкольное, начальное и среднее общее образование</w:t>
            </w:r>
          </w:p>
        </w:tc>
        <w:tc>
          <w:tcPr>
            <w:tcW w:w="4395" w:type="dxa"/>
            <w:shd w:val="clear" w:color="auto" w:fill="auto"/>
          </w:tcPr>
          <w:p w:rsidR="00A23CF2" w:rsidRPr="00600DDD" w:rsidRDefault="00A23CF2" w:rsidP="00D51CB6">
            <w:r w:rsidRPr="00600DDD">
              <w:t>1) Минимальная/максимальная площадь земельного участка – не нормируется;</w:t>
            </w:r>
          </w:p>
          <w:p w:rsidR="00A23CF2" w:rsidRPr="00600DDD" w:rsidRDefault="00A23CF2" w:rsidP="00D51CB6">
            <w:r w:rsidRPr="00600DDD">
              <w:t>2) Минимальные отступы от границ земельного участка в целях определения места допустимого размещения объекта –5 м;</w:t>
            </w:r>
          </w:p>
          <w:p w:rsidR="00A23CF2" w:rsidRPr="00600DDD" w:rsidRDefault="00A23CF2" w:rsidP="00D51CB6">
            <w:r w:rsidRPr="00600DDD">
              <w:t>3) Минимальный отступ от красной линии улицы до объекта – не менее 25 м;</w:t>
            </w:r>
          </w:p>
          <w:p w:rsidR="00A23CF2" w:rsidRPr="00600DDD" w:rsidRDefault="00A23CF2" w:rsidP="00D51CB6">
            <w:r w:rsidRPr="00600DDD">
              <w:t xml:space="preserve">4) Предельное количество этажей </w:t>
            </w:r>
          </w:p>
          <w:p w:rsidR="00A23CF2" w:rsidRPr="00600DDD" w:rsidRDefault="00A23CF2" w:rsidP="00D51CB6">
            <w:r w:rsidRPr="00600DDD">
              <w:t>– 3 этажа;</w:t>
            </w:r>
          </w:p>
          <w:p w:rsidR="00A23CF2" w:rsidRPr="00600DDD" w:rsidRDefault="00A23CF2" w:rsidP="00D51CB6">
            <w:r w:rsidRPr="00600DDD">
              <w:t>5) Максимальный процент застройки земельного участка – 80%;</w:t>
            </w:r>
          </w:p>
          <w:p w:rsidR="00A23CF2" w:rsidRDefault="00A23CF2" w:rsidP="00D51CB6">
            <w:r w:rsidRPr="00600DDD">
              <w:t>Минимальный процент озеленения – 30%от площади земельного участка.</w:t>
            </w:r>
          </w:p>
          <w:p w:rsidR="00A23CF2" w:rsidRPr="00F56829" w:rsidRDefault="00A23CF2" w:rsidP="00D51CB6">
            <w:r>
              <w:rPr>
                <w:color w:val="FF0000"/>
              </w:rPr>
              <w:t>6)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600DDD" w:rsidRDefault="00A23CF2" w:rsidP="00D51CB6"/>
        </w:tc>
        <w:tc>
          <w:tcPr>
            <w:tcW w:w="3827" w:type="dxa"/>
          </w:tcPr>
          <w:p w:rsidR="00A23CF2" w:rsidRPr="00600DDD" w:rsidRDefault="00A23CF2" w:rsidP="00D51CB6">
            <w:proofErr w:type="gramStart"/>
            <w:r w:rsidRPr="00600DDD">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r>
      <w:tr w:rsidR="00A23CF2" w:rsidRPr="00881636" w:rsidTr="00D51CB6">
        <w:tc>
          <w:tcPr>
            <w:tcW w:w="1809" w:type="dxa"/>
          </w:tcPr>
          <w:p w:rsidR="00A23CF2" w:rsidRPr="00600DDD" w:rsidRDefault="00A23CF2" w:rsidP="00D51CB6">
            <w:pPr>
              <w:rPr>
                <w:rFonts w:eastAsia="Calibri"/>
              </w:rPr>
            </w:pPr>
            <w:r w:rsidRPr="00600DDD">
              <w:t xml:space="preserve">3.6.1 Объекты </w:t>
            </w:r>
            <w:proofErr w:type="spellStart"/>
            <w:r w:rsidRPr="00600DDD">
              <w:t>культурно-досуговой</w:t>
            </w:r>
            <w:proofErr w:type="spellEnd"/>
            <w:r w:rsidRPr="00600DDD">
              <w:t xml:space="preserve"> деятельности</w:t>
            </w:r>
          </w:p>
        </w:tc>
        <w:tc>
          <w:tcPr>
            <w:tcW w:w="4395" w:type="dxa"/>
            <w:shd w:val="clear" w:color="auto" w:fill="auto"/>
          </w:tcPr>
          <w:p w:rsidR="00A23CF2" w:rsidRPr="00600DDD" w:rsidRDefault="00A23CF2" w:rsidP="00D51CB6">
            <w:r w:rsidRPr="00600DDD">
              <w:t>1) Минимальная/максимальная площадь земельного участка – не нормируется;</w:t>
            </w:r>
          </w:p>
          <w:p w:rsidR="00A23CF2" w:rsidRPr="00600DDD" w:rsidRDefault="00A23CF2" w:rsidP="00D51CB6">
            <w:pPr>
              <w:rPr>
                <w:rFonts w:eastAsia="Calibri"/>
              </w:rPr>
            </w:pPr>
            <w:r w:rsidRPr="00600DDD">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w:t>
            </w:r>
            <w:r w:rsidRPr="00600DDD">
              <w:rPr>
                <w:bCs/>
              </w:rPr>
              <w:t>– 5 м;</w:t>
            </w:r>
          </w:p>
          <w:p w:rsidR="00A23CF2" w:rsidRPr="00600DDD" w:rsidRDefault="00A23CF2" w:rsidP="00D51CB6">
            <w:r w:rsidRPr="00600DDD">
              <w:t xml:space="preserve">3) Максимальное количество этажей зданий – 3 </w:t>
            </w:r>
            <w:r w:rsidRPr="00600DDD">
              <w:lastRenderedPageBreak/>
              <w:t xml:space="preserve">этажа; </w:t>
            </w:r>
          </w:p>
          <w:p w:rsidR="00A23CF2" w:rsidRPr="00600DDD" w:rsidRDefault="00A23CF2" w:rsidP="00D51CB6">
            <w:pPr>
              <w:jc w:val="both"/>
            </w:pPr>
            <w:r w:rsidRPr="00600DDD">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600DDD" w:rsidRDefault="00A23CF2" w:rsidP="00D51CB6">
            <w:pPr>
              <w:keepLines/>
              <w:overflowPunct w:val="0"/>
              <w:textAlignment w:val="baseline"/>
            </w:pPr>
            <w:r w:rsidRPr="00600DDD">
              <w:t>5) Максимальный процент застройки в границах земельного участка – 50%;</w:t>
            </w:r>
          </w:p>
          <w:p w:rsidR="00A23CF2" w:rsidRDefault="00A23CF2" w:rsidP="00D51CB6">
            <w:pPr>
              <w:jc w:val="both"/>
            </w:pPr>
            <w:r w:rsidRPr="00600DDD">
              <w:t>6) Минимальный процент озеленения - 15% от площади земельного участка.</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600DDD" w:rsidRDefault="00A23CF2" w:rsidP="00D51CB6">
            <w:pPr>
              <w:jc w:val="both"/>
              <w:rPr>
                <w:rFonts w:eastAsia="Calibri"/>
              </w:rPr>
            </w:pPr>
          </w:p>
        </w:tc>
        <w:tc>
          <w:tcPr>
            <w:tcW w:w="3827" w:type="dxa"/>
          </w:tcPr>
          <w:p w:rsidR="00A23CF2" w:rsidRPr="00600DDD" w:rsidRDefault="00A23CF2" w:rsidP="00D51CB6">
            <w:pPr>
              <w:rPr>
                <w:rFonts w:eastAsia="Calibri"/>
              </w:rPr>
            </w:pPr>
            <w:proofErr w:type="gramStart"/>
            <w:r w:rsidRPr="00600DDD">
              <w:lastRenderedPageBreak/>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roofErr w:type="gramEnd"/>
          </w:p>
        </w:tc>
      </w:tr>
      <w:tr w:rsidR="00A23CF2" w:rsidRPr="00881636" w:rsidTr="00D51CB6">
        <w:tc>
          <w:tcPr>
            <w:tcW w:w="1809" w:type="dxa"/>
          </w:tcPr>
          <w:p w:rsidR="00A23CF2" w:rsidRPr="00881636" w:rsidRDefault="00A23CF2" w:rsidP="00D51CB6">
            <w:pPr>
              <w:snapToGrid w:val="0"/>
            </w:pPr>
            <w:r w:rsidRPr="00881636">
              <w:lastRenderedPageBreak/>
              <w:t>3.6.2  Парки культуры и отдыха</w:t>
            </w:r>
          </w:p>
        </w:tc>
        <w:tc>
          <w:tcPr>
            <w:tcW w:w="4395" w:type="dxa"/>
          </w:tcPr>
          <w:p w:rsidR="00A23CF2" w:rsidRPr="00881636" w:rsidRDefault="00A23CF2" w:rsidP="00D51CB6">
            <w:pPr>
              <w:rPr>
                <w:rFonts w:eastAsia="Calibri"/>
              </w:rPr>
            </w:pPr>
            <w:r w:rsidRPr="00881636">
              <w:rPr>
                <w:rFonts w:eastAsia="SimSun"/>
                <w:lang w:eastAsia="zh-CN"/>
              </w:rPr>
              <w:t>1) Минимальная/максимальная площадь земельного участка – не нормируется;</w:t>
            </w:r>
          </w:p>
          <w:p w:rsidR="00A23CF2" w:rsidRPr="00881636" w:rsidRDefault="00A23CF2" w:rsidP="00D51CB6">
            <w:pPr>
              <w:rPr>
                <w:rFonts w:eastAsia="SimSun"/>
                <w:lang w:eastAsia="zh-CN"/>
              </w:rPr>
            </w:pPr>
            <w:r w:rsidRPr="00881636">
              <w:rPr>
                <w:rFonts w:eastAsia="Calibri"/>
              </w:rPr>
              <w:t xml:space="preserve">2) </w:t>
            </w:r>
            <w:r w:rsidRPr="00881636">
              <w:t>Минимальные отступы от границ земельного участка в целях определения места допустимого размещения объекта</w:t>
            </w:r>
            <w:r w:rsidRPr="00881636">
              <w:rPr>
                <w:rFonts w:eastAsia="SimSun"/>
                <w:lang w:eastAsia="zh-CN"/>
              </w:rPr>
              <w:t xml:space="preserve"> - не нормируются;</w:t>
            </w:r>
          </w:p>
          <w:p w:rsidR="00A23CF2" w:rsidRPr="00881636" w:rsidRDefault="00A23CF2" w:rsidP="00D51CB6">
            <w:pPr>
              <w:rPr>
                <w:rFonts w:eastAsia="SimSun"/>
                <w:lang w:eastAsia="zh-CN"/>
              </w:rPr>
            </w:pPr>
            <w:r w:rsidRPr="00881636">
              <w:rPr>
                <w:rFonts w:eastAsia="SimSun"/>
                <w:lang w:eastAsia="zh-CN"/>
              </w:rPr>
              <w:t>3) Предельная высота зданий, строений, сооружений от уровня земли - не нормируются;</w:t>
            </w:r>
          </w:p>
          <w:p w:rsidR="00A23CF2" w:rsidRDefault="00A23CF2" w:rsidP="00D51CB6">
            <w:pPr>
              <w:rPr>
                <w:rFonts w:eastAsia="SimSun"/>
                <w:lang w:eastAsia="zh-CN"/>
              </w:rPr>
            </w:pPr>
            <w:r w:rsidRPr="00881636">
              <w:rPr>
                <w:rFonts w:eastAsia="SimSun"/>
                <w:lang w:eastAsia="zh-CN"/>
              </w:rPr>
              <w:t xml:space="preserve">4) </w:t>
            </w:r>
            <w:r w:rsidRPr="00881636">
              <w:t xml:space="preserve">Максимальный процент застройки земельного участка </w:t>
            </w:r>
            <w:r w:rsidRPr="00881636">
              <w:rPr>
                <w:rFonts w:eastAsia="SimSun"/>
                <w:lang w:eastAsia="zh-CN"/>
              </w:rPr>
              <w:t>- не нормируются.</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tc>
        <w:tc>
          <w:tcPr>
            <w:tcW w:w="3827" w:type="dxa"/>
          </w:tcPr>
          <w:p w:rsidR="00A23CF2" w:rsidRPr="00881636" w:rsidRDefault="00A23CF2" w:rsidP="00D51CB6">
            <w:r w:rsidRPr="00881636">
              <w:t>Размещение парков культуры и отдыха</w:t>
            </w:r>
          </w:p>
        </w:tc>
      </w:tr>
      <w:tr w:rsidR="00A23CF2" w:rsidRPr="00881636" w:rsidTr="00D51CB6">
        <w:trPr>
          <w:trHeight w:val="1825"/>
        </w:trPr>
        <w:tc>
          <w:tcPr>
            <w:tcW w:w="1809" w:type="dxa"/>
          </w:tcPr>
          <w:p w:rsidR="00A23CF2" w:rsidRPr="00881636" w:rsidRDefault="00A23CF2" w:rsidP="00D51CB6">
            <w:pPr>
              <w:snapToGrid w:val="0"/>
            </w:pPr>
            <w:r w:rsidRPr="00881636">
              <w:t>5.1 Спорт</w:t>
            </w:r>
          </w:p>
        </w:tc>
        <w:tc>
          <w:tcPr>
            <w:tcW w:w="4395" w:type="dxa"/>
          </w:tcPr>
          <w:tbl>
            <w:tblPr>
              <w:tblW w:w="0" w:type="auto"/>
              <w:tblBorders>
                <w:top w:val="nil"/>
                <w:left w:val="nil"/>
                <w:bottom w:val="nil"/>
                <w:right w:val="nil"/>
              </w:tblBorders>
              <w:tblLook w:val="0000"/>
            </w:tblPr>
            <w:tblGrid>
              <w:gridCol w:w="4179"/>
            </w:tblGrid>
            <w:tr w:rsidR="00A23CF2" w:rsidRPr="00881636" w:rsidTr="00D51CB6">
              <w:trPr>
                <w:trHeight w:val="2175"/>
              </w:trPr>
              <w:tc>
                <w:tcPr>
                  <w:tcW w:w="0" w:type="auto"/>
                </w:tcPr>
                <w:p w:rsidR="00A23CF2" w:rsidRPr="00881636" w:rsidRDefault="00A23CF2" w:rsidP="00D51CB6">
                  <w:pPr>
                    <w:rPr>
                      <w:rFonts w:eastAsia="SimSun"/>
                      <w:lang w:eastAsia="zh-CN"/>
                    </w:rPr>
                  </w:pPr>
                  <w:r w:rsidRPr="00881636">
                    <w:rPr>
                      <w:rFonts w:eastAsia="SimSun"/>
                      <w:lang w:eastAsia="zh-CN"/>
                    </w:rPr>
                    <w:t>1) Минимальная/максимальная площадь земельного участка – не нормируется;</w:t>
                  </w:r>
                </w:p>
                <w:p w:rsidR="00A23CF2" w:rsidRPr="00881636" w:rsidRDefault="00A23CF2" w:rsidP="00D51CB6">
                  <w:r w:rsidRPr="00881636">
                    <w:rPr>
                      <w:rFonts w:eastAsia="SimSun"/>
                      <w:lang w:eastAsia="zh-CN"/>
                    </w:rPr>
                    <w:t xml:space="preserve">2) </w:t>
                  </w:r>
                  <w:r w:rsidRPr="00881636">
                    <w:t xml:space="preserve">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A23CF2" w:rsidRPr="00881636" w:rsidRDefault="00A23CF2" w:rsidP="00D51CB6">
                  <w:pPr>
                    <w:rPr>
                      <w:rFonts w:eastAsia="SimSun"/>
                      <w:lang w:eastAsia="zh-CN"/>
                    </w:rPr>
                  </w:pPr>
                  <w:r w:rsidRPr="00881636">
                    <w:rPr>
                      <w:rFonts w:eastAsia="SimSun"/>
                      <w:lang w:eastAsia="zh-CN"/>
                    </w:rPr>
                    <w:t xml:space="preserve">3) Максимальное количество надземных этажей зданий – 3 этажа; </w:t>
                  </w:r>
                </w:p>
                <w:p w:rsidR="00A23CF2" w:rsidRPr="00881636" w:rsidRDefault="00A23CF2" w:rsidP="00D51CB6">
                  <w:pPr>
                    <w:rPr>
                      <w:rFonts w:eastAsia="SimSun"/>
                      <w:lang w:eastAsia="zh-CN"/>
                    </w:rPr>
                  </w:pPr>
                  <w:r w:rsidRPr="00881636">
                    <w:rPr>
                      <w:rFonts w:eastAsia="SimSun"/>
                      <w:lang w:eastAsia="zh-CN"/>
                    </w:rPr>
                    <w:t xml:space="preserve">4) </w:t>
                  </w:r>
                  <w:r w:rsidRPr="00881636">
                    <w:t xml:space="preserve">Максимальная высота объектов капитального строительства от уровня земли до верха перекрытия последнего этажа (или конька кровли) -  20 м; </w:t>
                  </w:r>
                </w:p>
                <w:p w:rsidR="00A23CF2" w:rsidRPr="00881636" w:rsidRDefault="00A23CF2" w:rsidP="00D51CB6">
                  <w:r w:rsidRPr="00881636">
                    <w:t xml:space="preserve">5) Максимальный процент застройки в границах земельного участка – 60%; </w:t>
                  </w:r>
                </w:p>
                <w:p w:rsidR="00A23CF2" w:rsidRDefault="00A23CF2" w:rsidP="00D51CB6">
                  <w:r w:rsidRPr="00881636">
                    <w:t>6) Минимальный процент озеленения - 15 % от площади земельного участка.</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tc>
            </w:tr>
          </w:tbl>
          <w:p w:rsidR="00A23CF2" w:rsidRPr="00881636" w:rsidRDefault="00A23CF2" w:rsidP="00D51CB6">
            <w:pPr>
              <w:snapToGrid w:val="0"/>
            </w:pPr>
          </w:p>
        </w:tc>
        <w:tc>
          <w:tcPr>
            <w:tcW w:w="3827" w:type="dxa"/>
          </w:tcPr>
          <w:p w:rsidR="00A23CF2" w:rsidRPr="00881636" w:rsidRDefault="00A23CF2" w:rsidP="00D51CB6">
            <w:pPr>
              <w:jc w:val="both"/>
              <w:rPr>
                <w:rFonts w:eastAsia="SimSun"/>
                <w:lang w:eastAsia="zh-CN"/>
              </w:rPr>
            </w:pPr>
            <w:r w:rsidRPr="00881636">
              <w:rPr>
                <w:rFonts w:eastAsia="SimSun"/>
                <w:lang w:eastAsia="zh-CN"/>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Par420" w:tooltip="5.1.1" w:history="1">
              <w:r w:rsidRPr="00881636">
                <w:rPr>
                  <w:rFonts w:eastAsia="SimSun"/>
                  <w:lang w:eastAsia="zh-CN"/>
                </w:rPr>
                <w:t>кодами 5.1.1</w:t>
              </w:r>
            </w:hyperlink>
            <w:r w:rsidRPr="00881636">
              <w:rPr>
                <w:rFonts w:eastAsia="SimSun"/>
                <w:lang w:eastAsia="zh-CN"/>
              </w:rPr>
              <w:t xml:space="preserve"> - </w:t>
            </w:r>
            <w:hyperlink w:anchor="Par444" w:tooltip="5.1.7" w:history="1">
              <w:r w:rsidRPr="00881636">
                <w:rPr>
                  <w:rFonts w:eastAsia="SimSun"/>
                  <w:lang w:eastAsia="zh-CN"/>
                </w:rPr>
                <w:t>5.1.7</w:t>
              </w:r>
            </w:hyperlink>
          </w:p>
          <w:p w:rsidR="00A23CF2" w:rsidRPr="00881636" w:rsidRDefault="00A23CF2" w:rsidP="00D51CB6">
            <w:pPr>
              <w:jc w:val="both"/>
            </w:pPr>
          </w:p>
        </w:tc>
      </w:tr>
      <w:tr w:rsidR="00A23CF2" w:rsidRPr="00881636" w:rsidTr="00D51CB6">
        <w:trPr>
          <w:trHeight w:val="547"/>
        </w:trPr>
        <w:tc>
          <w:tcPr>
            <w:tcW w:w="1809" w:type="dxa"/>
          </w:tcPr>
          <w:p w:rsidR="00A23CF2" w:rsidRPr="00881636" w:rsidRDefault="00A23CF2" w:rsidP="00D51CB6">
            <w:pPr>
              <w:snapToGrid w:val="0"/>
            </w:pPr>
            <w:r w:rsidRPr="00881636">
              <w:t>5.1.3Площадки для занятий спортом</w:t>
            </w:r>
          </w:p>
        </w:tc>
        <w:tc>
          <w:tcPr>
            <w:tcW w:w="4395" w:type="dxa"/>
          </w:tcPr>
          <w:p w:rsidR="00A23CF2" w:rsidRPr="00881636" w:rsidRDefault="00A23CF2" w:rsidP="00D51CB6">
            <w:pPr>
              <w:rPr>
                <w:rFonts w:eastAsia="Calibri"/>
              </w:rPr>
            </w:pPr>
            <w:r w:rsidRPr="00881636">
              <w:rPr>
                <w:rFonts w:eastAsia="SimSun"/>
                <w:lang w:eastAsia="zh-CN"/>
              </w:rPr>
              <w:t>1) Минимальная/максимальная площадь земельного участка – не нормируется;</w:t>
            </w:r>
          </w:p>
          <w:p w:rsidR="00A23CF2" w:rsidRPr="00881636" w:rsidRDefault="00A23CF2" w:rsidP="00D51CB6">
            <w:pPr>
              <w:rPr>
                <w:rFonts w:eastAsia="SimSun"/>
                <w:lang w:eastAsia="zh-CN"/>
              </w:rPr>
            </w:pPr>
            <w:r w:rsidRPr="00881636">
              <w:rPr>
                <w:rFonts w:eastAsia="Calibri"/>
              </w:rPr>
              <w:t xml:space="preserve">2) </w:t>
            </w:r>
            <w:r w:rsidRPr="00881636">
              <w:t>Минимальные отступы от границ земельного участка в целях определения места допустимого размещения объекта</w:t>
            </w:r>
            <w:r w:rsidRPr="00881636">
              <w:rPr>
                <w:rFonts w:eastAsia="SimSun"/>
                <w:lang w:eastAsia="zh-CN"/>
              </w:rPr>
              <w:t xml:space="preserve"> - не нормируются;</w:t>
            </w:r>
          </w:p>
          <w:p w:rsidR="00A23CF2" w:rsidRPr="00881636" w:rsidRDefault="00A23CF2" w:rsidP="00D51CB6">
            <w:pPr>
              <w:rPr>
                <w:rFonts w:eastAsia="SimSun"/>
                <w:lang w:eastAsia="zh-CN"/>
              </w:rPr>
            </w:pPr>
            <w:r w:rsidRPr="00881636">
              <w:rPr>
                <w:rFonts w:eastAsia="SimSun"/>
                <w:lang w:eastAsia="zh-CN"/>
              </w:rPr>
              <w:t>3) Предельная высота зданий, строений, сооружений от уровня земли - не нормируются;</w:t>
            </w:r>
          </w:p>
          <w:p w:rsidR="00A23CF2" w:rsidRDefault="00A23CF2" w:rsidP="00D51CB6">
            <w:pPr>
              <w:rPr>
                <w:rFonts w:eastAsia="SimSun"/>
                <w:lang w:eastAsia="zh-CN"/>
              </w:rPr>
            </w:pPr>
            <w:r w:rsidRPr="00881636">
              <w:rPr>
                <w:rFonts w:eastAsia="SimSun"/>
                <w:lang w:eastAsia="zh-CN"/>
              </w:rPr>
              <w:t xml:space="preserve">4) </w:t>
            </w:r>
            <w:r w:rsidRPr="00881636">
              <w:t xml:space="preserve">Максимальный процент застройки земельного участка </w:t>
            </w:r>
            <w:r w:rsidRPr="00881636">
              <w:rPr>
                <w:rFonts w:eastAsia="SimSun"/>
                <w:lang w:eastAsia="zh-CN"/>
              </w:rPr>
              <w:t>- не нормируются.</w:t>
            </w:r>
          </w:p>
          <w:p w:rsidR="00A23CF2" w:rsidRPr="00F56829" w:rsidRDefault="00A23CF2" w:rsidP="00D51CB6">
            <w:r>
              <w:rPr>
                <w:color w:val="FF0000"/>
              </w:rPr>
              <w:t>5)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pPr>
              <w:rPr>
                <w:rFonts w:eastAsia="SimSun"/>
                <w:lang w:eastAsia="zh-CN"/>
              </w:rPr>
            </w:pPr>
          </w:p>
        </w:tc>
        <w:tc>
          <w:tcPr>
            <w:tcW w:w="3827" w:type="dxa"/>
          </w:tcPr>
          <w:p w:rsidR="00A23CF2" w:rsidRPr="00881636" w:rsidRDefault="00A23CF2" w:rsidP="00D51CB6">
            <w:pPr>
              <w:rPr>
                <w:rFonts w:eastAsia="SimSun"/>
                <w:lang w:eastAsia="zh-CN"/>
              </w:rPr>
            </w:pPr>
            <w:r w:rsidRPr="00881636">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A23CF2" w:rsidRPr="00881636" w:rsidTr="00D51CB6">
        <w:trPr>
          <w:trHeight w:val="972"/>
        </w:trPr>
        <w:tc>
          <w:tcPr>
            <w:tcW w:w="1809" w:type="dxa"/>
          </w:tcPr>
          <w:p w:rsidR="00A23CF2" w:rsidRPr="00881636" w:rsidRDefault="00A23CF2" w:rsidP="00D51CB6">
            <w:pPr>
              <w:snapToGrid w:val="0"/>
            </w:pPr>
            <w:r w:rsidRPr="00881636">
              <w:rPr>
                <w:rFonts w:eastAsia="Calibri"/>
              </w:rPr>
              <w:t>8.3 Обеспечение внутреннего правопорядка</w:t>
            </w:r>
          </w:p>
        </w:tc>
        <w:tc>
          <w:tcPr>
            <w:tcW w:w="4395" w:type="dxa"/>
          </w:tcPr>
          <w:p w:rsidR="00A23CF2" w:rsidRPr="00881636" w:rsidRDefault="00A23CF2" w:rsidP="00D51CB6">
            <w:r w:rsidRPr="00881636">
              <w:t>1) Минимальная/максимальная площадь земельного участка – не нормируется;</w:t>
            </w:r>
          </w:p>
          <w:p w:rsidR="00A23CF2" w:rsidRPr="00881636" w:rsidRDefault="00A23CF2" w:rsidP="00D51CB6">
            <w:pPr>
              <w:rPr>
                <w:rFonts w:eastAsia="Calibri"/>
              </w:rPr>
            </w:pPr>
            <w:r w:rsidRPr="00881636">
              <w:t xml:space="preserve"> 2) Минимальные отступы от границ земельного участка в целях определения места допустимого </w:t>
            </w:r>
            <w:r w:rsidRPr="00881636">
              <w:lastRenderedPageBreak/>
              <w:t xml:space="preserve">размещения объекта– 3 м, от фронтальной границы земельного участка </w:t>
            </w:r>
            <w:r w:rsidRPr="00881636">
              <w:rPr>
                <w:bCs/>
              </w:rPr>
              <w:t>– 5 м;</w:t>
            </w:r>
          </w:p>
          <w:p w:rsidR="00A23CF2" w:rsidRPr="00881636" w:rsidRDefault="00A23CF2" w:rsidP="00D51CB6">
            <w:r w:rsidRPr="00881636">
              <w:t xml:space="preserve">3) Максимальное количество этажей зданий – 3 этажа; </w:t>
            </w:r>
          </w:p>
          <w:p w:rsidR="00A23CF2" w:rsidRPr="00881636" w:rsidRDefault="00A23CF2" w:rsidP="00D51CB6">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881636" w:rsidRDefault="00A23CF2" w:rsidP="00D51CB6">
            <w:pPr>
              <w:keepLines/>
              <w:overflowPunct w:val="0"/>
              <w:textAlignment w:val="baseline"/>
            </w:pPr>
            <w:r w:rsidRPr="00881636">
              <w:t>5) Максимальный процент застройки в границах земельного участка – 60%;</w:t>
            </w:r>
          </w:p>
          <w:p w:rsidR="00A23CF2" w:rsidRDefault="00A23CF2" w:rsidP="00D51CB6">
            <w:r w:rsidRPr="00881636">
              <w:t>6) Минимальный процент озеленения - 15% от площади земельного участка.</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pPr>
              <w:rPr>
                <w:rFonts w:eastAsia="SimSun"/>
                <w:lang w:eastAsia="zh-CN"/>
              </w:rPr>
            </w:pPr>
          </w:p>
        </w:tc>
        <w:tc>
          <w:tcPr>
            <w:tcW w:w="3827" w:type="dxa"/>
          </w:tcPr>
          <w:p w:rsidR="00A23CF2" w:rsidRPr="00881636" w:rsidRDefault="00A23CF2" w:rsidP="00D51CB6">
            <w:pPr>
              <w:rPr>
                <w:rFonts w:eastAsia="Calibri"/>
                <w:lang w:eastAsia="en-US"/>
              </w:rPr>
            </w:pPr>
            <w:r w:rsidRPr="00881636">
              <w:lastRenderedPageBreak/>
              <w:t xml:space="preserve">Размещение объектов капитального строительства, необходимых для подготовки и поддержания в готовности органов внутренних дел и спасательных </w:t>
            </w:r>
            <w:r w:rsidRPr="00881636">
              <w:lastRenderedPageBreak/>
              <w:t>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A23CF2" w:rsidRPr="00881636" w:rsidTr="00D51CB6">
        <w:trPr>
          <w:trHeight w:val="1825"/>
        </w:trPr>
        <w:tc>
          <w:tcPr>
            <w:tcW w:w="1809" w:type="dxa"/>
          </w:tcPr>
          <w:p w:rsidR="00A23CF2" w:rsidRPr="00881636" w:rsidRDefault="00A23CF2" w:rsidP="00D51CB6">
            <w:pPr>
              <w:snapToGrid w:val="0"/>
            </w:pPr>
            <w:r w:rsidRPr="00881636">
              <w:rPr>
                <w:rFonts w:eastAsia="Calibri"/>
                <w:lang w:eastAsia="en-US"/>
              </w:rPr>
              <w:lastRenderedPageBreak/>
              <w:t>9.3 Историко-культурная деятельность</w:t>
            </w:r>
          </w:p>
        </w:tc>
        <w:tc>
          <w:tcPr>
            <w:tcW w:w="4395" w:type="dxa"/>
          </w:tcPr>
          <w:p w:rsidR="00A23CF2" w:rsidRPr="00881636" w:rsidRDefault="00A23CF2" w:rsidP="00D51CB6">
            <w:r w:rsidRPr="00881636">
              <w:t>1) Минимальная  площадь земельного участка – 50 кв</w:t>
            </w:r>
            <w:proofErr w:type="gramStart"/>
            <w:r w:rsidRPr="00881636">
              <w:t>.м</w:t>
            </w:r>
            <w:proofErr w:type="gramEnd"/>
            <w:r w:rsidRPr="00881636">
              <w:t xml:space="preserve">; </w:t>
            </w:r>
          </w:p>
          <w:p w:rsidR="00A23CF2" w:rsidRPr="00881636" w:rsidRDefault="00A23CF2" w:rsidP="00D51CB6">
            <w:r w:rsidRPr="00881636">
              <w:t>2) Максимальная площадь земельного участка – не нормируется;</w:t>
            </w:r>
          </w:p>
          <w:p w:rsidR="00A23CF2" w:rsidRPr="00881636" w:rsidRDefault="00A23CF2" w:rsidP="00D51CB6">
            <w:pPr>
              <w:jc w:val="both"/>
              <w:rPr>
                <w:bCs/>
              </w:rPr>
            </w:pPr>
            <w:r w:rsidRPr="00881636">
              <w:t xml:space="preserve">3)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A23CF2" w:rsidRPr="00881636" w:rsidRDefault="00A23CF2" w:rsidP="00D51CB6">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50 м; </w:t>
            </w:r>
          </w:p>
          <w:p w:rsidR="00A23CF2" w:rsidRDefault="00A23CF2" w:rsidP="00D51CB6">
            <w:r w:rsidRPr="00881636">
              <w:t>5) Максимальный процент застройки в границах земельного участка – 90%.</w:t>
            </w:r>
          </w:p>
          <w:p w:rsidR="00A23CF2" w:rsidRPr="00F56829" w:rsidRDefault="00A23CF2" w:rsidP="00D51CB6">
            <w:r>
              <w:rPr>
                <w:color w:val="FF0000"/>
              </w:rPr>
              <w:t>6)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pPr>
              <w:rPr>
                <w:rFonts w:eastAsia="SimSun"/>
                <w:lang w:eastAsia="zh-CN"/>
              </w:rPr>
            </w:pPr>
          </w:p>
        </w:tc>
        <w:tc>
          <w:tcPr>
            <w:tcW w:w="3827" w:type="dxa"/>
          </w:tcPr>
          <w:p w:rsidR="00A23CF2" w:rsidRPr="00881636" w:rsidRDefault="00A23CF2" w:rsidP="00D51CB6">
            <w:r w:rsidRPr="00881636">
              <w:rPr>
                <w:rFonts w:eastAsia="Calibri"/>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A23CF2" w:rsidRPr="00881636" w:rsidTr="00D51CB6">
        <w:trPr>
          <w:trHeight w:val="1825"/>
        </w:trPr>
        <w:tc>
          <w:tcPr>
            <w:tcW w:w="1809" w:type="dxa"/>
          </w:tcPr>
          <w:p w:rsidR="00A23CF2" w:rsidRPr="00881636" w:rsidRDefault="00A23CF2" w:rsidP="00D51CB6">
            <w:pPr>
              <w:snapToGrid w:val="0"/>
              <w:rPr>
                <w:rFonts w:eastAsia="Calibri"/>
                <w:lang w:eastAsia="en-US"/>
              </w:rPr>
            </w:pPr>
            <w:r w:rsidRPr="00881636">
              <w:rPr>
                <w:rFonts w:eastAsia="SimSun"/>
                <w:lang w:eastAsia="zh-CN"/>
              </w:rPr>
              <w:t>12.0 Земельные участки (территории) общего пользования</w:t>
            </w:r>
          </w:p>
        </w:tc>
        <w:tc>
          <w:tcPr>
            <w:tcW w:w="4395" w:type="dxa"/>
          </w:tcPr>
          <w:p w:rsidR="00A23CF2" w:rsidRPr="00881636" w:rsidRDefault="00A23CF2" w:rsidP="00D51CB6">
            <w:pPr>
              <w:rPr>
                <w:rFonts w:eastAsia="Calibri"/>
              </w:rPr>
            </w:pPr>
            <w:r w:rsidRPr="00881636">
              <w:rPr>
                <w:rFonts w:eastAsia="SimSun"/>
                <w:lang w:eastAsia="zh-CN"/>
              </w:rPr>
              <w:t>1) Минимальная/максимальная площадь земельного участка – не нормируется;</w:t>
            </w:r>
          </w:p>
          <w:p w:rsidR="00A23CF2" w:rsidRPr="00881636" w:rsidRDefault="00A23CF2" w:rsidP="00D51CB6">
            <w:pPr>
              <w:rPr>
                <w:rFonts w:eastAsia="SimSun"/>
                <w:lang w:eastAsia="zh-CN"/>
              </w:rPr>
            </w:pPr>
            <w:r w:rsidRPr="00881636">
              <w:rPr>
                <w:rFonts w:eastAsia="Calibri"/>
              </w:rPr>
              <w:t xml:space="preserve">2) </w:t>
            </w:r>
            <w:r w:rsidRPr="00881636">
              <w:t>Минимальные отступы от границ земельного участка в целях определения места допустимого размещения объекта</w:t>
            </w:r>
            <w:r w:rsidRPr="00881636">
              <w:rPr>
                <w:rFonts w:eastAsia="SimSun"/>
                <w:lang w:eastAsia="zh-CN"/>
              </w:rPr>
              <w:t xml:space="preserve"> - не нормируются;</w:t>
            </w:r>
          </w:p>
          <w:p w:rsidR="00A23CF2" w:rsidRPr="00881636" w:rsidRDefault="00A23CF2" w:rsidP="00D51CB6">
            <w:pPr>
              <w:rPr>
                <w:rFonts w:eastAsia="SimSun"/>
                <w:lang w:eastAsia="zh-CN"/>
              </w:rPr>
            </w:pPr>
            <w:r w:rsidRPr="00881636">
              <w:rPr>
                <w:rFonts w:eastAsia="SimSun"/>
                <w:lang w:eastAsia="zh-CN"/>
              </w:rPr>
              <w:t>3) Предельная высота зданий, строений, сооружений от уровня земли - не нормируются;</w:t>
            </w:r>
          </w:p>
          <w:p w:rsidR="00A23CF2" w:rsidRPr="00881636" w:rsidRDefault="00A23CF2" w:rsidP="00D51CB6">
            <w:r w:rsidRPr="00881636">
              <w:rPr>
                <w:rFonts w:eastAsia="SimSun"/>
                <w:lang w:eastAsia="zh-CN"/>
              </w:rPr>
              <w:t xml:space="preserve">4) </w:t>
            </w:r>
            <w:r w:rsidRPr="00881636">
              <w:t xml:space="preserve">Максимальный процент застройки земельного участка </w:t>
            </w:r>
            <w:r w:rsidRPr="00881636">
              <w:rPr>
                <w:rFonts w:eastAsia="SimSun"/>
                <w:lang w:eastAsia="zh-CN"/>
              </w:rPr>
              <w:t>- не нормируются.</w:t>
            </w:r>
          </w:p>
        </w:tc>
        <w:tc>
          <w:tcPr>
            <w:tcW w:w="3827" w:type="dxa"/>
          </w:tcPr>
          <w:p w:rsidR="00A23CF2" w:rsidRPr="00881636" w:rsidRDefault="00A23CF2" w:rsidP="00D51CB6">
            <w:pPr>
              <w:jc w:val="both"/>
              <w:rPr>
                <w:rFonts w:eastAsia="Calibri"/>
                <w:lang w:eastAsia="en-US"/>
              </w:rPr>
            </w:pPr>
            <w:r w:rsidRPr="00881636">
              <w:rPr>
                <w:rFonts w:eastAsia="Calibri"/>
                <w:lang w:eastAsia="en-US"/>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r>
      <w:tr w:rsidR="00A23CF2" w:rsidRPr="00881636" w:rsidTr="00D51CB6">
        <w:tc>
          <w:tcPr>
            <w:tcW w:w="1809" w:type="dxa"/>
          </w:tcPr>
          <w:p w:rsidR="00A23CF2" w:rsidRPr="00881636" w:rsidRDefault="00A23CF2" w:rsidP="00D51CB6">
            <w:pPr>
              <w:snapToGrid w:val="0"/>
            </w:pPr>
            <w:r w:rsidRPr="00881636">
              <w:t>12.0.1 Улично-дорожная сеть</w:t>
            </w:r>
          </w:p>
        </w:tc>
        <w:tc>
          <w:tcPr>
            <w:tcW w:w="4395" w:type="dxa"/>
          </w:tcPr>
          <w:p w:rsidR="00A23CF2" w:rsidRPr="00881636" w:rsidRDefault="00A23CF2" w:rsidP="00D51CB6">
            <w:pPr>
              <w:snapToGrid w:val="0"/>
            </w:pPr>
            <w:r w:rsidRPr="00881636">
              <w:t xml:space="preserve">Не установлены в соответствии с </w:t>
            </w:r>
            <w:proofErr w:type="gramStart"/>
            <w:r w:rsidRPr="00881636">
              <w:t>ч</w:t>
            </w:r>
            <w:proofErr w:type="gramEnd"/>
            <w:r w:rsidRPr="00881636">
              <w:t>.4, ст.36 Градостроительного кодекса Российской Федерации.</w:t>
            </w:r>
          </w:p>
        </w:tc>
        <w:tc>
          <w:tcPr>
            <w:tcW w:w="3827" w:type="dxa"/>
          </w:tcPr>
          <w:p w:rsidR="00A23CF2" w:rsidRPr="00881636" w:rsidRDefault="00A23CF2" w:rsidP="00D51CB6">
            <w:r w:rsidRPr="00881636">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881636">
              <w:t>велотранспортной</w:t>
            </w:r>
            <w:proofErr w:type="spellEnd"/>
            <w:r w:rsidRPr="00881636">
              <w:t xml:space="preserve"> и инженерной инфраструктуры;</w:t>
            </w:r>
          </w:p>
          <w:p w:rsidR="00A23CF2" w:rsidRPr="00881636" w:rsidRDefault="00A23CF2" w:rsidP="00D51CB6">
            <w:r w:rsidRPr="00881636">
              <w:t>размещение придорожных стоянок (парковок) транспортных сре</w:t>
            </w:r>
            <w:proofErr w:type="gramStart"/>
            <w:r w:rsidRPr="00881636">
              <w:t>дств в гр</w:t>
            </w:r>
            <w:proofErr w:type="gramEnd"/>
            <w:r w:rsidRPr="00881636">
              <w:t xml:space="preserve">аницах городских улиц и дорог, за исключением предусмотренных видами разрешенного использования с </w:t>
            </w:r>
            <w:hyperlink w:anchor="Par186" w:tooltip="2.7.1" w:history="1">
              <w:r w:rsidRPr="00881636">
                <w:t>кодами 2.7.1</w:t>
              </w:r>
            </w:hyperlink>
            <w:r w:rsidRPr="00881636">
              <w:t xml:space="preserve">, </w:t>
            </w:r>
            <w:hyperlink w:anchor="Par382" w:tooltip="4.9" w:history="1">
              <w:r w:rsidRPr="00881636">
                <w:t>4.9</w:t>
              </w:r>
            </w:hyperlink>
            <w:r w:rsidRPr="00881636">
              <w:t xml:space="preserve">, </w:t>
            </w:r>
            <w:hyperlink w:anchor="Par567" w:tooltip="7.2.3" w:history="1">
              <w:r w:rsidRPr="00881636">
                <w:t>7.2.3</w:t>
              </w:r>
            </w:hyperlink>
            <w:r w:rsidRPr="00881636">
              <w:t>, а также некапитальных сооружений, предназначенных для охраны транспортных средств</w:t>
            </w:r>
          </w:p>
        </w:tc>
      </w:tr>
      <w:tr w:rsidR="00A23CF2" w:rsidRPr="00881636" w:rsidTr="00D51CB6">
        <w:tc>
          <w:tcPr>
            <w:tcW w:w="1809" w:type="dxa"/>
          </w:tcPr>
          <w:p w:rsidR="00A23CF2" w:rsidRPr="00881636" w:rsidRDefault="00A23CF2" w:rsidP="00D51CB6">
            <w:pPr>
              <w:snapToGrid w:val="0"/>
            </w:pPr>
            <w:r w:rsidRPr="00881636">
              <w:t>12.0.2 Благоустройство территории</w:t>
            </w:r>
          </w:p>
        </w:tc>
        <w:tc>
          <w:tcPr>
            <w:tcW w:w="4395" w:type="dxa"/>
          </w:tcPr>
          <w:p w:rsidR="00A23CF2" w:rsidRPr="00881636" w:rsidRDefault="00A23CF2" w:rsidP="00D51CB6">
            <w:pPr>
              <w:jc w:val="both"/>
            </w:pPr>
            <w:r w:rsidRPr="00881636">
              <w:t>Предельные параметры разрешенного строительства не нормируются.</w:t>
            </w:r>
          </w:p>
          <w:p w:rsidR="00A23CF2" w:rsidRDefault="00A23CF2" w:rsidP="00D51CB6">
            <w:r w:rsidRPr="00881636">
              <w:t xml:space="preserve">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w:t>
            </w:r>
            <w:r w:rsidRPr="00881636">
              <w:lastRenderedPageBreak/>
              <w:t>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p w:rsidR="00A23CF2" w:rsidRPr="00F56829" w:rsidRDefault="00A23CF2" w:rsidP="00D51CB6">
            <w:r>
              <w:rPr>
                <w:color w:val="FF0000"/>
              </w:rPr>
              <w:t xml:space="preserve">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tc>
        <w:tc>
          <w:tcPr>
            <w:tcW w:w="3827" w:type="dxa"/>
          </w:tcPr>
          <w:p w:rsidR="00A23CF2" w:rsidRPr="00881636" w:rsidRDefault="00A23CF2" w:rsidP="00D51CB6">
            <w:r w:rsidRPr="00881636">
              <w:lastRenderedPageBreak/>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w:t>
            </w:r>
            <w:r w:rsidRPr="00881636">
              <w:lastRenderedPageBreak/>
              <w:t>и сооружений, информационных щитов и указателей, применяемых как составные части благоустройства территории, общественных туалетов</w:t>
            </w:r>
          </w:p>
        </w:tc>
      </w:tr>
      <w:tr w:rsidR="00A23CF2" w:rsidRPr="00881636" w:rsidTr="00D51CB6">
        <w:tc>
          <w:tcPr>
            <w:tcW w:w="1809" w:type="dxa"/>
          </w:tcPr>
          <w:p w:rsidR="00A23CF2" w:rsidRPr="00881636" w:rsidRDefault="00A23CF2" w:rsidP="00D51CB6">
            <w:pPr>
              <w:snapToGrid w:val="0"/>
            </w:pPr>
            <w:r w:rsidRPr="00881636">
              <w:rPr>
                <w:rFonts w:eastAsia="Calibri"/>
                <w:lang w:eastAsia="en-US"/>
              </w:rPr>
              <w:lastRenderedPageBreak/>
              <w:t>13.0 Земельные участки общего назначения</w:t>
            </w:r>
          </w:p>
        </w:tc>
        <w:tc>
          <w:tcPr>
            <w:tcW w:w="4395" w:type="dxa"/>
          </w:tcPr>
          <w:p w:rsidR="00A23CF2" w:rsidRPr="00881636" w:rsidRDefault="00A23CF2" w:rsidP="00D51CB6">
            <w:pPr>
              <w:rPr>
                <w:rFonts w:eastAsia="Calibri"/>
              </w:rPr>
            </w:pPr>
            <w:r w:rsidRPr="00881636">
              <w:rPr>
                <w:rFonts w:eastAsia="SimSun"/>
                <w:lang w:eastAsia="zh-CN"/>
              </w:rPr>
              <w:t>1) Минимальная/максимальная площадь земельного участка – не нормируется;</w:t>
            </w:r>
          </w:p>
          <w:p w:rsidR="00A23CF2" w:rsidRPr="00881636" w:rsidRDefault="00A23CF2" w:rsidP="00D51CB6">
            <w:pPr>
              <w:rPr>
                <w:rFonts w:eastAsia="SimSun"/>
                <w:lang w:eastAsia="zh-CN"/>
              </w:rPr>
            </w:pPr>
            <w:r w:rsidRPr="00881636">
              <w:rPr>
                <w:rFonts w:eastAsia="Calibri"/>
              </w:rPr>
              <w:t xml:space="preserve">2) </w:t>
            </w:r>
            <w:r w:rsidRPr="00881636">
              <w:t>Минимальные отступы от границ земельного участка в целях определения места допустимого размещения объекта</w:t>
            </w:r>
            <w:r w:rsidRPr="00881636">
              <w:rPr>
                <w:rFonts w:eastAsia="SimSun"/>
                <w:lang w:eastAsia="zh-CN"/>
              </w:rPr>
              <w:t xml:space="preserve"> - не нормируются;</w:t>
            </w:r>
          </w:p>
          <w:p w:rsidR="00A23CF2" w:rsidRPr="00881636" w:rsidRDefault="00A23CF2" w:rsidP="00D51CB6">
            <w:pPr>
              <w:rPr>
                <w:rFonts w:eastAsia="SimSun"/>
                <w:lang w:eastAsia="zh-CN"/>
              </w:rPr>
            </w:pPr>
            <w:r w:rsidRPr="00881636">
              <w:rPr>
                <w:rFonts w:eastAsia="SimSun"/>
                <w:lang w:eastAsia="zh-CN"/>
              </w:rPr>
              <w:t>3) Предельная высота зданий, строений, сооружений от уровня земли - не нормируются;</w:t>
            </w:r>
          </w:p>
          <w:p w:rsidR="00A23CF2" w:rsidRPr="00881636" w:rsidRDefault="00A23CF2" w:rsidP="00D51CB6">
            <w:pPr>
              <w:jc w:val="both"/>
            </w:pPr>
            <w:r w:rsidRPr="00881636">
              <w:rPr>
                <w:rFonts w:eastAsia="SimSun"/>
                <w:lang w:eastAsia="zh-CN"/>
              </w:rPr>
              <w:t xml:space="preserve">4) </w:t>
            </w:r>
            <w:r w:rsidRPr="00881636">
              <w:t xml:space="preserve">Максимальный процент застройки земельного участка </w:t>
            </w:r>
            <w:r w:rsidRPr="00881636">
              <w:rPr>
                <w:rFonts w:eastAsia="SimSun"/>
                <w:lang w:eastAsia="zh-CN"/>
              </w:rPr>
              <w:t>- не нормируются.</w:t>
            </w:r>
          </w:p>
        </w:tc>
        <w:tc>
          <w:tcPr>
            <w:tcW w:w="3827" w:type="dxa"/>
          </w:tcPr>
          <w:p w:rsidR="00A23CF2" w:rsidRPr="00881636" w:rsidRDefault="00A23CF2" w:rsidP="00D51CB6">
            <w:r w:rsidRPr="00881636">
              <w:rPr>
                <w:rFonts w:eastAsia="Calibri"/>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bl>
    <w:p w:rsidR="00A23CF2" w:rsidRPr="00C21B6E" w:rsidRDefault="00A23CF2" w:rsidP="00A23CF2">
      <w:pPr>
        <w:jc w:val="both"/>
        <w:rPr>
          <w:rFonts w:eastAsia="Calibri"/>
          <w:b/>
        </w:rPr>
      </w:pPr>
    </w:p>
    <w:p w:rsidR="00A23CF2" w:rsidRPr="00C21B6E" w:rsidRDefault="00A23CF2" w:rsidP="00A23CF2">
      <w:pPr>
        <w:jc w:val="both"/>
        <w:rPr>
          <w:rFonts w:eastAsia="Calibri"/>
          <w:b/>
        </w:rPr>
      </w:pPr>
    </w:p>
    <w:p w:rsidR="00A23CF2" w:rsidRPr="00C21B6E" w:rsidRDefault="00A23CF2" w:rsidP="00A23CF2">
      <w:pPr>
        <w:widowControl/>
        <w:numPr>
          <w:ilvl w:val="0"/>
          <w:numId w:val="28"/>
        </w:numPr>
        <w:autoSpaceDE/>
        <w:autoSpaceDN/>
        <w:adjustRightInd/>
        <w:spacing w:after="200" w:line="276" w:lineRule="auto"/>
        <w:contextualSpacing/>
        <w:jc w:val="both"/>
        <w:rPr>
          <w:rFonts w:eastAsia="Calibri"/>
          <w:b/>
        </w:rPr>
      </w:pPr>
      <w:r w:rsidRPr="00C21B6E">
        <w:rPr>
          <w:rFonts w:eastAsia="Calibri"/>
          <w:b/>
        </w:rPr>
        <w:t xml:space="preserve">Условно разрешенные виды и параметры использования земельных участков и объектов капитального строительства </w:t>
      </w:r>
    </w:p>
    <w:p w:rsidR="00A23CF2" w:rsidRPr="00C21B6E" w:rsidRDefault="00A23CF2" w:rsidP="00A23CF2">
      <w:pPr>
        <w:contextualSpacing/>
        <w:jc w:val="both"/>
        <w:rPr>
          <w:rFonts w:eastAsia="Calibri"/>
          <w: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9"/>
        <w:gridCol w:w="4395"/>
        <w:gridCol w:w="3827"/>
      </w:tblGrid>
      <w:tr w:rsidR="00A23CF2" w:rsidRPr="00881636" w:rsidTr="00D51CB6">
        <w:tc>
          <w:tcPr>
            <w:tcW w:w="1809" w:type="dxa"/>
            <w:shd w:val="clear" w:color="auto" w:fill="auto"/>
            <w:vAlign w:val="center"/>
          </w:tcPr>
          <w:p w:rsidR="00A23CF2" w:rsidRPr="00881636" w:rsidRDefault="00A23CF2" w:rsidP="00D51CB6">
            <w:pPr>
              <w:jc w:val="center"/>
              <w:rPr>
                <w:sz w:val="16"/>
                <w:szCs w:val="16"/>
              </w:rPr>
            </w:pPr>
            <w:r w:rsidRPr="00881636">
              <w:rPr>
                <w:sz w:val="16"/>
                <w:szCs w:val="16"/>
              </w:rPr>
              <w:t>НАИМЕНОВАНИЕ ВИДА РАЗРЕШЕННОГО ИСПОЛЬЗОВАНИЯ ЗЕМЕЛЬНОГО УЧАСТКА</w:t>
            </w:r>
          </w:p>
          <w:p w:rsidR="00A23CF2" w:rsidRPr="00881636" w:rsidRDefault="00A23CF2" w:rsidP="00D51CB6">
            <w:pPr>
              <w:jc w:val="center"/>
              <w:rPr>
                <w:rFonts w:eastAsia="Calibri"/>
                <w:sz w:val="16"/>
                <w:szCs w:val="16"/>
              </w:rPr>
            </w:pPr>
            <w:r w:rsidRPr="00881636">
              <w:rPr>
                <w:sz w:val="16"/>
                <w:szCs w:val="16"/>
              </w:rPr>
              <w:t>(код по классификатору</w:t>
            </w:r>
            <w:r w:rsidRPr="00881636">
              <w:rPr>
                <w:rFonts w:eastAsia="Calibri"/>
                <w:sz w:val="16"/>
                <w:szCs w:val="16"/>
              </w:rPr>
              <w:t>)</w:t>
            </w:r>
          </w:p>
        </w:tc>
        <w:tc>
          <w:tcPr>
            <w:tcW w:w="4395" w:type="dxa"/>
            <w:shd w:val="clear" w:color="auto" w:fill="auto"/>
            <w:vAlign w:val="center"/>
          </w:tcPr>
          <w:p w:rsidR="00A23CF2" w:rsidRPr="00881636" w:rsidRDefault="00A23CF2" w:rsidP="00D51CB6">
            <w:pPr>
              <w:jc w:val="center"/>
              <w:rPr>
                <w:rFonts w:eastAsia="Calibri"/>
                <w:sz w:val="16"/>
                <w:szCs w:val="16"/>
              </w:rPr>
            </w:pPr>
            <w:r w:rsidRPr="00881636">
              <w:rPr>
                <w:sz w:val="16"/>
                <w:szCs w:val="16"/>
              </w:rPr>
              <w:t>ПАРАМЕТРЫ РАЗРЕШЕННОГО ИСПОЛЬЗОВАНИЯ</w:t>
            </w:r>
          </w:p>
        </w:tc>
        <w:tc>
          <w:tcPr>
            <w:tcW w:w="3827" w:type="dxa"/>
            <w:shd w:val="clear" w:color="auto" w:fill="auto"/>
            <w:vAlign w:val="center"/>
          </w:tcPr>
          <w:p w:rsidR="00A23CF2" w:rsidRPr="00881636" w:rsidRDefault="00A23CF2" w:rsidP="00D51CB6">
            <w:pPr>
              <w:jc w:val="center"/>
              <w:rPr>
                <w:rFonts w:eastAsia="Calibri"/>
                <w:sz w:val="16"/>
                <w:szCs w:val="16"/>
              </w:rPr>
            </w:pPr>
            <w:r w:rsidRPr="00881636">
              <w:rPr>
                <w:sz w:val="16"/>
                <w:szCs w:val="16"/>
              </w:rPr>
              <w:t>ОПИСАНИЕ ВИДА РАЗРЕШЕННОГО ИСПОЛЬЗОВАНИЯ ЗЕМЕЛЬНОГО УЧАСТКА</w:t>
            </w:r>
          </w:p>
        </w:tc>
      </w:tr>
      <w:tr w:rsidR="00A23CF2" w:rsidRPr="00881636" w:rsidTr="00D51CB6">
        <w:tc>
          <w:tcPr>
            <w:tcW w:w="1809" w:type="dxa"/>
            <w:shd w:val="clear" w:color="auto" w:fill="auto"/>
          </w:tcPr>
          <w:p w:rsidR="00A23CF2" w:rsidRPr="00881636" w:rsidRDefault="00A23CF2" w:rsidP="00D51CB6">
            <w:pPr>
              <w:rPr>
                <w:rFonts w:eastAsia="Calibri"/>
              </w:rPr>
            </w:pPr>
            <w:r w:rsidRPr="00881636">
              <w:rPr>
                <w:rFonts w:eastAsia="Calibri"/>
              </w:rPr>
              <w:t>2.1.1.</w:t>
            </w:r>
            <w:r w:rsidRPr="00881636">
              <w:t xml:space="preserve"> Малоэтажная многоквартирная жилая застройка</w:t>
            </w:r>
          </w:p>
        </w:tc>
        <w:tc>
          <w:tcPr>
            <w:tcW w:w="4395" w:type="dxa"/>
            <w:shd w:val="clear" w:color="auto" w:fill="auto"/>
          </w:tcPr>
          <w:p w:rsidR="00A23CF2" w:rsidRPr="00881636" w:rsidRDefault="00A23CF2" w:rsidP="00D51CB6">
            <w:r w:rsidRPr="00881636">
              <w:t xml:space="preserve">1) Минимальная площадь земельного участка – </w:t>
            </w:r>
            <w:r>
              <w:t>8</w:t>
            </w:r>
            <w:r w:rsidRPr="00881636">
              <w:t>00 кв</w:t>
            </w:r>
            <w:proofErr w:type="gramStart"/>
            <w:r w:rsidRPr="00881636">
              <w:t>.м</w:t>
            </w:r>
            <w:proofErr w:type="gramEnd"/>
            <w:r w:rsidRPr="00881636">
              <w:t>;</w:t>
            </w:r>
          </w:p>
          <w:p w:rsidR="00A23CF2" w:rsidRPr="00881636" w:rsidRDefault="00A23CF2" w:rsidP="00D51CB6">
            <w:r w:rsidRPr="00881636">
              <w:t xml:space="preserve">2) Максимальная площадь земельного участка – </w:t>
            </w:r>
            <w:r>
              <w:t>не нормируется</w:t>
            </w:r>
            <w:r w:rsidRPr="00881636">
              <w:t>;</w:t>
            </w:r>
          </w:p>
          <w:p w:rsidR="00A23CF2" w:rsidRPr="00881636" w:rsidRDefault="00A23CF2" w:rsidP="00D51CB6">
            <w:r w:rsidRPr="00881636">
              <w:t>3) Минимальные отступы от границ земельного участка в целях определения места допустимого размещения объекта – 3 м;</w:t>
            </w:r>
          </w:p>
          <w:p w:rsidR="00A23CF2" w:rsidRPr="00881636" w:rsidRDefault="00A23CF2" w:rsidP="00D51CB6">
            <w:r w:rsidRPr="00881636">
              <w:t>4) Максимальное количество надземных этажей зданий – 3 этажа (включая мансардный этаж);</w:t>
            </w:r>
          </w:p>
          <w:p w:rsidR="00A23CF2" w:rsidRDefault="00A23CF2" w:rsidP="00D51CB6">
            <w:r w:rsidRPr="00881636">
              <w:t>6) Максимальный процент застройки участка- 80%.</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pPr>
              <w:rPr>
                <w:rFonts w:eastAsia="Calibri"/>
              </w:rPr>
            </w:pPr>
          </w:p>
          <w:p w:rsidR="00A23CF2" w:rsidRPr="00881636" w:rsidRDefault="00A23CF2" w:rsidP="00D51CB6">
            <w:pPr>
              <w:rPr>
                <w:rFonts w:eastAsia="Calibri"/>
              </w:rPr>
            </w:pPr>
          </w:p>
        </w:tc>
        <w:tc>
          <w:tcPr>
            <w:tcW w:w="3827" w:type="dxa"/>
            <w:shd w:val="clear" w:color="auto" w:fill="auto"/>
          </w:tcPr>
          <w:p w:rsidR="00A23CF2" w:rsidRPr="00881636" w:rsidRDefault="00A23CF2" w:rsidP="00D51CB6">
            <w:r w:rsidRPr="00881636">
              <w:t xml:space="preserve">Размещение малоэтажных многоквартирных домов (многоквартирные дома высотой до 4 этажей, включая </w:t>
            </w:r>
            <w:proofErr w:type="gramStart"/>
            <w:r w:rsidRPr="00881636">
              <w:t>мансардный</w:t>
            </w:r>
            <w:proofErr w:type="gramEnd"/>
            <w:r w:rsidRPr="00881636">
              <w:t>);</w:t>
            </w:r>
          </w:p>
          <w:p w:rsidR="00A23CF2" w:rsidRPr="00881636" w:rsidRDefault="00A23CF2" w:rsidP="00D51CB6">
            <w:r w:rsidRPr="00881636">
              <w:t>обустройство спортивных и детских площадок, площадок для отдыха;</w:t>
            </w:r>
          </w:p>
          <w:p w:rsidR="00A23CF2" w:rsidRPr="00881636" w:rsidRDefault="00A23CF2" w:rsidP="00D51CB6">
            <w:pPr>
              <w:rPr>
                <w:rFonts w:eastAsia="Calibri"/>
              </w:rPr>
            </w:pPr>
            <w:r w:rsidRPr="00881636">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A23CF2" w:rsidRPr="00881636" w:rsidTr="00D51CB6">
        <w:tc>
          <w:tcPr>
            <w:tcW w:w="1809" w:type="dxa"/>
            <w:shd w:val="clear" w:color="auto" w:fill="auto"/>
          </w:tcPr>
          <w:tbl>
            <w:tblPr>
              <w:tblW w:w="0" w:type="auto"/>
              <w:tblBorders>
                <w:top w:val="nil"/>
                <w:left w:val="nil"/>
                <w:bottom w:val="nil"/>
                <w:right w:val="nil"/>
              </w:tblBorders>
              <w:tblLayout w:type="fixed"/>
              <w:tblLook w:val="0000"/>
            </w:tblPr>
            <w:tblGrid>
              <w:gridCol w:w="1917"/>
            </w:tblGrid>
            <w:tr w:rsidR="00A23CF2" w:rsidRPr="00881636" w:rsidTr="00D51CB6">
              <w:trPr>
                <w:trHeight w:val="100"/>
              </w:trPr>
              <w:tc>
                <w:tcPr>
                  <w:tcW w:w="1917" w:type="dxa"/>
                </w:tcPr>
                <w:p w:rsidR="00A23CF2" w:rsidRPr="00881636" w:rsidRDefault="00A23CF2" w:rsidP="00D51CB6">
                  <w:r w:rsidRPr="00881636">
                    <w:rPr>
                      <w:rFonts w:eastAsia="Calibri"/>
                      <w:color w:val="000000"/>
                    </w:rPr>
                    <w:t xml:space="preserve">2.7.1 </w:t>
                  </w:r>
                  <w:r w:rsidRPr="00881636">
                    <w:t xml:space="preserve">Хранение автотранспорта </w:t>
                  </w:r>
                </w:p>
              </w:tc>
            </w:tr>
          </w:tbl>
          <w:p w:rsidR="00A23CF2" w:rsidRPr="00881636" w:rsidRDefault="00A23CF2" w:rsidP="00D51CB6">
            <w:pPr>
              <w:jc w:val="both"/>
              <w:rPr>
                <w:rFonts w:eastAsia="Calibri"/>
              </w:rPr>
            </w:pPr>
          </w:p>
        </w:tc>
        <w:tc>
          <w:tcPr>
            <w:tcW w:w="4395" w:type="dxa"/>
            <w:shd w:val="clear" w:color="auto" w:fill="auto"/>
          </w:tcPr>
          <w:p w:rsidR="00A23CF2" w:rsidRPr="00881636" w:rsidRDefault="00A23CF2" w:rsidP="00D51CB6">
            <w:r w:rsidRPr="00881636">
              <w:t xml:space="preserve">1) Минимальная площадь земельного участка – не нормируется; </w:t>
            </w:r>
          </w:p>
          <w:p w:rsidR="00A23CF2" w:rsidRPr="00881636" w:rsidRDefault="00A23CF2" w:rsidP="00D51CB6">
            <w:pPr>
              <w:rPr>
                <w:rFonts w:eastAsia="Calibri"/>
              </w:rPr>
            </w:pPr>
            <w:r w:rsidRPr="00881636">
              <w:t>2) Максимальная площадь земельного участка – не нормируется;</w:t>
            </w:r>
          </w:p>
          <w:p w:rsidR="00A23CF2" w:rsidRPr="00881636" w:rsidRDefault="00A23CF2" w:rsidP="00D51CB6">
            <w:r w:rsidRPr="00881636">
              <w:t>3) Минимальные отступы от границ земельного участка в целях определения места допустимого размещения объекта – 1 м;</w:t>
            </w:r>
          </w:p>
          <w:p w:rsidR="00A23CF2" w:rsidRPr="00881636" w:rsidRDefault="00A23CF2" w:rsidP="00D51CB6">
            <w:r w:rsidRPr="00881636">
              <w:t>4) Предельная высота зданий, строений, сооружений от уровня земли - 6 м;</w:t>
            </w:r>
          </w:p>
          <w:p w:rsidR="00A23CF2" w:rsidRDefault="00A23CF2" w:rsidP="00D51CB6">
            <w:r w:rsidRPr="00881636">
              <w:t>5) Максимальный процент застройки земельного участка – не нормируется.</w:t>
            </w:r>
          </w:p>
          <w:p w:rsidR="00A23CF2" w:rsidRPr="00F56829" w:rsidRDefault="00A23CF2" w:rsidP="00D51CB6">
            <w:r>
              <w:rPr>
                <w:color w:val="FF0000"/>
              </w:rPr>
              <w:t>6)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tc>
        <w:tc>
          <w:tcPr>
            <w:tcW w:w="3827" w:type="dxa"/>
            <w:shd w:val="clear" w:color="auto" w:fill="auto"/>
          </w:tcPr>
          <w:p w:rsidR="00A23CF2" w:rsidRPr="00881636" w:rsidRDefault="00A23CF2" w:rsidP="00D51CB6">
            <w:r w:rsidRPr="00881636">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881636">
              <w:t>машино-места</w:t>
            </w:r>
            <w:proofErr w:type="spellEnd"/>
            <w:r w:rsidRPr="00881636">
              <w:t>, за исключением гаражей, размещение которых предусмотрено содержанием вида разрешенного</w:t>
            </w:r>
          </w:p>
        </w:tc>
      </w:tr>
      <w:tr w:rsidR="00A23CF2" w:rsidRPr="00881636" w:rsidTr="00D51CB6">
        <w:tc>
          <w:tcPr>
            <w:tcW w:w="1809" w:type="dxa"/>
            <w:shd w:val="clear" w:color="auto" w:fill="auto"/>
          </w:tcPr>
          <w:p w:rsidR="00A23CF2" w:rsidRPr="00F82429" w:rsidRDefault="00A23CF2" w:rsidP="00D51CB6">
            <w:r w:rsidRPr="00F82429">
              <w:t>3.1 Коммунальное</w:t>
            </w:r>
          </w:p>
          <w:p w:rsidR="00A23CF2" w:rsidRPr="00F82429" w:rsidRDefault="00A23CF2" w:rsidP="00D51CB6">
            <w:r w:rsidRPr="00F82429">
              <w:lastRenderedPageBreak/>
              <w:t>обслуживание.</w:t>
            </w:r>
          </w:p>
        </w:tc>
        <w:tc>
          <w:tcPr>
            <w:tcW w:w="4395" w:type="dxa"/>
            <w:shd w:val="clear" w:color="auto" w:fill="auto"/>
          </w:tcPr>
          <w:p w:rsidR="00A23CF2" w:rsidRPr="00F82429" w:rsidRDefault="00A23CF2" w:rsidP="00D51CB6">
            <w:r w:rsidRPr="00F82429">
              <w:lastRenderedPageBreak/>
              <w:t xml:space="preserve">Минимальная (максимальная) площадь </w:t>
            </w:r>
            <w:r w:rsidRPr="00F82429">
              <w:lastRenderedPageBreak/>
              <w:t>земельного участка:</w:t>
            </w:r>
          </w:p>
          <w:p w:rsidR="00A23CF2" w:rsidRPr="00F82429" w:rsidRDefault="00A23CF2" w:rsidP="00D51CB6">
            <w:r w:rsidRPr="00F82429">
              <w:t>для объектов коммунального обслуживания – 10 – (10000) кв. м;</w:t>
            </w:r>
          </w:p>
          <w:p w:rsidR="00A23CF2" w:rsidRPr="00F82429" w:rsidRDefault="00A23CF2" w:rsidP="00D51CB6">
            <w:r w:rsidRPr="00F82429">
              <w:t>для объектов инженерного обеспечения и объектов вспомогательного</w:t>
            </w:r>
          </w:p>
          <w:p w:rsidR="00A23CF2" w:rsidRPr="00F82429" w:rsidRDefault="00A23CF2" w:rsidP="00D51CB6">
            <w:r w:rsidRPr="00F82429">
              <w:t>инженерного назначения</w:t>
            </w:r>
          </w:p>
          <w:p w:rsidR="00A23CF2" w:rsidRPr="00F82429" w:rsidRDefault="00A23CF2" w:rsidP="00D51CB6">
            <w:r w:rsidRPr="00F82429">
              <w:t>от 1 кв. м;</w:t>
            </w:r>
          </w:p>
          <w:p w:rsidR="00A23CF2" w:rsidRPr="00F82429" w:rsidRDefault="00A23CF2" w:rsidP="00D51CB6">
            <w:r w:rsidRPr="00F82429">
              <w:t>максимальная высота зданий, строений, сооружений от уровня земли - 30 м;</w:t>
            </w:r>
          </w:p>
          <w:p w:rsidR="00A23CF2" w:rsidRPr="00F82429" w:rsidRDefault="00A23CF2" w:rsidP="00D51CB6">
            <w:r w:rsidRPr="00F82429">
              <w:t>максимальный процент</w:t>
            </w:r>
          </w:p>
          <w:p w:rsidR="00A23CF2" w:rsidRPr="00F82429" w:rsidRDefault="00A23CF2" w:rsidP="00D51CB6">
            <w:r w:rsidRPr="00F82429">
              <w:t>застройки в границах</w:t>
            </w:r>
          </w:p>
          <w:p w:rsidR="00A23CF2" w:rsidRDefault="00A23CF2" w:rsidP="00D51CB6">
            <w:r w:rsidRPr="00F82429">
              <w:t>земельного участка– 80%.</w:t>
            </w:r>
          </w:p>
          <w:p w:rsidR="00A23CF2" w:rsidRPr="00F56829" w:rsidRDefault="00A23CF2" w:rsidP="00D51CB6">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F82429" w:rsidRDefault="00A23CF2" w:rsidP="00D51CB6"/>
        </w:tc>
        <w:tc>
          <w:tcPr>
            <w:tcW w:w="3827" w:type="dxa"/>
            <w:shd w:val="clear" w:color="auto" w:fill="auto"/>
          </w:tcPr>
          <w:p w:rsidR="00A23CF2" w:rsidRPr="00F82429" w:rsidRDefault="00A23CF2" w:rsidP="00D51CB6">
            <w:r w:rsidRPr="00F82429">
              <w:lastRenderedPageBreak/>
              <w:t xml:space="preserve">Размещение объектов капитального </w:t>
            </w:r>
            <w:r w:rsidRPr="00F82429">
              <w:lastRenderedPageBreak/>
              <w:t>строительства в целях обеспечения</w:t>
            </w:r>
          </w:p>
          <w:p w:rsidR="00A23CF2" w:rsidRPr="00F82429" w:rsidRDefault="00A23CF2" w:rsidP="00D51CB6">
            <w:r w:rsidRPr="00F82429">
              <w:t>населения и организаций коммунальными услугами, в частности: поставка воды, тепла, электричества, газа,</w:t>
            </w:r>
          </w:p>
          <w:p w:rsidR="00A23CF2" w:rsidRPr="00F82429" w:rsidRDefault="00A23CF2" w:rsidP="00D51CB6">
            <w:r w:rsidRPr="00F82429">
              <w:t>предоставление услуг связи, отвод канализационных стоков, водозаборы, очистные сооружения, насосные</w:t>
            </w:r>
          </w:p>
          <w:p w:rsidR="00A23CF2" w:rsidRPr="00F82429" w:rsidRDefault="00A23CF2" w:rsidP="00D51CB6">
            <w:r w:rsidRPr="00F82429">
              <w:t>станции, водопроводы, линии электропередачи, трансформаторные</w:t>
            </w:r>
          </w:p>
          <w:p w:rsidR="00A23CF2" w:rsidRPr="00F82429" w:rsidRDefault="00A23CF2" w:rsidP="00D51CB6">
            <w:r w:rsidRPr="00F82429">
              <w:t>подстанции, газопроводы, линии связи, телефонные станции, канализация,</w:t>
            </w:r>
          </w:p>
        </w:tc>
      </w:tr>
      <w:tr w:rsidR="00A23CF2" w:rsidRPr="00881636" w:rsidTr="00D51CB6">
        <w:tc>
          <w:tcPr>
            <w:tcW w:w="1809" w:type="dxa"/>
            <w:shd w:val="clear" w:color="auto" w:fill="auto"/>
          </w:tcPr>
          <w:p w:rsidR="00A23CF2" w:rsidRPr="00881636" w:rsidRDefault="00A23CF2" w:rsidP="00D51CB6">
            <w:pPr>
              <w:jc w:val="both"/>
            </w:pPr>
            <w:r w:rsidRPr="00881636">
              <w:lastRenderedPageBreak/>
              <w:t>3.1.1</w:t>
            </w:r>
          </w:p>
          <w:p w:rsidR="00A23CF2" w:rsidRPr="00881636" w:rsidRDefault="00A23CF2" w:rsidP="00D51CB6">
            <w:pPr>
              <w:jc w:val="both"/>
              <w:rPr>
                <w:rFonts w:eastAsia="Calibri"/>
              </w:rPr>
            </w:pPr>
            <w:r w:rsidRPr="00881636">
              <w:t>Предоставление коммунальных услуг</w:t>
            </w:r>
          </w:p>
        </w:tc>
        <w:tc>
          <w:tcPr>
            <w:tcW w:w="4395" w:type="dxa"/>
            <w:shd w:val="clear" w:color="auto" w:fill="auto"/>
          </w:tcPr>
          <w:p w:rsidR="00A23CF2" w:rsidRPr="00881636" w:rsidRDefault="00A23CF2" w:rsidP="00D51CB6">
            <w:r w:rsidRPr="00881636">
              <w:t xml:space="preserve">1) Минимальная/максимальная площадь земельного участка – не нормируется; </w:t>
            </w:r>
          </w:p>
          <w:p w:rsidR="00A23CF2" w:rsidRPr="00881636" w:rsidRDefault="00A23CF2" w:rsidP="00D51CB6">
            <w:pPr>
              <w:rPr>
                <w:rFonts w:eastAsia="Calibri"/>
              </w:rPr>
            </w:pPr>
            <w:r w:rsidRPr="00881636">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 (за исключением линейных объектов);</w:t>
            </w:r>
          </w:p>
          <w:p w:rsidR="00A23CF2" w:rsidRPr="00881636" w:rsidRDefault="00A23CF2" w:rsidP="00D51CB6">
            <w:r w:rsidRPr="00881636">
              <w:t>3) Максимальное количество этажей – 3 этажа;</w:t>
            </w:r>
          </w:p>
          <w:p w:rsidR="00A23CF2" w:rsidRPr="00881636" w:rsidRDefault="00A23CF2" w:rsidP="00D51CB6">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881636" w:rsidRDefault="00A23CF2" w:rsidP="00D51CB6">
            <w:r w:rsidRPr="00881636">
              <w:t>5) Максимальный процент застройки в границах земельного участка – 50%, за исключением линейных объектов;</w:t>
            </w:r>
          </w:p>
          <w:p w:rsidR="00A23CF2" w:rsidRDefault="00A23CF2" w:rsidP="00D51CB6">
            <w:pPr>
              <w:jc w:val="both"/>
            </w:pPr>
            <w:r w:rsidRPr="00881636">
              <w:t>6) Минимальный процент озеленения 10% от площади земельного участка, за исключением линейных объектов.</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pPr>
              <w:jc w:val="both"/>
              <w:rPr>
                <w:rFonts w:eastAsia="Calibri"/>
              </w:rPr>
            </w:pPr>
          </w:p>
        </w:tc>
        <w:tc>
          <w:tcPr>
            <w:tcW w:w="3827" w:type="dxa"/>
            <w:shd w:val="clear" w:color="auto" w:fill="auto"/>
          </w:tcPr>
          <w:p w:rsidR="00A23CF2" w:rsidRPr="00881636" w:rsidRDefault="00A23CF2" w:rsidP="00D51CB6">
            <w:proofErr w:type="gramStart"/>
            <w:r w:rsidRPr="00881636">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r>
      <w:tr w:rsidR="00A23CF2" w:rsidRPr="00881636" w:rsidTr="00D51CB6">
        <w:tc>
          <w:tcPr>
            <w:tcW w:w="1809" w:type="dxa"/>
            <w:shd w:val="clear" w:color="auto" w:fill="auto"/>
          </w:tcPr>
          <w:p w:rsidR="00A23CF2" w:rsidRPr="00881636" w:rsidRDefault="00A23CF2" w:rsidP="00D51CB6">
            <w:pPr>
              <w:tabs>
                <w:tab w:val="center" w:pos="4677"/>
                <w:tab w:val="right" w:pos="9355"/>
              </w:tabs>
            </w:pPr>
            <w:r w:rsidRPr="00881636">
              <w:t>3.1.2 Административные здания организаций, обеспечивающих предоставление коммунальных услуг</w:t>
            </w:r>
          </w:p>
        </w:tc>
        <w:tc>
          <w:tcPr>
            <w:tcW w:w="4395" w:type="dxa"/>
            <w:shd w:val="clear" w:color="auto" w:fill="auto"/>
          </w:tcPr>
          <w:p w:rsidR="00A23CF2" w:rsidRPr="00881636" w:rsidRDefault="00A23CF2" w:rsidP="00D51CB6">
            <w:r w:rsidRPr="00881636">
              <w:t>1) Минимальная/максимальная площадь земельного участка – не нормируется;</w:t>
            </w:r>
          </w:p>
          <w:p w:rsidR="00A23CF2" w:rsidRPr="00881636" w:rsidRDefault="00A23CF2" w:rsidP="00D51CB6">
            <w:pPr>
              <w:rPr>
                <w:rFonts w:eastAsia="Calibri"/>
              </w:rPr>
            </w:pPr>
            <w:r w:rsidRPr="00881636">
              <w:t xml:space="preserve"> 2) Минимальные отступы от границ земельного участка в целях определения места допустимого размещения объекта– 5 м, от фронтальной границы земельного участка </w:t>
            </w:r>
            <w:r w:rsidRPr="00881636">
              <w:rPr>
                <w:bCs/>
              </w:rPr>
              <w:t>– 5 м;</w:t>
            </w:r>
          </w:p>
          <w:p w:rsidR="00A23CF2" w:rsidRPr="00881636" w:rsidRDefault="00A23CF2" w:rsidP="00D51CB6">
            <w:r w:rsidRPr="00881636">
              <w:t xml:space="preserve">3) Максимальное количество этажей зданий – 3 этажа; </w:t>
            </w:r>
          </w:p>
          <w:p w:rsidR="00A23CF2" w:rsidRPr="00881636" w:rsidRDefault="00A23CF2" w:rsidP="00D51CB6">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881636" w:rsidRDefault="00A23CF2" w:rsidP="00D51CB6">
            <w:pPr>
              <w:keepLines/>
              <w:overflowPunct w:val="0"/>
              <w:textAlignment w:val="baseline"/>
            </w:pPr>
            <w:r w:rsidRPr="00881636">
              <w:t>5) Максимальный процент застройки в границах земельного участка – 50%;</w:t>
            </w:r>
          </w:p>
          <w:p w:rsidR="00A23CF2" w:rsidRDefault="00A23CF2" w:rsidP="00D51CB6">
            <w:r w:rsidRPr="00881636">
              <w:t>6) Минимальный процент озеленения - 15% от площади земельного участка.</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pPr>
              <w:rPr>
                <w:rFonts w:eastAsia="Calibri"/>
              </w:rPr>
            </w:pPr>
          </w:p>
        </w:tc>
        <w:tc>
          <w:tcPr>
            <w:tcW w:w="3827" w:type="dxa"/>
            <w:shd w:val="clear" w:color="auto" w:fill="auto"/>
          </w:tcPr>
          <w:p w:rsidR="00A23CF2" w:rsidRPr="00881636" w:rsidRDefault="00A23CF2" w:rsidP="00D51CB6">
            <w:r w:rsidRPr="00881636">
              <w:t>Размещение зданий, предназначенных для приема физических и юридических лиц в связи с предоставлением им коммунальных услуг</w:t>
            </w:r>
          </w:p>
        </w:tc>
      </w:tr>
      <w:tr w:rsidR="00A23CF2" w:rsidRPr="00881636" w:rsidTr="00D51CB6">
        <w:tc>
          <w:tcPr>
            <w:tcW w:w="1809" w:type="dxa"/>
            <w:shd w:val="clear" w:color="auto" w:fill="auto"/>
          </w:tcPr>
          <w:p w:rsidR="00A23CF2" w:rsidRPr="00881636" w:rsidRDefault="00A23CF2" w:rsidP="00D51CB6">
            <w:pPr>
              <w:rPr>
                <w:rFonts w:eastAsia="Calibri"/>
                <w:color w:val="FF0000"/>
              </w:rPr>
            </w:pPr>
            <w:r w:rsidRPr="00881636">
              <w:t>3.2 Социальное обслуживание</w:t>
            </w:r>
          </w:p>
        </w:tc>
        <w:tc>
          <w:tcPr>
            <w:tcW w:w="4395" w:type="dxa"/>
            <w:shd w:val="clear" w:color="auto" w:fill="auto"/>
          </w:tcPr>
          <w:p w:rsidR="00A23CF2" w:rsidRPr="00881636" w:rsidRDefault="00A23CF2" w:rsidP="00D51CB6">
            <w:r w:rsidRPr="00881636">
              <w:t>1) Минимальная/максимальная площадь земельного участка – не нормируется;</w:t>
            </w:r>
          </w:p>
          <w:p w:rsidR="00A23CF2" w:rsidRPr="00881636" w:rsidRDefault="00A23CF2" w:rsidP="00D51CB6">
            <w:pPr>
              <w:rPr>
                <w:rFonts w:eastAsia="Calibri"/>
              </w:rPr>
            </w:pPr>
            <w:r w:rsidRPr="00881636">
              <w:t xml:space="preserve"> 2) Минимальные отступы от границ земельного участка в целях определения места допустимого размещения объекта– 5 м., от фронтальной границы земельного участка </w:t>
            </w:r>
            <w:r w:rsidRPr="00881636">
              <w:rPr>
                <w:bCs/>
              </w:rPr>
              <w:t>– 5 м;</w:t>
            </w:r>
          </w:p>
          <w:p w:rsidR="00A23CF2" w:rsidRPr="00881636" w:rsidRDefault="00A23CF2" w:rsidP="00D51CB6">
            <w:r w:rsidRPr="00881636">
              <w:t xml:space="preserve">3) Максимальное количество этажей зданий – 3 </w:t>
            </w:r>
            <w:r w:rsidRPr="00881636">
              <w:lastRenderedPageBreak/>
              <w:t xml:space="preserve">этажа; </w:t>
            </w:r>
          </w:p>
          <w:p w:rsidR="00A23CF2" w:rsidRPr="00881636" w:rsidRDefault="00A23CF2" w:rsidP="00D51CB6">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881636" w:rsidRDefault="00A23CF2" w:rsidP="00D51CB6">
            <w:pPr>
              <w:keepLines/>
              <w:overflowPunct w:val="0"/>
              <w:textAlignment w:val="baseline"/>
            </w:pPr>
            <w:r w:rsidRPr="00881636">
              <w:t>5) Максимальный процент застройки в границах земельного участка – 60%;</w:t>
            </w:r>
          </w:p>
          <w:p w:rsidR="00A23CF2" w:rsidRDefault="00A23CF2" w:rsidP="00D51CB6">
            <w:pPr>
              <w:jc w:val="both"/>
            </w:pPr>
            <w:r w:rsidRPr="00881636">
              <w:t>6) Минимальный процент озеленения - 15% от площади земельного участка.</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pPr>
              <w:jc w:val="both"/>
              <w:rPr>
                <w:rFonts w:eastAsia="Calibri"/>
              </w:rPr>
            </w:pPr>
          </w:p>
        </w:tc>
        <w:tc>
          <w:tcPr>
            <w:tcW w:w="3827" w:type="dxa"/>
            <w:shd w:val="clear" w:color="auto" w:fill="auto"/>
          </w:tcPr>
          <w:p w:rsidR="00A23CF2" w:rsidRPr="00881636" w:rsidRDefault="00A23CF2" w:rsidP="00D51CB6">
            <w:pPr>
              <w:rPr>
                <w:rFonts w:eastAsia="Calibri"/>
              </w:rPr>
            </w:pPr>
            <w:r w:rsidRPr="00881636">
              <w:lastRenderedPageBreak/>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r>
      <w:tr w:rsidR="00A23CF2" w:rsidRPr="00881636" w:rsidTr="00D51CB6">
        <w:tc>
          <w:tcPr>
            <w:tcW w:w="1809" w:type="dxa"/>
            <w:shd w:val="clear" w:color="auto" w:fill="auto"/>
          </w:tcPr>
          <w:p w:rsidR="00A23CF2" w:rsidRPr="00881636" w:rsidRDefault="00A23CF2" w:rsidP="00D51CB6">
            <w:pPr>
              <w:spacing w:after="200" w:line="276" w:lineRule="auto"/>
            </w:pPr>
            <w:r w:rsidRPr="00881636">
              <w:lastRenderedPageBreak/>
              <w:t>3.2.1  Дома социального обслуживания</w:t>
            </w:r>
          </w:p>
        </w:tc>
        <w:tc>
          <w:tcPr>
            <w:tcW w:w="4395" w:type="dxa"/>
            <w:shd w:val="clear" w:color="auto" w:fill="auto"/>
          </w:tcPr>
          <w:p w:rsidR="00A23CF2" w:rsidRPr="00881636" w:rsidRDefault="00A23CF2" w:rsidP="00D51CB6">
            <w:r w:rsidRPr="00881636">
              <w:t>1) Минимальная/максимальная площадь земельного участка – не нормируется;</w:t>
            </w:r>
          </w:p>
          <w:p w:rsidR="00A23CF2" w:rsidRPr="00881636" w:rsidRDefault="00A23CF2" w:rsidP="00D51CB6">
            <w:r w:rsidRPr="00881636">
              <w:t xml:space="preserve"> 2) Минимальные отступы от границ земельного участка в целях определения места допустимого размещения объекта – 5 м., от фронтальной границы земельного участка – 5 м;</w:t>
            </w:r>
          </w:p>
          <w:p w:rsidR="00A23CF2" w:rsidRPr="00881636" w:rsidRDefault="00A23CF2" w:rsidP="00D51CB6">
            <w:r w:rsidRPr="00881636">
              <w:t xml:space="preserve">3) Максимальное количество этажей зданий – 3 этажа; </w:t>
            </w:r>
          </w:p>
          <w:p w:rsidR="00A23CF2" w:rsidRPr="00881636" w:rsidRDefault="00A23CF2" w:rsidP="00D51CB6">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881636" w:rsidRDefault="00A23CF2" w:rsidP="00D51CB6">
            <w:r w:rsidRPr="00881636">
              <w:t>5) Максимальный процент застройки в границах земельного участка – 60%;</w:t>
            </w:r>
          </w:p>
          <w:p w:rsidR="00A23CF2" w:rsidRDefault="00A23CF2" w:rsidP="00D51CB6">
            <w:r w:rsidRPr="00881636">
              <w:t>6) Минимальный процент озеленения - 15% от площади земельного участка</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tc>
        <w:tc>
          <w:tcPr>
            <w:tcW w:w="3827" w:type="dxa"/>
            <w:shd w:val="clear" w:color="auto" w:fill="auto"/>
          </w:tcPr>
          <w:p w:rsidR="00A23CF2" w:rsidRPr="00881636" w:rsidRDefault="00A23CF2" w:rsidP="00D51CB6">
            <w:pPr>
              <w:spacing w:after="200" w:line="276" w:lineRule="auto"/>
            </w:pPr>
            <w:r w:rsidRPr="00881636">
              <w:t>Размещение зданий, предназначенных для размещения домов престарелых, домов ребенка, детских домов, пунктов ночлега для бездомных граждан;</w:t>
            </w:r>
          </w:p>
          <w:p w:rsidR="00A23CF2" w:rsidRPr="00881636" w:rsidRDefault="00A23CF2" w:rsidP="00D51CB6">
            <w:pPr>
              <w:spacing w:after="200" w:line="276" w:lineRule="auto"/>
            </w:pPr>
            <w:r w:rsidRPr="00881636">
              <w:t>размещение объектов капитального строительства для временного размещения вынужденных переселенцев, лиц, признанных беженцами</w:t>
            </w:r>
          </w:p>
        </w:tc>
      </w:tr>
      <w:tr w:rsidR="00A23CF2" w:rsidRPr="00881636" w:rsidTr="00D51CB6">
        <w:tc>
          <w:tcPr>
            <w:tcW w:w="1809" w:type="dxa"/>
            <w:shd w:val="clear" w:color="auto" w:fill="auto"/>
          </w:tcPr>
          <w:p w:rsidR="00A23CF2" w:rsidRPr="00881636" w:rsidRDefault="00A23CF2" w:rsidP="00D51CB6">
            <w:pPr>
              <w:spacing w:after="200" w:line="276" w:lineRule="auto"/>
            </w:pPr>
            <w:r w:rsidRPr="00881636">
              <w:t>3.2.2  Оказание социальной помощи населению</w:t>
            </w:r>
          </w:p>
        </w:tc>
        <w:tc>
          <w:tcPr>
            <w:tcW w:w="4395" w:type="dxa"/>
            <w:shd w:val="clear" w:color="auto" w:fill="auto"/>
          </w:tcPr>
          <w:p w:rsidR="00A23CF2" w:rsidRPr="00881636" w:rsidRDefault="00A23CF2" w:rsidP="00D51CB6">
            <w:r w:rsidRPr="00881636">
              <w:t>1) Минимальная/максимальная площадь земельного участка – не нормируется;</w:t>
            </w:r>
          </w:p>
          <w:p w:rsidR="00A23CF2" w:rsidRPr="00881636" w:rsidRDefault="00A23CF2" w:rsidP="00D51CB6">
            <w:r w:rsidRPr="00881636">
              <w:t xml:space="preserve"> 2) Минимальные отступы от границ земельного участка в целях определения места допустимого размещения объекта – 5 м., от фронтальной границы земельного участка – 5 м;</w:t>
            </w:r>
          </w:p>
          <w:p w:rsidR="00A23CF2" w:rsidRPr="00881636" w:rsidRDefault="00A23CF2" w:rsidP="00D51CB6">
            <w:r w:rsidRPr="00881636">
              <w:t xml:space="preserve">3) Максимальное количество этажей зданий – 3 этажа; </w:t>
            </w:r>
          </w:p>
          <w:p w:rsidR="00A23CF2" w:rsidRPr="00881636" w:rsidRDefault="00A23CF2" w:rsidP="00D51CB6">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881636" w:rsidRDefault="00A23CF2" w:rsidP="00D51CB6">
            <w:r w:rsidRPr="00881636">
              <w:t>5) Максимальный процент застройки в границах земельного участка – 60%;</w:t>
            </w:r>
          </w:p>
          <w:p w:rsidR="00A23CF2" w:rsidRDefault="00A23CF2" w:rsidP="00D51CB6">
            <w:r w:rsidRPr="00881636">
              <w:t>6) Минимальный процент озеленения - 15% от площади земельного участка</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tc>
        <w:tc>
          <w:tcPr>
            <w:tcW w:w="3827" w:type="dxa"/>
            <w:shd w:val="clear" w:color="auto" w:fill="auto"/>
          </w:tcPr>
          <w:p w:rsidR="00A23CF2" w:rsidRPr="00881636" w:rsidRDefault="00A23CF2" w:rsidP="00D51CB6">
            <w:r w:rsidRPr="00881636">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rsidR="00A23CF2" w:rsidRPr="00881636" w:rsidRDefault="00A23CF2" w:rsidP="00D51CB6">
            <w:r w:rsidRPr="00881636">
              <w:t>некоммерческих фондов, благотворительных организаций, клубов по интересам</w:t>
            </w:r>
          </w:p>
        </w:tc>
      </w:tr>
      <w:tr w:rsidR="00A23CF2" w:rsidRPr="00881636" w:rsidTr="00D51CB6">
        <w:tc>
          <w:tcPr>
            <w:tcW w:w="1809" w:type="dxa"/>
            <w:shd w:val="clear" w:color="auto" w:fill="auto"/>
          </w:tcPr>
          <w:p w:rsidR="00A23CF2" w:rsidRPr="00881636" w:rsidRDefault="00A23CF2" w:rsidP="00D51CB6">
            <w:pPr>
              <w:spacing w:after="200"/>
            </w:pPr>
            <w:r w:rsidRPr="00881636">
              <w:t>3.2.3 Оказание услуг связи</w:t>
            </w:r>
          </w:p>
        </w:tc>
        <w:tc>
          <w:tcPr>
            <w:tcW w:w="4395" w:type="dxa"/>
            <w:shd w:val="clear" w:color="auto" w:fill="auto"/>
          </w:tcPr>
          <w:p w:rsidR="00A23CF2" w:rsidRPr="00881636" w:rsidRDefault="00A23CF2" w:rsidP="00D51CB6">
            <w:r w:rsidRPr="00881636">
              <w:t>1) Минимальная/максимальная площадь земельного участка – не нормируется;</w:t>
            </w:r>
          </w:p>
          <w:p w:rsidR="00A23CF2" w:rsidRPr="00881636" w:rsidRDefault="00A23CF2" w:rsidP="00D51CB6">
            <w:r w:rsidRPr="00881636">
              <w:t xml:space="preserve"> 2) Минимальные отступы от границ земельного участка в целях определения места допустимого размещения объекта – 5 м., от фронтальной границы земельного участка – 5 м;</w:t>
            </w:r>
          </w:p>
          <w:p w:rsidR="00A23CF2" w:rsidRPr="00881636" w:rsidRDefault="00A23CF2" w:rsidP="00D51CB6">
            <w:r w:rsidRPr="00881636">
              <w:t xml:space="preserve">3) Максимальное количество этажей зданий – 3 этажа; </w:t>
            </w:r>
          </w:p>
          <w:p w:rsidR="00A23CF2" w:rsidRPr="00881636" w:rsidRDefault="00A23CF2" w:rsidP="00D51CB6">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881636" w:rsidRDefault="00A23CF2" w:rsidP="00D51CB6">
            <w:r w:rsidRPr="00881636">
              <w:lastRenderedPageBreak/>
              <w:t>5) Максимальный процент застройки в границах земельного участка – 60%;</w:t>
            </w:r>
          </w:p>
          <w:p w:rsidR="00A23CF2" w:rsidRDefault="00A23CF2" w:rsidP="00D51CB6">
            <w:r w:rsidRPr="00881636">
              <w:t>6) Минимальный процент озеленения - 15% от площади земельного участка</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tc>
        <w:tc>
          <w:tcPr>
            <w:tcW w:w="3827" w:type="dxa"/>
            <w:shd w:val="clear" w:color="auto" w:fill="auto"/>
          </w:tcPr>
          <w:p w:rsidR="00A23CF2" w:rsidRPr="00881636" w:rsidRDefault="00A23CF2" w:rsidP="00D51CB6">
            <w:pPr>
              <w:spacing w:after="200" w:line="276" w:lineRule="auto"/>
            </w:pPr>
            <w:r w:rsidRPr="00881636">
              <w:lastRenderedPageBreak/>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A23CF2" w:rsidRPr="00881636" w:rsidTr="00D51CB6">
        <w:tc>
          <w:tcPr>
            <w:tcW w:w="1809" w:type="dxa"/>
            <w:shd w:val="clear" w:color="auto" w:fill="auto"/>
          </w:tcPr>
          <w:p w:rsidR="00A23CF2" w:rsidRPr="00881636" w:rsidRDefault="00A23CF2" w:rsidP="00D51CB6">
            <w:pPr>
              <w:rPr>
                <w:rFonts w:eastAsia="Calibri"/>
              </w:rPr>
            </w:pPr>
            <w:r w:rsidRPr="00881636">
              <w:lastRenderedPageBreak/>
              <w:t>3.3  Бытовое обслуживание</w:t>
            </w:r>
          </w:p>
        </w:tc>
        <w:tc>
          <w:tcPr>
            <w:tcW w:w="4395" w:type="dxa"/>
            <w:shd w:val="clear" w:color="auto" w:fill="auto"/>
          </w:tcPr>
          <w:p w:rsidR="00A23CF2" w:rsidRPr="00881636" w:rsidRDefault="00A23CF2" w:rsidP="00D51CB6">
            <w:r w:rsidRPr="00881636">
              <w:t xml:space="preserve">1) Минимальная/максимальная площадь земельного участка – не нормируется; </w:t>
            </w:r>
          </w:p>
          <w:p w:rsidR="00A23CF2" w:rsidRPr="00881636" w:rsidRDefault="00A23CF2" w:rsidP="00D51CB6">
            <w:pPr>
              <w:rPr>
                <w:rFonts w:eastAsia="Calibri"/>
              </w:rPr>
            </w:pPr>
            <w:r w:rsidRPr="00881636">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A23CF2" w:rsidRPr="00881636" w:rsidRDefault="00A23CF2" w:rsidP="00D51CB6">
            <w:r w:rsidRPr="00881636">
              <w:t xml:space="preserve">3) Максимальное количество этажей зданий – 3 этажа; </w:t>
            </w:r>
          </w:p>
          <w:p w:rsidR="00A23CF2" w:rsidRPr="00881636" w:rsidRDefault="00A23CF2" w:rsidP="00D51CB6">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881636" w:rsidRDefault="00A23CF2" w:rsidP="00D51CB6">
            <w:pPr>
              <w:keepLines/>
              <w:overflowPunct w:val="0"/>
              <w:textAlignment w:val="baseline"/>
            </w:pPr>
            <w:r w:rsidRPr="00881636">
              <w:t>5) Максимальный процент застройки в границах земельного участка – 60%;</w:t>
            </w:r>
          </w:p>
          <w:p w:rsidR="00A23CF2" w:rsidRDefault="00A23CF2" w:rsidP="00D51CB6">
            <w:pPr>
              <w:jc w:val="both"/>
            </w:pPr>
            <w:r w:rsidRPr="00881636">
              <w:t>6) Минимальный процент озеленения - 15% от площади земельного участка.</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pPr>
              <w:jc w:val="both"/>
              <w:rPr>
                <w:rFonts w:eastAsia="Calibri"/>
              </w:rPr>
            </w:pPr>
          </w:p>
        </w:tc>
        <w:tc>
          <w:tcPr>
            <w:tcW w:w="3827" w:type="dxa"/>
            <w:shd w:val="clear" w:color="auto" w:fill="auto"/>
          </w:tcPr>
          <w:p w:rsidR="00A23CF2" w:rsidRPr="00881636" w:rsidRDefault="00A23CF2" w:rsidP="00D51CB6">
            <w:pPr>
              <w:rPr>
                <w:rFonts w:eastAsia="Calibri"/>
              </w:rPr>
            </w:pPr>
            <w:r w:rsidRPr="00881636">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A23CF2" w:rsidRPr="00881636" w:rsidTr="00D51CB6">
        <w:tc>
          <w:tcPr>
            <w:tcW w:w="1809" w:type="dxa"/>
            <w:shd w:val="clear" w:color="auto" w:fill="auto"/>
          </w:tcPr>
          <w:p w:rsidR="00A23CF2" w:rsidRPr="00881636" w:rsidRDefault="00A23CF2" w:rsidP="00D51CB6">
            <w:pPr>
              <w:jc w:val="both"/>
            </w:pPr>
            <w:r w:rsidRPr="00881636">
              <w:t>3.4  Здравоохранение</w:t>
            </w:r>
          </w:p>
        </w:tc>
        <w:tc>
          <w:tcPr>
            <w:tcW w:w="4395" w:type="dxa"/>
            <w:shd w:val="clear" w:color="auto" w:fill="auto"/>
          </w:tcPr>
          <w:p w:rsidR="00A23CF2" w:rsidRPr="00881636" w:rsidRDefault="00A23CF2" w:rsidP="00D51CB6">
            <w:r w:rsidRPr="00881636">
              <w:t>1) Минимальная/максимальная площадь земельного участка – не нормируется;</w:t>
            </w:r>
          </w:p>
          <w:p w:rsidR="00A23CF2" w:rsidRPr="00881636" w:rsidRDefault="00A23CF2" w:rsidP="00D51CB6">
            <w:pPr>
              <w:rPr>
                <w:rFonts w:eastAsia="Calibri"/>
              </w:rPr>
            </w:pPr>
            <w:r w:rsidRPr="00881636">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A23CF2" w:rsidRPr="00881636" w:rsidRDefault="00A23CF2" w:rsidP="00D51CB6">
            <w:r w:rsidRPr="00881636">
              <w:t xml:space="preserve">3) Максимальное количество этажей зданий – 3 этажа; </w:t>
            </w:r>
          </w:p>
          <w:p w:rsidR="00A23CF2" w:rsidRPr="00881636" w:rsidRDefault="00A23CF2" w:rsidP="00D51CB6">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881636" w:rsidRDefault="00A23CF2" w:rsidP="00D51CB6">
            <w:pPr>
              <w:keepLines/>
              <w:overflowPunct w:val="0"/>
              <w:textAlignment w:val="baseline"/>
            </w:pPr>
            <w:r w:rsidRPr="00881636">
              <w:t>5) Максимальный процент застройки в границах земельного участка – 60%;</w:t>
            </w:r>
          </w:p>
          <w:p w:rsidR="00A23CF2" w:rsidRDefault="00A23CF2" w:rsidP="00D51CB6">
            <w:pPr>
              <w:jc w:val="both"/>
            </w:pPr>
            <w:r w:rsidRPr="00881636">
              <w:t>6) Минимальный процент озеленения - 15% от площади земельного участка.</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pPr>
              <w:jc w:val="both"/>
            </w:pPr>
          </w:p>
        </w:tc>
        <w:tc>
          <w:tcPr>
            <w:tcW w:w="3827" w:type="dxa"/>
            <w:shd w:val="clear" w:color="auto" w:fill="auto"/>
          </w:tcPr>
          <w:p w:rsidR="00A23CF2" w:rsidRPr="00881636" w:rsidRDefault="00A23CF2" w:rsidP="00D51CB6">
            <w:r w:rsidRPr="00881636">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w:anchor="Par234" w:tooltip="Амбулаторно-поликлиническое обслуживание" w:history="1">
              <w:r w:rsidRPr="00881636">
                <w:t>кодами 3.4.1</w:t>
              </w:r>
            </w:hyperlink>
            <w:r w:rsidRPr="00881636">
              <w:t xml:space="preserve"> - </w:t>
            </w:r>
            <w:hyperlink w:anchor="Par238" w:tooltip="Стационарное медицинское обслуживание" w:history="1">
              <w:r w:rsidRPr="00881636">
                <w:t>3.4.2</w:t>
              </w:r>
            </w:hyperlink>
          </w:p>
        </w:tc>
      </w:tr>
      <w:tr w:rsidR="00A23CF2" w:rsidRPr="00881636" w:rsidTr="00D51CB6">
        <w:tc>
          <w:tcPr>
            <w:tcW w:w="1809" w:type="dxa"/>
          </w:tcPr>
          <w:p w:rsidR="00A23CF2" w:rsidRPr="00881636" w:rsidRDefault="00A23CF2" w:rsidP="00D51CB6">
            <w:r w:rsidRPr="00881636">
              <w:t>3.4.2 Стационарное медицинское обслуживание</w:t>
            </w:r>
          </w:p>
        </w:tc>
        <w:tc>
          <w:tcPr>
            <w:tcW w:w="4395" w:type="dxa"/>
          </w:tcPr>
          <w:p w:rsidR="00A23CF2" w:rsidRPr="00881636" w:rsidRDefault="00A23CF2" w:rsidP="00D51CB6">
            <w:r w:rsidRPr="00881636">
              <w:t>1) Минимальная/максимальная площадь земельного участка – не нормируется;</w:t>
            </w:r>
          </w:p>
          <w:p w:rsidR="00A23CF2" w:rsidRPr="00881636" w:rsidRDefault="00A23CF2" w:rsidP="00D51CB6">
            <w:r w:rsidRPr="00881636">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 5 м;</w:t>
            </w:r>
          </w:p>
          <w:p w:rsidR="00A23CF2" w:rsidRPr="00881636" w:rsidRDefault="00A23CF2" w:rsidP="00D51CB6">
            <w:r w:rsidRPr="00881636">
              <w:t xml:space="preserve">3) Максимальное количество этажей зданий – 3 этажа; </w:t>
            </w:r>
          </w:p>
          <w:p w:rsidR="00A23CF2" w:rsidRPr="00881636" w:rsidRDefault="00A23CF2" w:rsidP="00D51CB6">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881636" w:rsidRDefault="00A23CF2" w:rsidP="00D51CB6">
            <w:r w:rsidRPr="00881636">
              <w:t>5) Максимальный процент застройки в границах земельного участка – 60%;</w:t>
            </w:r>
          </w:p>
          <w:p w:rsidR="00A23CF2" w:rsidRDefault="00A23CF2" w:rsidP="00D51CB6">
            <w:r w:rsidRPr="00881636">
              <w:t>6) Минимальный процент озеленения - 15% от площади земельного участка.</w:t>
            </w:r>
          </w:p>
          <w:p w:rsidR="00A23CF2" w:rsidRPr="00F56829" w:rsidRDefault="00A23CF2" w:rsidP="00D51CB6">
            <w:r>
              <w:rPr>
                <w:color w:val="FF0000"/>
              </w:rPr>
              <w:t>7) Т</w:t>
            </w:r>
            <w:r w:rsidRPr="00451823">
              <w:rPr>
                <w:color w:val="FF0000"/>
              </w:rPr>
              <w:t>ребования к архитектурно-</w:t>
            </w:r>
            <w:r w:rsidRPr="00451823">
              <w:rPr>
                <w:color w:val="FF0000"/>
              </w:rPr>
              <w:lastRenderedPageBreak/>
              <w:t>градостроительному облику объектов капитального строительства – не установлены</w:t>
            </w:r>
            <w:r>
              <w:rPr>
                <w:color w:val="FF0000"/>
              </w:rPr>
              <w:t>.</w:t>
            </w:r>
          </w:p>
          <w:p w:rsidR="00A23CF2" w:rsidRPr="00881636" w:rsidRDefault="00A23CF2" w:rsidP="00D51CB6"/>
        </w:tc>
        <w:tc>
          <w:tcPr>
            <w:tcW w:w="3827" w:type="dxa"/>
          </w:tcPr>
          <w:p w:rsidR="00A23CF2" w:rsidRPr="00881636" w:rsidRDefault="00A23CF2" w:rsidP="00D51CB6">
            <w:r w:rsidRPr="00881636">
              <w:lastRenderedPageBreak/>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A23CF2" w:rsidRPr="00881636" w:rsidRDefault="00A23CF2" w:rsidP="00D51CB6">
            <w:r w:rsidRPr="00881636">
              <w:t>размещение станций скорой помощи;</w:t>
            </w:r>
          </w:p>
          <w:p w:rsidR="00A23CF2" w:rsidRPr="00881636" w:rsidRDefault="00A23CF2" w:rsidP="00D51CB6">
            <w:r w:rsidRPr="00881636">
              <w:t>размещение площадок санитарной авиации</w:t>
            </w:r>
          </w:p>
        </w:tc>
      </w:tr>
      <w:tr w:rsidR="00A23CF2" w:rsidRPr="00881636" w:rsidTr="00D51CB6">
        <w:tc>
          <w:tcPr>
            <w:tcW w:w="1809" w:type="dxa"/>
            <w:shd w:val="clear" w:color="auto" w:fill="auto"/>
          </w:tcPr>
          <w:p w:rsidR="00A23CF2" w:rsidRPr="00881636" w:rsidRDefault="00A23CF2" w:rsidP="00D51CB6">
            <w:pPr>
              <w:jc w:val="both"/>
            </w:pPr>
            <w:r w:rsidRPr="00881636">
              <w:lastRenderedPageBreak/>
              <w:t>3.7.1 Осуществление религиозных обрядов</w:t>
            </w:r>
          </w:p>
          <w:p w:rsidR="00A23CF2" w:rsidRPr="00881636" w:rsidRDefault="00A23CF2" w:rsidP="00D51CB6">
            <w:pPr>
              <w:jc w:val="both"/>
              <w:rPr>
                <w:rFonts w:eastAsia="Calibri"/>
              </w:rPr>
            </w:pPr>
          </w:p>
        </w:tc>
        <w:tc>
          <w:tcPr>
            <w:tcW w:w="4395" w:type="dxa"/>
            <w:shd w:val="clear" w:color="auto" w:fill="auto"/>
          </w:tcPr>
          <w:p w:rsidR="00A23CF2" w:rsidRPr="00881636" w:rsidRDefault="00A23CF2" w:rsidP="00D51CB6">
            <w:r w:rsidRPr="00881636">
              <w:t>1) Минимальная/максимальная площадь земельного участка – не нормируется;</w:t>
            </w:r>
          </w:p>
          <w:p w:rsidR="00A23CF2" w:rsidRPr="00881636" w:rsidRDefault="00A23CF2" w:rsidP="00D51CB6">
            <w:pPr>
              <w:rPr>
                <w:rFonts w:eastAsia="Calibri"/>
              </w:rPr>
            </w:pPr>
            <w:r w:rsidRPr="00881636">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A23CF2" w:rsidRPr="00881636" w:rsidRDefault="00A23CF2" w:rsidP="00D51CB6">
            <w:r w:rsidRPr="00881636">
              <w:t xml:space="preserve">3) Максимальная высота объектов капитального строительства от уровня земли -  не более 50 м; </w:t>
            </w:r>
          </w:p>
          <w:p w:rsidR="00A23CF2" w:rsidRPr="00881636" w:rsidRDefault="00A23CF2" w:rsidP="00D51CB6">
            <w:pPr>
              <w:keepLines/>
              <w:overflowPunct w:val="0"/>
              <w:textAlignment w:val="baseline"/>
            </w:pPr>
            <w:r w:rsidRPr="00881636">
              <w:t>5) Максимальный процент застройки в границах земельного участка – 50%;</w:t>
            </w:r>
          </w:p>
          <w:p w:rsidR="00A23CF2" w:rsidRDefault="00A23CF2" w:rsidP="00D51CB6">
            <w:pPr>
              <w:jc w:val="both"/>
            </w:pPr>
            <w:r w:rsidRPr="00881636">
              <w:t>6) Минимальный процент озеленения - 15% от площади земельного участка.</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pPr>
              <w:jc w:val="both"/>
              <w:rPr>
                <w:rFonts w:eastAsia="Calibri"/>
              </w:rPr>
            </w:pPr>
          </w:p>
        </w:tc>
        <w:tc>
          <w:tcPr>
            <w:tcW w:w="3827" w:type="dxa"/>
            <w:shd w:val="clear" w:color="auto" w:fill="auto"/>
          </w:tcPr>
          <w:p w:rsidR="00A23CF2" w:rsidRPr="00881636" w:rsidRDefault="00A23CF2" w:rsidP="00D51CB6">
            <w:pPr>
              <w:jc w:val="both"/>
              <w:rPr>
                <w:bCs/>
              </w:rPr>
            </w:pPr>
            <w:r w:rsidRPr="00881636">
              <w:rPr>
                <w:bC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p w:rsidR="00A23CF2" w:rsidRPr="00881636" w:rsidRDefault="00A23CF2" w:rsidP="00D51CB6">
            <w:pPr>
              <w:jc w:val="both"/>
              <w:rPr>
                <w:rFonts w:eastAsia="Calibri"/>
              </w:rPr>
            </w:pPr>
          </w:p>
        </w:tc>
      </w:tr>
      <w:tr w:rsidR="00A23CF2" w:rsidRPr="00881636" w:rsidTr="00D51CB6">
        <w:tc>
          <w:tcPr>
            <w:tcW w:w="1809" w:type="dxa"/>
            <w:shd w:val="clear" w:color="auto" w:fill="auto"/>
          </w:tcPr>
          <w:p w:rsidR="00A23CF2" w:rsidRPr="00600DDD" w:rsidRDefault="00A23CF2" w:rsidP="00D51CB6">
            <w:pPr>
              <w:jc w:val="both"/>
              <w:rPr>
                <w:rFonts w:eastAsia="Calibri"/>
              </w:rPr>
            </w:pPr>
            <w:r w:rsidRPr="00600DDD">
              <w:t>3.8.1 Государственное управление</w:t>
            </w:r>
          </w:p>
        </w:tc>
        <w:tc>
          <w:tcPr>
            <w:tcW w:w="4395" w:type="dxa"/>
            <w:shd w:val="clear" w:color="auto" w:fill="auto"/>
          </w:tcPr>
          <w:p w:rsidR="00A23CF2" w:rsidRPr="00600DDD" w:rsidRDefault="00A23CF2" w:rsidP="00D51CB6">
            <w:r w:rsidRPr="00600DDD">
              <w:t>1) Минимальная/максимальная площадь земельного участка – не нормируется;</w:t>
            </w:r>
          </w:p>
          <w:p w:rsidR="00A23CF2" w:rsidRPr="00600DDD" w:rsidRDefault="00A23CF2" w:rsidP="00D51CB6">
            <w:pPr>
              <w:rPr>
                <w:rFonts w:eastAsia="Calibri"/>
              </w:rPr>
            </w:pPr>
            <w:r w:rsidRPr="00600DDD">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600DDD">
              <w:rPr>
                <w:bCs/>
              </w:rPr>
              <w:t>– 5 м;</w:t>
            </w:r>
          </w:p>
          <w:p w:rsidR="00A23CF2" w:rsidRPr="00600DDD" w:rsidRDefault="00A23CF2" w:rsidP="00D51CB6">
            <w:r w:rsidRPr="00600DDD">
              <w:t xml:space="preserve">3) Максимальное количество этажей зданий – 3 этажа; </w:t>
            </w:r>
          </w:p>
          <w:p w:rsidR="00A23CF2" w:rsidRPr="00600DDD" w:rsidRDefault="00A23CF2" w:rsidP="00D51CB6">
            <w:pPr>
              <w:jc w:val="both"/>
            </w:pPr>
            <w:r w:rsidRPr="00600DDD">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600DDD" w:rsidRDefault="00A23CF2" w:rsidP="00D51CB6">
            <w:pPr>
              <w:keepLines/>
              <w:overflowPunct w:val="0"/>
              <w:textAlignment w:val="baseline"/>
            </w:pPr>
            <w:r w:rsidRPr="00600DDD">
              <w:t>5) Максимальный процент застройки в границах земельного участка – 50%;</w:t>
            </w:r>
          </w:p>
          <w:p w:rsidR="00A23CF2" w:rsidRDefault="00A23CF2" w:rsidP="00D51CB6">
            <w:pPr>
              <w:jc w:val="both"/>
            </w:pPr>
            <w:r w:rsidRPr="00600DDD">
              <w:t>6) Минимальный процент озеленения - 15% от площади земельного участка.</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600DDD" w:rsidRDefault="00A23CF2" w:rsidP="00D51CB6">
            <w:pPr>
              <w:jc w:val="both"/>
              <w:rPr>
                <w:rFonts w:eastAsia="Calibri"/>
              </w:rPr>
            </w:pPr>
          </w:p>
        </w:tc>
        <w:tc>
          <w:tcPr>
            <w:tcW w:w="3827" w:type="dxa"/>
            <w:shd w:val="clear" w:color="auto" w:fill="auto"/>
          </w:tcPr>
          <w:p w:rsidR="00A23CF2" w:rsidRPr="00600DDD" w:rsidRDefault="00A23CF2" w:rsidP="00D51CB6">
            <w:pPr>
              <w:rPr>
                <w:rFonts w:eastAsia="Calibri"/>
              </w:rPr>
            </w:pPr>
            <w:r w:rsidRPr="00600DDD">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A23CF2" w:rsidRPr="00881636" w:rsidTr="00D51CB6">
        <w:tc>
          <w:tcPr>
            <w:tcW w:w="1809" w:type="dxa"/>
            <w:shd w:val="clear" w:color="auto" w:fill="auto"/>
          </w:tcPr>
          <w:p w:rsidR="00A23CF2" w:rsidRPr="00600DDD" w:rsidRDefault="00A23CF2" w:rsidP="00D51CB6">
            <w:r w:rsidRPr="00600DDD">
              <w:t>3.10.1Амбулаторное ветеринарное обслуживание</w:t>
            </w:r>
          </w:p>
        </w:tc>
        <w:tc>
          <w:tcPr>
            <w:tcW w:w="4395" w:type="dxa"/>
            <w:shd w:val="clear" w:color="auto" w:fill="auto"/>
          </w:tcPr>
          <w:p w:rsidR="00A23CF2" w:rsidRPr="00600DDD" w:rsidRDefault="00A23CF2" w:rsidP="00D51CB6">
            <w:r w:rsidRPr="00600DDD">
              <w:t>1) Минимальная/максимальная площадь земельного участка – не нормируется;</w:t>
            </w:r>
          </w:p>
          <w:p w:rsidR="00A23CF2" w:rsidRPr="00600DDD" w:rsidRDefault="00A23CF2" w:rsidP="00D51CB6">
            <w:r w:rsidRPr="00600DDD">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 5 м;</w:t>
            </w:r>
          </w:p>
          <w:p w:rsidR="00A23CF2" w:rsidRPr="00600DDD" w:rsidRDefault="00A23CF2" w:rsidP="00D51CB6">
            <w:r w:rsidRPr="00600DDD">
              <w:t xml:space="preserve">3) Максимальное количество этажей зданий – 3 этажа; </w:t>
            </w:r>
          </w:p>
          <w:p w:rsidR="00A23CF2" w:rsidRPr="00600DDD" w:rsidRDefault="00A23CF2" w:rsidP="00D51CB6">
            <w:r w:rsidRPr="00600DDD">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600DDD" w:rsidRDefault="00A23CF2" w:rsidP="00D51CB6">
            <w:r w:rsidRPr="00600DDD">
              <w:t>5) Максимальный процент застройки в границах земельного участка – 60%;</w:t>
            </w:r>
          </w:p>
          <w:p w:rsidR="00A23CF2" w:rsidRDefault="00A23CF2" w:rsidP="00D51CB6">
            <w:r w:rsidRPr="00600DDD">
              <w:t>6) Минимальный процент озеленения - 15% от площади земельного участка.</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600DDD" w:rsidRDefault="00A23CF2" w:rsidP="00D51CB6"/>
        </w:tc>
        <w:tc>
          <w:tcPr>
            <w:tcW w:w="3827" w:type="dxa"/>
            <w:shd w:val="clear" w:color="auto" w:fill="auto"/>
          </w:tcPr>
          <w:p w:rsidR="00A23CF2" w:rsidRPr="00600DDD" w:rsidRDefault="00A23CF2" w:rsidP="00D51CB6">
            <w:r w:rsidRPr="00600DDD">
              <w:t>Размещение объектов капитального строительства, предназначенных для оказания ветеринарных услуг без содержания животных</w:t>
            </w:r>
          </w:p>
        </w:tc>
      </w:tr>
      <w:tr w:rsidR="00A23CF2" w:rsidRPr="00881636" w:rsidTr="00D51CB6">
        <w:tc>
          <w:tcPr>
            <w:tcW w:w="1809" w:type="dxa"/>
            <w:shd w:val="clear" w:color="auto" w:fill="auto"/>
          </w:tcPr>
          <w:p w:rsidR="00A23CF2" w:rsidRPr="00881636" w:rsidRDefault="00A23CF2" w:rsidP="00D51CB6">
            <w:pPr>
              <w:jc w:val="both"/>
            </w:pPr>
            <w:r w:rsidRPr="00881636">
              <w:t>4.0 Предпринимательство</w:t>
            </w:r>
          </w:p>
        </w:tc>
        <w:tc>
          <w:tcPr>
            <w:tcW w:w="4395" w:type="dxa"/>
            <w:shd w:val="clear" w:color="auto" w:fill="auto"/>
          </w:tcPr>
          <w:p w:rsidR="00A23CF2" w:rsidRPr="00881636" w:rsidRDefault="00A23CF2" w:rsidP="00D51CB6">
            <w:r w:rsidRPr="00881636">
              <w:t>1) Минимальная площадь земельного участка – 100 кв</w:t>
            </w:r>
            <w:proofErr w:type="gramStart"/>
            <w:r w:rsidRPr="00881636">
              <w:t>.м</w:t>
            </w:r>
            <w:proofErr w:type="gramEnd"/>
            <w:r w:rsidRPr="00881636">
              <w:t>;</w:t>
            </w:r>
          </w:p>
          <w:p w:rsidR="00A23CF2" w:rsidRPr="00881636" w:rsidRDefault="00A23CF2" w:rsidP="00D51CB6">
            <w:r w:rsidRPr="00881636">
              <w:t xml:space="preserve">2) Максимальная площадь земельного участка – не нормируется; </w:t>
            </w:r>
          </w:p>
          <w:p w:rsidR="00A23CF2" w:rsidRPr="00881636" w:rsidRDefault="00A23CF2" w:rsidP="00D51CB6">
            <w:r w:rsidRPr="00881636">
              <w:t xml:space="preserve">3) Минимальные отступы от границ земельного участка в целях определения места допустимого </w:t>
            </w:r>
            <w:r w:rsidRPr="00881636">
              <w:lastRenderedPageBreak/>
              <w:t>размещения объекта – 3 м., от фронтальной границы земельного участка – 5 м.;</w:t>
            </w:r>
          </w:p>
          <w:p w:rsidR="00A23CF2" w:rsidRPr="00881636" w:rsidRDefault="00A23CF2" w:rsidP="00D51CB6">
            <w:r w:rsidRPr="00881636">
              <w:t xml:space="preserve">4) Максимальное количество этажей зданий – 5 этажа; </w:t>
            </w:r>
          </w:p>
          <w:p w:rsidR="00A23CF2" w:rsidRPr="00881636" w:rsidRDefault="00A23CF2" w:rsidP="00D51CB6">
            <w:r w:rsidRPr="00881636">
              <w:t xml:space="preserve">5)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881636" w:rsidRDefault="00A23CF2" w:rsidP="00D51CB6">
            <w:r w:rsidRPr="00881636">
              <w:t>6) Максимальный процент застройки в границах земельного участка – 60%.</w:t>
            </w:r>
          </w:p>
          <w:p w:rsidR="00A23CF2" w:rsidRDefault="00A23CF2" w:rsidP="00D51CB6">
            <w:r w:rsidRPr="00881636">
              <w:t>7) Минимальный процент озеленения - 15% от площади земельного участка.</w:t>
            </w:r>
          </w:p>
          <w:p w:rsidR="00A23CF2" w:rsidRPr="00F56829" w:rsidRDefault="00A23CF2" w:rsidP="00D51CB6">
            <w:r>
              <w:rPr>
                <w:color w:val="FF0000"/>
              </w:rPr>
              <w:t>8)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tc>
        <w:tc>
          <w:tcPr>
            <w:tcW w:w="3827" w:type="dxa"/>
            <w:shd w:val="clear" w:color="auto" w:fill="auto"/>
          </w:tcPr>
          <w:p w:rsidR="00A23CF2" w:rsidRPr="00881636" w:rsidRDefault="00A23CF2" w:rsidP="00D51CB6">
            <w:r w:rsidRPr="00881636">
              <w:lastRenderedPageBreak/>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tc>
      </w:tr>
      <w:tr w:rsidR="00A23CF2" w:rsidRPr="00881636" w:rsidTr="00D51CB6">
        <w:tc>
          <w:tcPr>
            <w:tcW w:w="1809" w:type="dxa"/>
          </w:tcPr>
          <w:p w:rsidR="00A23CF2" w:rsidRPr="00A07326" w:rsidRDefault="00A23CF2" w:rsidP="00D51CB6">
            <w:pPr>
              <w:rPr>
                <w:rFonts w:eastAsia="Calibri"/>
              </w:rPr>
            </w:pPr>
            <w:r w:rsidRPr="00A07326">
              <w:lastRenderedPageBreak/>
              <w:t>4.1 Деловое управление</w:t>
            </w:r>
          </w:p>
        </w:tc>
        <w:tc>
          <w:tcPr>
            <w:tcW w:w="4395" w:type="dxa"/>
          </w:tcPr>
          <w:p w:rsidR="00A23CF2" w:rsidRPr="00A07326" w:rsidRDefault="00A23CF2" w:rsidP="00D51CB6">
            <w:r w:rsidRPr="00A07326">
              <w:t>1) Минимальная/максимальная площадь земельного участка – не нормируется;</w:t>
            </w:r>
          </w:p>
          <w:p w:rsidR="00A23CF2" w:rsidRPr="00A07326" w:rsidRDefault="00A23CF2" w:rsidP="00D51CB6">
            <w:pPr>
              <w:rPr>
                <w:rFonts w:eastAsia="Calibri"/>
              </w:rPr>
            </w:pPr>
            <w:r w:rsidRPr="00A07326">
              <w:t xml:space="preserve"> 2) Минимальные отступы от границ смежных земельных участков – 3 м., от фронтальной границы земельного участка </w:t>
            </w:r>
            <w:r w:rsidRPr="00A07326">
              <w:rPr>
                <w:bCs/>
              </w:rPr>
              <w:t>– 5 м;</w:t>
            </w:r>
          </w:p>
          <w:p w:rsidR="00A23CF2" w:rsidRPr="00A07326" w:rsidRDefault="00A23CF2" w:rsidP="00D51CB6">
            <w:r w:rsidRPr="00A07326">
              <w:t xml:space="preserve">3) Максимальное количество этажей зданий – 3 этажа; </w:t>
            </w:r>
          </w:p>
          <w:p w:rsidR="00A23CF2" w:rsidRPr="00A07326" w:rsidRDefault="00A23CF2" w:rsidP="00D51CB6">
            <w:pPr>
              <w:jc w:val="both"/>
            </w:pPr>
            <w:r w:rsidRPr="00A07326">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A23CF2" w:rsidRPr="00A07326" w:rsidRDefault="00A23CF2" w:rsidP="00D51CB6">
            <w:pPr>
              <w:keepLines/>
              <w:overflowPunct w:val="0"/>
              <w:textAlignment w:val="baseline"/>
            </w:pPr>
            <w:r w:rsidRPr="00A07326">
              <w:t>5) Максимальный процент застройки в границах земельного участка – 60%;</w:t>
            </w:r>
          </w:p>
          <w:p w:rsidR="00A23CF2" w:rsidRDefault="00A23CF2" w:rsidP="00D51CB6">
            <w:pPr>
              <w:jc w:val="both"/>
            </w:pPr>
            <w:r w:rsidRPr="00A07326">
              <w:t>6) Минимальный процент озеленения - 15% от площади земельного участка.</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A07326" w:rsidRDefault="00A23CF2" w:rsidP="00D51CB6">
            <w:pPr>
              <w:jc w:val="both"/>
              <w:rPr>
                <w:rFonts w:eastAsia="Calibri"/>
              </w:rPr>
            </w:pPr>
          </w:p>
        </w:tc>
        <w:tc>
          <w:tcPr>
            <w:tcW w:w="3827" w:type="dxa"/>
          </w:tcPr>
          <w:p w:rsidR="00A23CF2" w:rsidRPr="00A07326" w:rsidRDefault="00A23CF2" w:rsidP="00D51CB6">
            <w:pPr>
              <w:jc w:val="both"/>
              <w:rPr>
                <w:rFonts w:eastAsia="Calibri"/>
              </w:rPr>
            </w:pPr>
            <w:r w:rsidRPr="00A07326">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A23CF2" w:rsidRPr="00881636" w:rsidTr="00D51CB6">
        <w:tc>
          <w:tcPr>
            <w:tcW w:w="1809" w:type="dxa"/>
            <w:shd w:val="clear" w:color="auto" w:fill="auto"/>
          </w:tcPr>
          <w:p w:rsidR="00A23CF2" w:rsidRPr="00881636" w:rsidRDefault="00A23CF2" w:rsidP="00D51CB6">
            <w:pPr>
              <w:jc w:val="both"/>
              <w:rPr>
                <w:rFonts w:eastAsia="Calibri"/>
              </w:rPr>
            </w:pPr>
            <w:r w:rsidRPr="00881636">
              <w:t>4.3 Рынки</w:t>
            </w:r>
          </w:p>
        </w:tc>
        <w:tc>
          <w:tcPr>
            <w:tcW w:w="4395" w:type="dxa"/>
            <w:shd w:val="clear" w:color="auto" w:fill="auto"/>
          </w:tcPr>
          <w:p w:rsidR="00A23CF2" w:rsidRPr="00881636" w:rsidRDefault="00A23CF2" w:rsidP="00D51CB6">
            <w:r w:rsidRPr="00881636">
              <w:t>1)  Минимальная площадь земельного участка – 100 кв</w:t>
            </w:r>
            <w:proofErr w:type="gramStart"/>
            <w:r w:rsidRPr="00881636">
              <w:t>.м</w:t>
            </w:r>
            <w:proofErr w:type="gramEnd"/>
            <w:r w:rsidRPr="00881636">
              <w:t>;</w:t>
            </w:r>
          </w:p>
          <w:p w:rsidR="00A23CF2" w:rsidRPr="00881636" w:rsidRDefault="00A23CF2" w:rsidP="00D51CB6">
            <w:r w:rsidRPr="00881636">
              <w:t xml:space="preserve"> 2)  Максимальная площадь земельного участка – не нормируется;</w:t>
            </w:r>
          </w:p>
          <w:p w:rsidR="00A23CF2" w:rsidRPr="00881636" w:rsidRDefault="00A23CF2" w:rsidP="00D51CB6">
            <w:pPr>
              <w:rPr>
                <w:rFonts w:eastAsia="Calibri"/>
              </w:rPr>
            </w:pPr>
            <w:r w:rsidRPr="00881636">
              <w:t xml:space="preserve"> 3)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A23CF2" w:rsidRPr="00881636" w:rsidRDefault="00A23CF2" w:rsidP="00D51CB6">
            <w:r w:rsidRPr="00881636">
              <w:t xml:space="preserve">4) Максимальное количество этажей зданий – 2 этажа; </w:t>
            </w:r>
          </w:p>
          <w:p w:rsidR="00A23CF2" w:rsidRPr="00881636" w:rsidRDefault="00A23CF2" w:rsidP="00D51CB6">
            <w:pPr>
              <w:jc w:val="both"/>
            </w:pPr>
            <w:r w:rsidRPr="00881636">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A23CF2" w:rsidRPr="00881636" w:rsidRDefault="00A23CF2" w:rsidP="00D51CB6">
            <w:pPr>
              <w:keepLines/>
              <w:overflowPunct w:val="0"/>
              <w:textAlignment w:val="baseline"/>
            </w:pPr>
            <w:r w:rsidRPr="00881636">
              <w:t>6) Минимальный процент застройки в границах земельного участка – 50%;</w:t>
            </w:r>
          </w:p>
          <w:p w:rsidR="00A23CF2" w:rsidRDefault="00A23CF2" w:rsidP="00D51CB6">
            <w:pPr>
              <w:jc w:val="both"/>
            </w:pPr>
            <w:r w:rsidRPr="00881636">
              <w:t>7) Минимальный процент озеленения - 15% от площади земельного участка.</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pPr>
              <w:jc w:val="both"/>
              <w:rPr>
                <w:rFonts w:eastAsia="Calibri"/>
              </w:rPr>
            </w:pPr>
          </w:p>
        </w:tc>
        <w:tc>
          <w:tcPr>
            <w:tcW w:w="3827" w:type="dxa"/>
            <w:shd w:val="clear" w:color="auto" w:fill="auto"/>
          </w:tcPr>
          <w:p w:rsidR="00A23CF2" w:rsidRPr="00881636" w:rsidRDefault="00A23CF2" w:rsidP="00D51CB6">
            <w:r w:rsidRPr="00881636">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A23CF2" w:rsidRPr="00881636" w:rsidRDefault="00A23CF2" w:rsidP="00D51CB6">
            <w:pPr>
              <w:rPr>
                <w:rFonts w:eastAsia="Calibri"/>
              </w:rPr>
            </w:pPr>
            <w:r w:rsidRPr="00881636">
              <w:t>размещение гаражей и (или) стоянок для автомобилей сотрудников и посетителей рынка</w:t>
            </w:r>
          </w:p>
        </w:tc>
      </w:tr>
      <w:tr w:rsidR="00A23CF2" w:rsidRPr="00881636" w:rsidTr="00D51CB6">
        <w:tc>
          <w:tcPr>
            <w:tcW w:w="1809" w:type="dxa"/>
            <w:shd w:val="clear" w:color="auto" w:fill="auto"/>
          </w:tcPr>
          <w:p w:rsidR="00A23CF2" w:rsidRPr="00881636" w:rsidRDefault="00A23CF2" w:rsidP="00D51CB6">
            <w:pPr>
              <w:jc w:val="both"/>
              <w:rPr>
                <w:rFonts w:eastAsia="Calibri"/>
              </w:rPr>
            </w:pPr>
            <w:r w:rsidRPr="00881636">
              <w:t>4.4 Магазины</w:t>
            </w:r>
          </w:p>
        </w:tc>
        <w:tc>
          <w:tcPr>
            <w:tcW w:w="4395" w:type="dxa"/>
            <w:shd w:val="clear" w:color="auto" w:fill="auto"/>
          </w:tcPr>
          <w:p w:rsidR="00A23CF2" w:rsidRPr="00881636" w:rsidRDefault="00A23CF2" w:rsidP="00D51CB6">
            <w:r w:rsidRPr="00881636">
              <w:t>1) Минимальная площадь земельного участка – 100 кв</w:t>
            </w:r>
            <w:proofErr w:type="gramStart"/>
            <w:r w:rsidRPr="00881636">
              <w:t>.м</w:t>
            </w:r>
            <w:proofErr w:type="gramEnd"/>
            <w:r w:rsidRPr="00881636">
              <w:t>;</w:t>
            </w:r>
          </w:p>
          <w:p w:rsidR="00A23CF2" w:rsidRPr="00881636" w:rsidRDefault="00A23CF2" w:rsidP="00D51CB6">
            <w:r w:rsidRPr="00881636">
              <w:t xml:space="preserve">2) Максимальная площадь земельного участка – не нормируется; </w:t>
            </w:r>
          </w:p>
          <w:p w:rsidR="00A23CF2" w:rsidRPr="00881636" w:rsidRDefault="00A23CF2" w:rsidP="00D51CB6">
            <w:pPr>
              <w:jc w:val="both"/>
              <w:rPr>
                <w:bCs/>
              </w:rPr>
            </w:pPr>
            <w:r w:rsidRPr="00881636">
              <w:t xml:space="preserve">3)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A23CF2" w:rsidRPr="00881636" w:rsidRDefault="00A23CF2" w:rsidP="00D51CB6">
            <w:pPr>
              <w:jc w:val="both"/>
            </w:pPr>
            <w:r w:rsidRPr="00881636">
              <w:lastRenderedPageBreak/>
              <w:t xml:space="preserve">4) Максимальное количество этажей зданий – 5 этажа; </w:t>
            </w:r>
          </w:p>
          <w:p w:rsidR="00A23CF2" w:rsidRPr="00881636" w:rsidRDefault="00A23CF2" w:rsidP="00D51CB6">
            <w:pPr>
              <w:jc w:val="both"/>
            </w:pPr>
            <w:r w:rsidRPr="00881636">
              <w:t xml:space="preserve">5)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881636" w:rsidRDefault="00A23CF2" w:rsidP="00D51CB6">
            <w:pPr>
              <w:jc w:val="both"/>
            </w:pPr>
            <w:r w:rsidRPr="00881636">
              <w:t>6) Максимальный процент застройки в границах земельного участка – 60%.</w:t>
            </w:r>
          </w:p>
          <w:p w:rsidR="00A23CF2" w:rsidRDefault="00A23CF2" w:rsidP="00D51CB6">
            <w:pPr>
              <w:jc w:val="both"/>
            </w:pPr>
            <w:r w:rsidRPr="00881636">
              <w:t>7) Минимальный процент озеленения - 15% от площади земельного участка.</w:t>
            </w:r>
          </w:p>
          <w:p w:rsidR="00A23CF2" w:rsidRPr="00F56829" w:rsidRDefault="00A23CF2" w:rsidP="00D51CB6">
            <w:r>
              <w:rPr>
                <w:color w:val="FF0000"/>
              </w:rPr>
              <w:t>8)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pPr>
              <w:jc w:val="both"/>
              <w:rPr>
                <w:rFonts w:eastAsia="Calibri"/>
              </w:rPr>
            </w:pPr>
          </w:p>
        </w:tc>
        <w:tc>
          <w:tcPr>
            <w:tcW w:w="3827" w:type="dxa"/>
            <w:shd w:val="clear" w:color="auto" w:fill="auto"/>
          </w:tcPr>
          <w:p w:rsidR="00A23CF2" w:rsidRPr="00881636" w:rsidRDefault="00A23CF2" w:rsidP="00D51CB6">
            <w:pPr>
              <w:rPr>
                <w:rFonts w:eastAsia="Calibri"/>
              </w:rPr>
            </w:pPr>
            <w:r w:rsidRPr="00881636">
              <w:lastRenderedPageBreak/>
              <w:t>Размещение объектов капитального строительства, предназначенных для продажи товаров, торговая площадь которых составляет до 5000 кв. м.</w:t>
            </w:r>
          </w:p>
        </w:tc>
      </w:tr>
      <w:tr w:rsidR="00A23CF2" w:rsidRPr="00881636" w:rsidTr="00D51CB6">
        <w:tc>
          <w:tcPr>
            <w:tcW w:w="1809" w:type="dxa"/>
            <w:shd w:val="clear" w:color="auto" w:fill="auto"/>
          </w:tcPr>
          <w:p w:rsidR="00A23CF2" w:rsidRPr="00881636" w:rsidRDefault="00A23CF2" w:rsidP="00D51CB6">
            <w:pPr>
              <w:jc w:val="both"/>
              <w:rPr>
                <w:rFonts w:eastAsia="Calibri"/>
                <w:color w:val="FF0000"/>
              </w:rPr>
            </w:pPr>
            <w:r w:rsidRPr="00881636">
              <w:lastRenderedPageBreak/>
              <w:t>4.5 Банковская и страховая деятельность</w:t>
            </w:r>
          </w:p>
        </w:tc>
        <w:tc>
          <w:tcPr>
            <w:tcW w:w="4395" w:type="dxa"/>
            <w:shd w:val="clear" w:color="auto" w:fill="auto"/>
          </w:tcPr>
          <w:p w:rsidR="00A23CF2" w:rsidRPr="00881636" w:rsidRDefault="00A23CF2" w:rsidP="00D51CB6">
            <w:r w:rsidRPr="00881636">
              <w:t>1) Минимальная/максимальная площадь земельного участка – не нормируется;</w:t>
            </w:r>
          </w:p>
          <w:p w:rsidR="00A23CF2" w:rsidRPr="00881636" w:rsidRDefault="00A23CF2" w:rsidP="00D51CB6">
            <w:pPr>
              <w:rPr>
                <w:rFonts w:eastAsia="Calibri"/>
              </w:rPr>
            </w:pPr>
            <w:r w:rsidRPr="00881636">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A23CF2" w:rsidRPr="00881636" w:rsidRDefault="00A23CF2" w:rsidP="00D51CB6">
            <w:r w:rsidRPr="00881636">
              <w:t xml:space="preserve">3) Максимальное количество этажей зданий – 3 этажа; </w:t>
            </w:r>
          </w:p>
          <w:p w:rsidR="00A23CF2" w:rsidRPr="00881636" w:rsidRDefault="00A23CF2" w:rsidP="00D51CB6">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881636" w:rsidRDefault="00A23CF2" w:rsidP="00D51CB6">
            <w:pPr>
              <w:keepLines/>
              <w:overflowPunct w:val="0"/>
              <w:textAlignment w:val="baseline"/>
            </w:pPr>
            <w:r w:rsidRPr="00881636">
              <w:t>5) Максимальный процент застройки в границах земельного участка – 80%;</w:t>
            </w:r>
          </w:p>
          <w:p w:rsidR="00A23CF2" w:rsidRDefault="00A23CF2" w:rsidP="00D51CB6">
            <w:pPr>
              <w:jc w:val="both"/>
            </w:pPr>
            <w:r w:rsidRPr="00881636">
              <w:t>6) Минимальный процент озеленения - 15% от площади земельного участка.</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pPr>
              <w:jc w:val="both"/>
              <w:rPr>
                <w:rFonts w:eastAsia="Calibri"/>
              </w:rPr>
            </w:pPr>
          </w:p>
        </w:tc>
        <w:tc>
          <w:tcPr>
            <w:tcW w:w="3827" w:type="dxa"/>
            <w:shd w:val="clear" w:color="auto" w:fill="auto"/>
          </w:tcPr>
          <w:p w:rsidR="00A23CF2" w:rsidRPr="00881636" w:rsidRDefault="00A23CF2" w:rsidP="00D51CB6">
            <w:pPr>
              <w:rPr>
                <w:rFonts w:eastAsia="Calibri"/>
              </w:rPr>
            </w:pPr>
            <w:r w:rsidRPr="00881636">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A23CF2" w:rsidRPr="00881636" w:rsidTr="00D51CB6">
        <w:tc>
          <w:tcPr>
            <w:tcW w:w="1809" w:type="dxa"/>
            <w:shd w:val="clear" w:color="auto" w:fill="auto"/>
          </w:tcPr>
          <w:p w:rsidR="00A23CF2" w:rsidRPr="00881636" w:rsidRDefault="00A23CF2" w:rsidP="00D51CB6">
            <w:pPr>
              <w:rPr>
                <w:rFonts w:eastAsia="Calibri"/>
                <w:color w:val="FF0000"/>
              </w:rPr>
            </w:pPr>
            <w:r w:rsidRPr="00881636">
              <w:t>4.6 Общественное питание</w:t>
            </w:r>
          </w:p>
        </w:tc>
        <w:tc>
          <w:tcPr>
            <w:tcW w:w="4395" w:type="dxa"/>
            <w:shd w:val="clear" w:color="auto" w:fill="auto"/>
          </w:tcPr>
          <w:p w:rsidR="00A23CF2" w:rsidRPr="00881636" w:rsidRDefault="00A23CF2" w:rsidP="00D51CB6">
            <w:r w:rsidRPr="00881636">
              <w:t>1) Минимальная/максимальная площадь земельного участка – не нормируется;</w:t>
            </w:r>
          </w:p>
          <w:p w:rsidR="00A23CF2" w:rsidRPr="00881636" w:rsidRDefault="00A23CF2" w:rsidP="00D51CB6">
            <w:pPr>
              <w:jc w:val="both"/>
              <w:rPr>
                <w:bCs/>
              </w:rPr>
            </w:pPr>
            <w:r w:rsidRPr="00881636">
              <w:t xml:space="preserve">2) Минимальные отступы от границ земельного участка в целях определения места допустимого размещения объекта– 5 м., от фронтальной границы земельного участка </w:t>
            </w:r>
            <w:r w:rsidRPr="00881636">
              <w:rPr>
                <w:bCs/>
              </w:rPr>
              <w:t>– 5 м;</w:t>
            </w:r>
          </w:p>
          <w:p w:rsidR="00A23CF2" w:rsidRPr="00881636" w:rsidRDefault="00A23CF2" w:rsidP="00D51CB6">
            <w:pPr>
              <w:jc w:val="both"/>
            </w:pPr>
            <w:r w:rsidRPr="00881636">
              <w:t xml:space="preserve">3) Максимальное количество этажей зданий – 5 этажа; </w:t>
            </w:r>
          </w:p>
          <w:p w:rsidR="00A23CF2" w:rsidRPr="00881636" w:rsidRDefault="00A23CF2" w:rsidP="00D51CB6">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881636" w:rsidRDefault="00A23CF2" w:rsidP="00D51CB6">
            <w:pPr>
              <w:jc w:val="both"/>
            </w:pPr>
            <w:r w:rsidRPr="00881636">
              <w:t>5) Максимальный процент застройки в границах земельного участка – 60%;</w:t>
            </w:r>
          </w:p>
          <w:p w:rsidR="00A23CF2" w:rsidRDefault="00A23CF2" w:rsidP="00D51CB6">
            <w:pPr>
              <w:jc w:val="both"/>
            </w:pPr>
            <w:r w:rsidRPr="00881636">
              <w:t>6) Минимальный процент озеленения - 10% от площади земельного участка.</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pPr>
              <w:jc w:val="both"/>
              <w:rPr>
                <w:rFonts w:eastAsia="Calibri"/>
              </w:rPr>
            </w:pPr>
          </w:p>
        </w:tc>
        <w:tc>
          <w:tcPr>
            <w:tcW w:w="3827" w:type="dxa"/>
            <w:shd w:val="clear" w:color="auto" w:fill="auto"/>
          </w:tcPr>
          <w:p w:rsidR="00A23CF2" w:rsidRPr="00881636" w:rsidRDefault="00A23CF2" w:rsidP="00D51CB6">
            <w:pPr>
              <w:rPr>
                <w:rFonts w:eastAsia="Calibri"/>
              </w:rPr>
            </w:pPr>
            <w:r w:rsidRPr="00881636">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A23CF2" w:rsidRPr="00881636" w:rsidTr="00D51CB6">
        <w:tc>
          <w:tcPr>
            <w:tcW w:w="1809" w:type="dxa"/>
            <w:shd w:val="clear" w:color="auto" w:fill="auto"/>
          </w:tcPr>
          <w:p w:rsidR="00A23CF2" w:rsidRPr="00881636" w:rsidRDefault="00A23CF2" w:rsidP="00D51CB6">
            <w:pPr>
              <w:jc w:val="both"/>
              <w:rPr>
                <w:rFonts w:eastAsia="Calibri"/>
                <w:color w:val="FF0000"/>
              </w:rPr>
            </w:pPr>
            <w:r w:rsidRPr="00881636">
              <w:t>4.9 Служебные гаражи</w:t>
            </w:r>
          </w:p>
        </w:tc>
        <w:tc>
          <w:tcPr>
            <w:tcW w:w="4395" w:type="dxa"/>
            <w:shd w:val="clear" w:color="auto" w:fill="auto"/>
          </w:tcPr>
          <w:p w:rsidR="00A23CF2" w:rsidRPr="00881636" w:rsidRDefault="00A23CF2" w:rsidP="00D51CB6">
            <w:r w:rsidRPr="00881636">
              <w:t>1) Минимальная/максимальная площадь земельного участка – не нормируется;</w:t>
            </w:r>
          </w:p>
          <w:p w:rsidR="00A23CF2" w:rsidRPr="00881636" w:rsidRDefault="00A23CF2" w:rsidP="00D51CB6">
            <w:r w:rsidRPr="00881636">
              <w:t xml:space="preserve"> 2) Минимальные отступы от границ земельного участка в целях определения места допустимого размещения объекта– 3 м;</w:t>
            </w:r>
          </w:p>
          <w:p w:rsidR="00A23CF2" w:rsidRPr="00881636" w:rsidRDefault="00A23CF2" w:rsidP="00D51CB6">
            <w:pPr>
              <w:jc w:val="both"/>
            </w:pPr>
            <w:r w:rsidRPr="00881636">
              <w:t xml:space="preserve">3) Максимальное количество этажей  – не более 2 этажей; </w:t>
            </w:r>
          </w:p>
          <w:p w:rsidR="00A23CF2" w:rsidRPr="00881636" w:rsidRDefault="00A23CF2" w:rsidP="00D51CB6">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A23CF2" w:rsidRPr="00881636" w:rsidRDefault="00A23CF2" w:rsidP="00D51CB6">
            <w:r w:rsidRPr="00881636">
              <w:lastRenderedPageBreak/>
              <w:t>5) Максимальный процент застройки в границах земельного участка – 60%.</w:t>
            </w:r>
          </w:p>
          <w:p w:rsidR="00A23CF2" w:rsidRDefault="00A23CF2" w:rsidP="00D51CB6">
            <w:r w:rsidRPr="00881636">
              <w:t>6) Минимальный процент озеленения - 15% от площади земельного участка.</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tc>
        <w:tc>
          <w:tcPr>
            <w:tcW w:w="3827" w:type="dxa"/>
            <w:shd w:val="clear" w:color="auto" w:fill="auto"/>
          </w:tcPr>
          <w:p w:rsidR="00A23CF2" w:rsidRPr="00881636" w:rsidRDefault="00A23CF2" w:rsidP="00D51CB6">
            <w:pPr>
              <w:rPr>
                <w:rFonts w:eastAsia="Calibri"/>
              </w:rPr>
            </w:pPr>
            <w:r w:rsidRPr="00881636">
              <w:lastRenderedPageBreak/>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A23CF2" w:rsidRPr="00881636" w:rsidTr="00D51CB6">
        <w:tc>
          <w:tcPr>
            <w:tcW w:w="1809" w:type="dxa"/>
            <w:shd w:val="clear" w:color="auto" w:fill="auto"/>
          </w:tcPr>
          <w:p w:rsidR="00A23CF2" w:rsidRPr="00881636" w:rsidRDefault="00A23CF2" w:rsidP="00D51CB6">
            <w:r w:rsidRPr="00881636">
              <w:lastRenderedPageBreak/>
              <w:t>4.9.1  Объекты дорожного сервиса</w:t>
            </w:r>
          </w:p>
        </w:tc>
        <w:tc>
          <w:tcPr>
            <w:tcW w:w="4395" w:type="dxa"/>
            <w:tcBorders>
              <w:left w:val="single" w:sz="6" w:space="0" w:color="000000"/>
              <w:bottom w:val="single" w:sz="6" w:space="0" w:color="000000"/>
              <w:right w:val="single" w:sz="6" w:space="0" w:color="000000"/>
            </w:tcBorders>
            <w:shd w:val="clear" w:color="auto" w:fill="FFFFFF"/>
          </w:tcPr>
          <w:p w:rsidR="00A23CF2" w:rsidRPr="00881636" w:rsidRDefault="00A23CF2" w:rsidP="00D51CB6">
            <w:r w:rsidRPr="00881636">
              <w:t>1) Минимальная площадь земельного участка – 500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нормируется;</w:t>
            </w:r>
          </w:p>
          <w:p w:rsidR="00A23CF2" w:rsidRPr="00881636" w:rsidRDefault="00A23CF2" w:rsidP="00D51CB6">
            <w:r w:rsidRPr="00881636">
              <w:t>3) Минимальные отступы от границ земельного участка в целях определения места допустимого размещения объекта – 3 м;</w:t>
            </w:r>
          </w:p>
          <w:p w:rsidR="00A23CF2" w:rsidRPr="00881636" w:rsidRDefault="00A23CF2" w:rsidP="00D51CB6">
            <w:r w:rsidRPr="00881636">
              <w:t>4) Максимальное количество надземных этажей зданий – 3 этажа (включая мансардный этаж);</w:t>
            </w:r>
          </w:p>
          <w:p w:rsidR="00A23CF2" w:rsidRDefault="00A23CF2" w:rsidP="00D51CB6">
            <w:r w:rsidRPr="00881636">
              <w:t>5) Максимальный процент застройки участка- 50%.</w:t>
            </w:r>
          </w:p>
          <w:p w:rsidR="00A23CF2" w:rsidRPr="00F56829" w:rsidRDefault="00A23CF2" w:rsidP="00D51CB6">
            <w:r>
              <w:rPr>
                <w:color w:val="FF0000"/>
              </w:rPr>
              <w:t>6)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tc>
        <w:tc>
          <w:tcPr>
            <w:tcW w:w="3827" w:type="dxa"/>
            <w:tcBorders>
              <w:bottom w:val="single" w:sz="6" w:space="0" w:color="000000"/>
              <w:right w:val="single" w:sz="6" w:space="0" w:color="000000"/>
            </w:tcBorders>
            <w:shd w:val="clear" w:color="auto" w:fill="FFFFFF"/>
          </w:tcPr>
          <w:p w:rsidR="00A23CF2" w:rsidRPr="00881636" w:rsidRDefault="00A23CF2" w:rsidP="00D51CB6">
            <w:r w:rsidRPr="00881636">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93" w:anchor="block_14911" w:history="1">
              <w:r w:rsidRPr="00881636">
                <w:t>кодами 4.9.1.1 - 4.9.1.4</w:t>
              </w:r>
            </w:hyperlink>
          </w:p>
        </w:tc>
      </w:tr>
      <w:tr w:rsidR="00A23CF2" w:rsidRPr="00881636" w:rsidTr="00D51CB6">
        <w:tc>
          <w:tcPr>
            <w:tcW w:w="1809" w:type="dxa"/>
            <w:shd w:val="clear" w:color="auto" w:fill="auto"/>
          </w:tcPr>
          <w:p w:rsidR="00A23CF2" w:rsidRPr="00881636" w:rsidRDefault="00A23CF2" w:rsidP="00D51CB6">
            <w:r w:rsidRPr="00881636">
              <w:t>4.9.1.1 Заправка транспортных средств</w:t>
            </w:r>
          </w:p>
        </w:tc>
        <w:tc>
          <w:tcPr>
            <w:tcW w:w="4395" w:type="dxa"/>
            <w:tcBorders>
              <w:left w:val="single" w:sz="6" w:space="0" w:color="000000"/>
              <w:bottom w:val="single" w:sz="6" w:space="0" w:color="000000"/>
              <w:right w:val="single" w:sz="6" w:space="0" w:color="000000"/>
            </w:tcBorders>
            <w:shd w:val="clear" w:color="auto" w:fill="FFFFFF"/>
          </w:tcPr>
          <w:p w:rsidR="00A23CF2" w:rsidRPr="00881636" w:rsidRDefault="00A23CF2" w:rsidP="00D51CB6">
            <w:r w:rsidRPr="00881636">
              <w:t>1) Минимальная площадь земельного участка – 500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нормируется;</w:t>
            </w:r>
          </w:p>
          <w:p w:rsidR="00A23CF2" w:rsidRPr="00881636" w:rsidRDefault="00A23CF2" w:rsidP="00D51CB6">
            <w:r w:rsidRPr="00881636">
              <w:t>3) Минимальные отступы от границ земельного участка в целях определения места допустимого размещения объекта – 3 м;</w:t>
            </w:r>
          </w:p>
          <w:p w:rsidR="00A23CF2" w:rsidRPr="00881636" w:rsidRDefault="00A23CF2" w:rsidP="00D51CB6">
            <w:r w:rsidRPr="00881636">
              <w:t>4) Максимальное количество надземных этажей зданий – 3 этажа (включая мансардный этаж);</w:t>
            </w:r>
          </w:p>
          <w:p w:rsidR="00A23CF2" w:rsidRDefault="00A23CF2" w:rsidP="00D51CB6">
            <w:r w:rsidRPr="00881636">
              <w:t>5) Максимальный процент застройки участка- 50%.</w:t>
            </w:r>
          </w:p>
          <w:p w:rsidR="00A23CF2" w:rsidRPr="00F56829" w:rsidRDefault="00A23CF2" w:rsidP="00D51CB6">
            <w:r>
              <w:rPr>
                <w:color w:val="FF0000"/>
              </w:rPr>
              <w:t>6)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tc>
        <w:tc>
          <w:tcPr>
            <w:tcW w:w="3827" w:type="dxa"/>
            <w:tcBorders>
              <w:bottom w:val="single" w:sz="6" w:space="0" w:color="000000"/>
              <w:right w:val="single" w:sz="6" w:space="0" w:color="000000"/>
            </w:tcBorders>
            <w:shd w:val="clear" w:color="auto" w:fill="FFFFFF"/>
          </w:tcPr>
          <w:p w:rsidR="00A23CF2" w:rsidRPr="00881636" w:rsidRDefault="00A23CF2" w:rsidP="00D51CB6">
            <w:r w:rsidRPr="00881636">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A23CF2" w:rsidRPr="00881636" w:rsidTr="00D51CB6">
        <w:trPr>
          <w:trHeight w:val="414"/>
        </w:trPr>
        <w:tc>
          <w:tcPr>
            <w:tcW w:w="1809" w:type="dxa"/>
            <w:shd w:val="clear" w:color="auto" w:fill="auto"/>
          </w:tcPr>
          <w:p w:rsidR="00A23CF2" w:rsidRPr="00881636" w:rsidRDefault="00A23CF2" w:rsidP="00D51CB6">
            <w:r w:rsidRPr="00881636">
              <w:t>4.9.1.3 Автомобильные мойки</w:t>
            </w:r>
          </w:p>
        </w:tc>
        <w:tc>
          <w:tcPr>
            <w:tcW w:w="4395" w:type="dxa"/>
            <w:shd w:val="clear" w:color="auto" w:fill="auto"/>
          </w:tcPr>
          <w:p w:rsidR="00A23CF2" w:rsidRPr="00881636" w:rsidRDefault="00A23CF2" w:rsidP="00D51CB6">
            <w:r w:rsidRPr="00881636">
              <w:t>1) Минимальная площадь земельного участка – 500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нормируется;</w:t>
            </w:r>
          </w:p>
          <w:p w:rsidR="00A23CF2" w:rsidRPr="00881636" w:rsidRDefault="00A23CF2" w:rsidP="00D51CB6">
            <w:r w:rsidRPr="00881636">
              <w:t>3) Минимальные отступы от границ земельного участка в целях определения места допустимого размещения объекта – 3 м;</w:t>
            </w:r>
          </w:p>
          <w:p w:rsidR="00A23CF2" w:rsidRPr="00881636" w:rsidRDefault="00A23CF2" w:rsidP="00D51CB6">
            <w:r w:rsidRPr="00881636">
              <w:t>4) Максимальное количество надземных этажей зданий – 3 этажа (включая мансардный этаж);</w:t>
            </w:r>
          </w:p>
          <w:p w:rsidR="00A23CF2" w:rsidRDefault="00A23CF2" w:rsidP="00D51CB6">
            <w:r w:rsidRPr="00881636">
              <w:t>5) Максимальный процент застройки участка- 50%.</w:t>
            </w:r>
          </w:p>
          <w:p w:rsidR="00A23CF2" w:rsidRPr="00F56829" w:rsidRDefault="00A23CF2" w:rsidP="00D51CB6">
            <w:r>
              <w:rPr>
                <w:color w:val="FF0000"/>
              </w:rPr>
              <w:t>6)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tc>
        <w:tc>
          <w:tcPr>
            <w:tcW w:w="3827" w:type="dxa"/>
            <w:shd w:val="clear" w:color="auto" w:fill="auto"/>
          </w:tcPr>
          <w:p w:rsidR="00A23CF2" w:rsidRPr="00881636" w:rsidRDefault="00A23CF2" w:rsidP="00D51CB6">
            <w:r w:rsidRPr="00881636">
              <w:t>Размещение автомобильных моек, а также размещение магазинов сопутствующей торговли</w:t>
            </w:r>
          </w:p>
        </w:tc>
      </w:tr>
      <w:tr w:rsidR="00A23CF2" w:rsidRPr="00881636" w:rsidTr="00D51CB6">
        <w:tc>
          <w:tcPr>
            <w:tcW w:w="1809" w:type="dxa"/>
            <w:shd w:val="clear" w:color="auto" w:fill="auto"/>
          </w:tcPr>
          <w:p w:rsidR="00A23CF2" w:rsidRPr="00881636" w:rsidRDefault="00A23CF2" w:rsidP="00D51CB6">
            <w:r>
              <w:t>4.9.1.4</w:t>
            </w:r>
            <w:r w:rsidRPr="00881636">
              <w:t>Ремонт автомобилей</w:t>
            </w:r>
          </w:p>
        </w:tc>
        <w:tc>
          <w:tcPr>
            <w:tcW w:w="4395" w:type="dxa"/>
            <w:shd w:val="clear" w:color="auto" w:fill="auto"/>
          </w:tcPr>
          <w:p w:rsidR="00A23CF2" w:rsidRPr="00881636" w:rsidRDefault="00A23CF2" w:rsidP="00D51CB6">
            <w:r w:rsidRPr="00881636">
              <w:t>1) Минимальная площадь земельного участка – 500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нормируется;</w:t>
            </w:r>
          </w:p>
          <w:p w:rsidR="00A23CF2" w:rsidRPr="00881636" w:rsidRDefault="00A23CF2" w:rsidP="00D51CB6">
            <w:r w:rsidRPr="00881636">
              <w:t>3) Минимальные отступы от границ земельного участка в целях определения места допустимого размещения объекта – 3 м;</w:t>
            </w:r>
          </w:p>
          <w:p w:rsidR="00A23CF2" w:rsidRPr="00881636" w:rsidRDefault="00A23CF2" w:rsidP="00D51CB6">
            <w:r w:rsidRPr="00881636">
              <w:t>4) Максимальное количество надземных этажей зданий – 3 этажа (включая мансардный этаж);</w:t>
            </w:r>
          </w:p>
          <w:p w:rsidR="00A23CF2" w:rsidRDefault="00A23CF2" w:rsidP="00D51CB6">
            <w:r w:rsidRPr="00881636">
              <w:t>5) Максимальный процент застройки участка- 50%.</w:t>
            </w:r>
          </w:p>
          <w:p w:rsidR="00A23CF2" w:rsidRPr="00F56829" w:rsidRDefault="00A23CF2" w:rsidP="00D51CB6">
            <w:r>
              <w:rPr>
                <w:color w:val="FF0000"/>
              </w:rPr>
              <w:t>6) Т</w:t>
            </w:r>
            <w:r w:rsidRPr="00451823">
              <w:rPr>
                <w:color w:val="FF0000"/>
              </w:rPr>
              <w:t>ребования к архитектурно-</w:t>
            </w:r>
            <w:r w:rsidRPr="00451823">
              <w:rPr>
                <w:color w:val="FF0000"/>
              </w:rPr>
              <w:lastRenderedPageBreak/>
              <w:t>градостроительному облику объектов капитального строительства – не установлены</w:t>
            </w:r>
            <w:r>
              <w:rPr>
                <w:color w:val="FF0000"/>
              </w:rPr>
              <w:t>.</w:t>
            </w:r>
          </w:p>
          <w:p w:rsidR="00A23CF2" w:rsidRPr="00881636" w:rsidRDefault="00A23CF2" w:rsidP="00D51CB6"/>
        </w:tc>
        <w:tc>
          <w:tcPr>
            <w:tcW w:w="3827" w:type="dxa"/>
            <w:shd w:val="clear" w:color="auto" w:fill="auto"/>
          </w:tcPr>
          <w:p w:rsidR="00A23CF2" w:rsidRPr="00881636" w:rsidRDefault="00A23CF2" w:rsidP="00D51CB6">
            <w:r w:rsidRPr="00881636">
              <w:lastRenderedPageBreak/>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A23CF2" w:rsidRPr="00881636" w:rsidTr="00D51CB6">
        <w:tc>
          <w:tcPr>
            <w:tcW w:w="1809" w:type="dxa"/>
          </w:tcPr>
          <w:p w:rsidR="00A23CF2" w:rsidRPr="00881636" w:rsidRDefault="00A23CF2" w:rsidP="00D51CB6">
            <w:r w:rsidRPr="00881636">
              <w:lastRenderedPageBreak/>
              <w:t xml:space="preserve">6.8 </w:t>
            </w:r>
            <w:r w:rsidRPr="00881636">
              <w:rPr>
                <w:rFonts w:eastAsia="Calibri"/>
              </w:rPr>
              <w:t>Связь</w:t>
            </w:r>
          </w:p>
        </w:tc>
        <w:tc>
          <w:tcPr>
            <w:tcW w:w="4395" w:type="dxa"/>
          </w:tcPr>
          <w:p w:rsidR="00A23CF2" w:rsidRPr="00881636" w:rsidRDefault="00A23CF2" w:rsidP="00D51CB6">
            <w:pPr>
              <w:rPr>
                <w:rFonts w:eastAsia="Calibri"/>
              </w:rPr>
            </w:pPr>
            <w:r w:rsidRPr="00881636">
              <w:rPr>
                <w:rFonts w:eastAsia="Calibri"/>
              </w:rPr>
              <w:t>Регламенты не распространяются.</w:t>
            </w:r>
          </w:p>
          <w:p w:rsidR="00A23CF2" w:rsidRPr="00881636" w:rsidRDefault="00A23CF2" w:rsidP="00D51CB6">
            <w:pPr>
              <w:rPr>
                <w:rFonts w:eastAsia="Calibri"/>
              </w:rPr>
            </w:pPr>
            <w:r w:rsidRPr="0088163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A23CF2" w:rsidRDefault="00A23CF2" w:rsidP="00D51CB6">
            <w:pPr>
              <w:rPr>
                <w:rFonts w:eastAsia="Calibri"/>
              </w:rPr>
            </w:pPr>
            <w:r w:rsidRPr="00881636">
              <w:rPr>
                <w:rFonts w:eastAsia="Calibri"/>
              </w:rPr>
              <w:t>СП, действующими на территории Российской Федерации.</w:t>
            </w:r>
          </w:p>
          <w:p w:rsidR="00A23CF2" w:rsidRPr="00F56829" w:rsidRDefault="00A23CF2" w:rsidP="00D51CB6">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pPr>
              <w:rPr>
                <w:rFonts w:eastAsia="Calibri"/>
              </w:rPr>
            </w:pPr>
          </w:p>
        </w:tc>
        <w:tc>
          <w:tcPr>
            <w:tcW w:w="3827" w:type="dxa"/>
          </w:tcPr>
          <w:p w:rsidR="00A23CF2" w:rsidRPr="00881636" w:rsidRDefault="00A23CF2" w:rsidP="00D51CB6">
            <w:pPr>
              <w:rPr>
                <w:rFonts w:eastAsia="Calibri"/>
              </w:rPr>
            </w:pPr>
            <w:r w:rsidRPr="00881636">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A23CF2" w:rsidRPr="00881636" w:rsidRDefault="00A23CF2" w:rsidP="00D51CB6">
            <w:pPr>
              <w:rPr>
                <w:rFonts w:eastAsia="Calibri"/>
              </w:rPr>
            </w:pPr>
            <w:r w:rsidRPr="00881636">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A23CF2" w:rsidRPr="00C21B6E" w:rsidRDefault="00A23CF2" w:rsidP="00A23CF2">
      <w:pPr>
        <w:rPr>
          <w:b/>
        </w:rPr>
      </w:pPr>
    </w:p>
    <w:p w:rsidR="00A23CF2" w:rsidRPr="00C21B6E" w:rsidRDefault="00A23CF2" w:rsidP="00A23CF2">
      <w:pPr>
        <w:rPr>
          <w:b/>
        </w:rPr>
      </w:pPr>
      <w:r w:rsidRPr="00C21B6E">
        <w:rPr>
          <w:b/>
        </w:rPr>
        <w:t>3. Вспомогательные виды и параметры разрешённого использования земельных участков и объектов капитального строительства.</w:t>
      </w:r>
    </w:p>
    <w:p w:rsidR="00A23CF2" w:rsidRPr="00C21B6E" w:rsidRDefault="00A23CF2" w:rsidP="00A23CF2">
      <w:pPr>
        <w:keepLines/>
        <w:jc w:val="both"/>
      </w:pPr>
      <w:r w:rsidRPr="00C21B6E">
        <w:t xml:space="preserve">Вспомогательные виды разрешенного использования, допустимы только в качестве </w:t>
      </w:r>
      <w:proofErr w:type="gramStart"/>
      <w:r w:rsidRPr="00C21B6E">
        <w:t>дополнительных</w:t>
      </w:r>
      <w:proofErr w:type="gramEnd"/>
      <w:r w:rsidRPr="00C21B6E">
        <w:t xml:space="preserve"> по отношению к основным и условно разрешенным видам использования и осуществляемые совместно с ними.  </w:t>
      </w:r>
    </w:p>
    <w:p w:rsidR="00A23CF2" w:rsidRPr="00C21B6E" w:rsidRDefault="00A23CF2" w:rsidP="00A23CF2">
      <w:pPr>
        <w:keepLines/>
        <w:jc w:val="both"/>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4253"/>
        <w:gridCol w:w="3969"/>
      </w:tblGrid>
      <w:tr w:rsidR="00A23CF2" w:rsidRPr="00C21B6E" w:rsidTr="00D51CB6">
        <w:trPr>
          <w:trHeight w:val="140"/>
        </w:trPr>
        <w:tc>
          <w:tcPr>
            <w:tcW w:w="1809" w:type="dxa"/>
            <w:shd w:val="clear" w:color="auto" w:fill="auto"/>
            <w:vAlign w:val="center"/>
          </w:tcPr>
          <w:p w:rsidR="00A23CF2" w:rsidRPr="00C21B6E" w:rsidRDefault="00A23CF2" w:rsidP="00D51CB6">
            <w:pPr>
              <w:jc w:val="center"/>
              <w:rPr>
                <w:sz w:val="16"/>
                <w:szCs w:val="16"/>
              </w:rPr>
            </w:pPr>
            <w:r w:rsidRPr="00C21B6E">
              <w:rPr>
                <w:sz w:val="16"/>
                <w:szCs w:val="16"/>
              </w:rPr>
              <w:t>НАИМЕНОВАНИЕ ВИДА РАЗРЕШЕННОГО ИСПОЛЬЗОВАНИЯ ЗЕМЕЛЬНОГО УЧАСТКА</w:t>
            </w:r>
          </w:p>
          <w:p w:rsidR="00A23CF2" w:rsidRPr="00C21B6E" w:rsidRDefault="00A23CF2" w:rsidP="00D51CB6">
            <w:pPr>
              <w:jc w:val="center"/>
              <w:rPr>
                <w:rFonts w:eastAsia="Calibri"/>
              </w:rPr>
            </w:pPr>
            <w:r w:rsidRPr="00C21B6E">
              <w:rPr>
                <w:sz w:val="16"/>
                <w:szCs w:val="16"/>
              </w:rPr>
              <w:t>(код по классификатору</w:t>
            </w:r>
            <w:r w:rsidRPr="00C21B6E">
              <w:rPr>
                <w:rFonts w:eastAsia="Calibri"/>
                <w:sz w:val="16"/>
                <w:szCs w:val="16"/>
              </w:rPr>
              <w:t>)</w:t>
            </w:r>
          </w:p>
        </w:tc>
        <w:tc>
          <w:tcPr>
            <w:tcW w:w="4253" w:type="dxa"/>
            <w:shd w:val="clear" w:color="auto" w:fill="auto"/>
            <w:vAlign w:val="center"/>
          </w:tcPr>
          <w:p w:rsidR="00A23CF2" w:rsidRPr="00C21B6E" w:rsidRDefault="00A23CF2" w:rsidP="00D51CB6">
            <w:pPr>
              <w:jc w:val="center"/>
              <w:rPr>
                <w:rFonts w:eastAsia="Calibri"/>
              </w:rPr>
            </w:pPr>
            <w:r w:rsidRPr="00C21B6E">
              <w:rPr>
                <w:sz w:val="16"/>
                <w:szCs w:val="16"/>
              </w:rPr>
              <w:t>ПАРАМЕТРЫ РАЗРЕШЕННОГО ИСПОЛЬЗОВАНИЯ</w:t>
            </w:r>
          </w:p>
        </w:tc>
        <w:tc>
          <w:tcPr>
            <w:tcW w:w="3969" w:type="dxa"/>
            <w:shd w:val="clear" w:color="auto" w:fill="auto"/>
            <w:vAlign w:val="center"/>
          </w:tcPr>
          <w:p w:rsidR="00A23CF2" w:rsidRPr="00C21B6E" w:rsidRDefault="00A23CF2" w:rsidP="00D51CB6">
            <w:pPr>
              <w:jc w:val="center"/>
              <w:rPr>
                <w:rFonts w:eastAsia="Calibri"/>
              </w:rPr>
            </w:pPr>
            <w:r w:rsidRPr="00C21B6E">
              <w:rPr>
                <w:sz w:val="16"/>
                <w:szCs w:val="16"/>
              </w:rPr>
              <w:t>ОПИСАНИЕ ВИДА РАЗРЕШЕННОГО ИСПОЛЬЗОВАНИЯ ЗЕМЕЛЬНОГО УЧАСТКА</w:t>
            </w:r>
          </w:p>
        </w:tc>
      </w:tr>
      <w:tr w:rsidR="00A23CF2" w:rsidRPr="00C21B6E" w:rsidTr="00D51CB6">
        <w:trPr>
          <w:trHeight w:val="140"/>
        </w:trPr>
        <w:tc>
          <w:tcPr>
            <w:tcW w:w="1809" w:type="dxa"/>
            <w:shd w:val="clear" w:color="auto" w:fill="auto"/>
          </w:tcPr>
          <w:p w:rsidR="00A23CF2" w:rsidRPr="00C21B6E" w:rsidRDefault="00A23CF2" w:rsidP="00D51CB6">
            <w:pPr>
              <w:rPr>
                <w:rFonts w:eastAsia="Calibri"/>
              </w:rPr>
            </w:pPr>
            <w:r w:rsidRPr="00C21B6E">
              <w:t>Объекты хозяйственного назначения</w:t>
            </w:r>
          </w:p>
        </w:tc>
        <w:tc>
          <w:tcPr>
            <w:tcW w:w="4253" w:type="dxa"/>
            <w:shd w:val="clear" w:color="auto" w:fill="auto"/>
          </w:tcPr>
          <w:p w:rsidR="00A23CF2" w:rsidRPr="00C21B6E" w:rsidRDefault="00A23CF2" w:rsidP="00D51CB6">
            <w:r w:rsidRPr="00C21B6E">
              <w:t xml:space="preserve">1) Минимальная/максимальная площадь земельных участков – принимать в соответствии с основным видом разрешенного использования земельного участка; </w:t>
            </w:r>
          </w:p>
          <w:p w:rsidR="00A23CF2" w:rsidRPr="00C21B6E" w:rsidRDefault="00A23CF2" w:rsidP="00D51CB6">
            <w:r w:rsidRPr="00C21B6E">
              <w:t>2) Максимальное количество надземных этажей – не более 1 этажа,</w:t>
            </w:r>
          </w:p>
          <w:p w:rsidR="00A23CF2" w:rsidRPr="00C21B6E" w:rsidRDefault="00A23CF2" w:rsidP="00D51CB6">
            <w:pPr>
              <w:jc w:val="both"/>
            </w:pPr>
            <w:r w:rsidRPr="00C21B6E">
              <w:t>3) Размещение навесов должно осуществляться с учетом противопожарных требований и соблюдения нормативной продолжительности инсоляции придомовых территорий и жилых помещений. Устройство навесов не должно ущемлять законных интересов соседних домовладельцев, в части водоотведения атмосферных осадков с кровли навесов, при устройстве навесов минимальный отступ от границы смежного земельного участка – 1м;</w:t>
            </w:r>
          </w:p>
          <w:p w:rsidR="00A23CF2" w:rsidRPr="00C21B6E" w:rsidRDefault="00A23CF2" w:rsidP="00D51CB6">
            <w:pPr>
              <w:jc w:val="both"/>
            </w:pPr>
            <w:r w:rsidRPr="00C21B6E">
              <w:t xml:space="preserve">4) 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 </w:t>
            </w:r>
            <w:proofErr w:type="gramStart"/>
            <w:r w:rsidRPr="00C21B6E">
              <w:t>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 м;</w:t>
            </w:r>
            <w:proofErr w:type="gramEnd"/>
          </w:p>
          <w:p w:rsidR="00A23CF2" w:rsidRDefault="00A23CF2" w:rsidP="00D51CB6">
            <w:pPr>
              <w:jc w:val="both"/>
            </w:pPr>
            <w:r w:rsidRPr="00C21B6E">
              <w:t>6) Остальные предельные параметры застройки (отступы от границ земельного участка, максимальный процент застройки) принимать в соответствии с основным видом разрешенного использования земельного участка.</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C21B6E" w:rsidRDefault="00A23CF2" w:rsidP="00D51CB6">
            <w:pPr>
              <w:jc w:val="both"/>
            </w:pPr>
          </w:p>
        </w:tc>
        <w:tc>
          <w:tcPr>
            <w:tcW w:w="3969" w:type="dxa"/>
            <w:shd w:val="clear" w:color="auto" w:fill="auto"/>
          </w:tcPr>
          <w:p w:rsidR="00A23CF2" w:rsidRPr="00C21B6E" w:rsidRDefault="00A23CF2" w:rsidP="00D51CB6">
            <w:r w:rsidRPr="00C21B6E">
              <w:lastRenderedPageBreak/>
              <w:t>- хозяйственные постройки, летние кухни, беседки, кладовые, подвалы;</w:t>
            </w:r>
          </w:p>
          <w:p w:rsidR="00A23CF2" w:rsidRPr="00C21B6E" w:rsidRDefault="00A23CF2" w:rsidP="00D51CB6">
            <w:r w:rsidRPr="00C21B6E">
              <w:t>- сады, огороды, палисадники;</w:t>
            </w:r>
          </w:p>
          <w:p w:rsidR="00A23CF2" w:rsidRPr="00C21B6E" w:rsidRDefault="00A23CF2" w:rsidP="00D51CB6">
            <w:r w:rsidRPr="00C21B6E">
              <w:t>- теплицы, оранжереи индивидуального пользования;</w:t>
            </w:r>
          </w:p>
          <w:p w:rsidR="00A23CF2" w:rsidRPr="00C21B6E" w:rsidRDefault="00A23CF2" w:rsidP="00D51CB6">
            <w:r w:rsidRPr="00C21B6E">
              <w:t xml:space="preserve">- бассейны, бани и сауны индивидуального использования; </w:t>
            </w:r>
          </w:p>
          <w:p w:rsidR="00A23CF2" w:rsidRPr="00C21B6E" w:rsidRDefault="00A23CF2" w:rsidP="00D51CB6">
            <w:r w:rsidRPr="00C21B6E">
              <w:t>- индивидуальные надворные туалеты гидронепроницаемые выгреба, септики;</w:t>
            </w:r>
          </w:p>
          <w:p w:rsidR="00A23CF2" w:rsidRPr="00C21B6E" w:rsidRDefault="00A23CF2" w:rsidP="00D51CB6">
            <w:r w:rsidRPr="00C21B6E">
              <w:t>-индивидуальные резервуары для хранения воды, скважины для забора воды, индивидуальные колодцы.</w:t>
            </w:r>
          </w:p>
          <w:p w:rsidR="00A23CF2" w:rsidRPr="00C21B6E" w:rsidRDefault="00A23CF2" w:rsidP="00D51CB6">
            <w:r w:rsidRPr="00C21B6E">
              <w:t>Благоустройство и озеленение.</w:t>
            </w:r>
          </w:p>
          <w:p w:rsidR="00A23CF2" w:rsidRPr="00C21B6E" w:rsidRDefault="00A23CF2" w:rsidP="00D51CB6">
            <w:pPr>
              <w:rPr>
                <w:rFonts w:eastAsia="Calibri"/>
              </w:rPr>
            </w:pPr>
            <w:r w:rsidRPr="00C21B6E">
              <w:t>Навесы, террасы.</w:t>
            </w:r>
          </w:p>
        </w:tc>
      </w:tr>
      <w:tr w:rsidR="00A23CF2" w:rsidRPr="00C21B6E" w:rsidTr="00D51CB6">
        <w:trPr>
          <w:trHeight w:val="140"/>
        </w:trPr>
        <w:tc>
          <w:tcPr>
            <w:tcW w:w="1809" w:type="dxa"/>
          </w:tcPr>
          <w:p w:rsidR="00A23CF2" w:rsidRPr="00C21B6E" w:rsidRDefault="00A23CF2" w:rsidP="00D51CB6">
            <w:r w:rsidRPr="00C21B6E">
              <w:lastRenderedPageBreak/>
              <w:t>7.5 Трубопроводный транспорт</w:t>
            </w:r>
          </w:p>
        </w:tc>
        <w:tc>
          <w:tcPr>
            <w:tcW w:w="4253" w:type="dxa"/>
          </w:tcPr>
          <w:p w:rsidR="00A23CF2" w:rsidRPr="00C21B6E" w:rsidRDefault="00A23CF2" w:rsidP="00D51CB6">
            <w:pPr>
              <w:rPr>
                <w:rFonts w:eastAsia="Calibri"/>
              </w:rPr>
            </w:pPr>
            <w:r w:rsidRPr="00C21B6E">
              <w:rPr>
                <w:rFonts w:eastAsia="Calibri"/>
              </w:rPr>
              <w:t>Регламенты не распространяются.</w:t>
            </w:r>
          </w:p>
          <w:p w:rsidR="00A23CF2" w:rsidRDefault="00A23CF2" w:rsidP="00D51CB6">
            <w:pPr>
              <w:rPr>
                <w:rFonts w:eastAsia="Calibri"/>
              </w:rPr>
            </w:pPr>
            <w:r w:rsidRPr="00C21B6E">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 СП, действующими на территории Российской Федерации.</w:t>
            </w:r>
          </w:p>
          <w:p w:rsidR="00A23CF2" w:rsidRPr="00F56829" w:rsidRDefault="00A23CF2" w:rsidP="00D51CB6">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C21B6E" w:rsidRDefault="00A23CF2" w:rsidP="00D51CB6">
            <w:pPr>
              <w:rPr>
                <w:rFonts w:eastAsia="Calibri"/>
              </w:rPr>
            </w:pPr>
          </w:p>
        </w:tc>
        <w:tc>
          <w:tcPr>
            <w:tcW w:w="3969" w:type="dxa"/>
          </w:tcPr>
          <w:p w:rsidR="00A23CF2" w:rsidRPr="00C21B6E" w:rsidRDefault="00A23CF2" w:rsidP="00D51CB6">
            <w:pPr>
              <w:rPr>
                <w:rFonts w:eastAsia="Calibri"/>
              </w:rPr>
            </w:pPr>
            <w:r w:rsidRPr="00C21B6E">
              <w:rPr>
                <w:rFonts w:eastAsia="Calibri"/>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A23CF2" w:rsidRPr="00C21B6E" w:rsidTr="00D51CB6">
        <w:trPr>
          <w:trHeight w:val="140"/>
        </w:trPr>
        <w:tc>
          <w:tcPr>
            <w:tcW w:w="1809" w:type="dxa"/>
          </w:tcPr>
          <w:p w:rsidR="00A23CF2" w:rsidRPr="00C21B6E" w:rsidRDefault="00A23CF2" w:rsidP="00D51CB6">
            <w:pPr>
              <w:rPr>
                <w:rFonts w:eastAsia="SimSun"/>
                <w:lang w:eastAsia="zh-CN"/>
              </w:rPr>
            </w:pPr>
            <w:r w:rsidRPr="00C21B6E">
              <w:rPr>
                <w:rFonts w:eastAsia="Calibri"/>
                <w:lang w:eastAsia="en-US"/>
              </w:rPr>
              <w:t>Площадки для сбора твердых бытовых отходов.</w:t>
            </w:r>
          </w:p>
        </w:tc>
        <w:tc>
          <w:tcPr>
            <w:tcW w:w="4253" w:type="dxa"/>
          </w:tcPr>
          <w:p w:rsidR="00A23CF2" w:rsidRPr="00C21B6E" w:rsidRDefault="00A23CF2" w:rsidP="00D51CB6">
            <w:r w:rsidRPr="00C21B6E">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A23CF2" w:rsidRPr="00C21B6E" w:rsidRDefault="00A23CF2" w:rsidP="00D51CB6">
            <w:pPr>
              <w:jc w:val="both"/>
            </w:pPr>
            <w:r w:rsidRPr="00C21B6E">
              <w:t xml:space="preserve">2) Общее количество контейнеров не более 5 </w:t>
            </w:r>
            <w:proofErr w:type="spellStart"/>
            <w:proofErr w:type="gramStart"/>
            <w:r w:rsidRPr="00C21B6E">
              <w:t>шт</w:t>
            </w:r>
            <w:proofErr w:type="spellEnd"/>
            <w:proofErr w:type="gramEnd"/>
            <w:r w:rsidRPr="00C21B6E">
              <w:t>;</w:t>
            </w:r>
          </w:p>
          <w:p w:rsidR="00A23CF2" w:rsidRPr="00C21B6E" w:rsidRDefault="00A23CF2" w:rsidP="00D51CB6">
            <w:pPr>
              <w:jc w:val="both"/>
            </w:pPr>
            <w:r w:rsidRPr="00C21B6E">
              <w:t>Высота  - не более 2 м;</w:t>
            </w:r>
          </w:p>
          <w:p w:rsidR="00A23CF2" w:rsidRDefault="00A23CF2" w:rsidP="00D51CB6">
            <w:r w:rsidRPr="00C21B6E">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p w:rsidR="00A23CF2" w:rsidRPr="00F56829" w:rsidRDefault="00A23CF2" w:rsidP="00D51CB6">
            <w:r>
              <w:rPr>
                <w:color w:val="FF0000"/>
              </w:rPr>
              <w:t>4)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C21B6E" w:rsidRDefault="00A23CF2" w:rsidP="00D51CB6">
            <w:pPr>
              <w:rPr>
                <w:rFonts w:eastAsia="SimSun"/>
                <w:lang w:eastAsia="zh-CN"/>
              </w:rPr>
            </w:pPr>
          </w:p>
        </w:tc>
        <w:tc>
          <w:tcPr>
            <w:tcW w:w="3969" w:type="dxa"/>
          </w:tcPr>
          <w:p w:rsidR="00A23CF2" w:rsidRPr="00C21B6E" w:rsidRDefault="00A23CF2" w:rsidP="00D51CB6">
            <w:pPr>
              <w:rPr>
                <w:rFonts w:eastAsia="Calibri"/>
              </w:rPr>
            </w:pPr>
          </w:p>
        </w:tc>
      </w:tr>
    </w:tbl>
    <w:p w:rsidR="00A23CF2" w:rsidRPr="00C21B6E" w:rsidRDefault="00A23CF2" w:rsidP="00A23CF2">
      <w:pPr>
        <w:keepNext/>
        <w:jc w:val="center"/>
        <w:outlineLvl w:val="2"/>
        <w:rPr>
          <w:rFonts w:eastAsia="Calibri"/>
          <w:b/>
          <w:bCs/>
          <w:u w:val="single"/>
          <w:lang w:eastAsia="en-US"/>
        </w:rPr>
      </w:pPr>
    </w:p>
    <w:p w:rsidR="00A23CF2" w:rsidRPr="00A07326" w:rsidRDefault="00A23CF2" w:rsidP="00A23CF2">
      <w:pPr>
        <w:spacing w:after="200" w:line="228" w:lineRule="auto"/>
        <w:ind w:right="-1" w:firstLine="709"/>
        <w:jc w:val="both"/>
        <w:rPr>
          <w:rFonts w:eastAsia="SimSun"/>
          <w:lang w:eastAsia="zh-CN"/>
        </w:rPr>
      </w:pPr>
      <w:r w:rsidRPr="00A07326">
        <w:rPr>
          <w:rFonts w:eastAsia="Calibri"/>
          <w:b/>
          <w:bCs/>
          <w:u w:val="single"/>
          <w:lang w:eastAsia="en-US"/>
        </w:rPr>
        <w:t>Примечание:</w:t>
      </w:r>
      <w:r w:rsidRPr="00A07326">
        <w:rPr>
          <w:rFonts w:eastAsia="Calibri"/>
          <w:bCs/>
          <w:lang w:eastAsia="en-US"/>
        </w:rPr>
        <w:t xml:space="preserve"> </w:t>
      </w:r>
      <w:r w:rsidRPr="00A07326">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A23CF2" w:rsidRPr="00A07326" w:rsidRDefault="00A23CF2" w:rsidP="00A23CF2">
      <w:pPr>
        <w:spacing w:line="228" w:lineRule="auto"/>
        <w:ind w:firstLine="709"/>
        <w:jc w:val="both"/>
        <w:rPr>
          <w:rFonts w:eastAsia="SimSun"/>
          <w:lang w:eastAsia="zh-CN"/>
        </w:rPr>
      </w:pPr>
      <w:r w:rsidRPr="00A07326">
        <w:rPr>
          <w:rFonts w:eastAsia="SimSun"/>
          <w:lang w:eastAsia="zh-CN"/>
        </w:rPr>
        <w:t xml:space="preserve">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w:t>
      </w:r>
      <w:proofErr w:type="spellStart"/>
      <w:proofErr w:type="gramStart"/>
      <w:r w:rsidRPr="00A07326">
        <w:rPr>
          <w:rFonts w:eastAsia="SimSun"/>
          <w:lang w:eastAsia="zh-CN"/>
        </w:rPr>
        <w:t>дренажно</w:t>
      </w:r>
      <w:proofErr w:type="spellEnd"/>
      <w:r w:rsidRPr="00A07326">
        <w:rPr>
          <w:rFonts w:eastAsia="SimSun"/>
          <w:lang w:eastAsia="zh-CN"/>
        </w:rPr>
        <w:t xml:space="preserve"> - защитных</w:t>
      </w:r>
      <w:proofErr w:type="gramEnd"/>
      <w:r w:rsidRPr="00A07326">
        <w:rPr>
          <w:rFonts w:eastAsia="SimSun"/>
          <w:lang w:eastAsia="zh-CN"/>
        </w:rPr>
        <w:t xml:space="preserve">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w:t>
      </w:r>
      <w:proofErr w:type="spellStart"/>
      <w:r w:rsidRPr="00A07326">
        <w:rPr>
          <w:rFonts w:eastAsia="SimSun"/>
          <w:lang w:eastAsia="zh-CN"/>
        </w:rPr>
        <w:t>СНиП</w:t>
      </w:r>
      <w:proofErr w:type="spellEnd"/>
      <w:r w:rsidRPr="00A07326">
        <w:rPr>
          <w:rFonts w:eastAsia="SimSun"/>
          <w:lang w:eastAsia="zh-CN"/>
        </w:rPr>
        <w:t xml:space="preserve"> 22-02-2003».</w:t>
      </w:r>
    </w:p>
    <w:p w:rsidR="00A23CF2" w:rsidRPr="00A07326" w:rsidRDefault="00A23CF2" w:rsidP="00A23CF2">
      <w:pPr>
        <w:spacing w:line="228" w:lineRule="auto"/>
        <w:ind w:firstLine="709"/>
        <w:jc w:val="both"/>
      </w:pPr>
      <w:r w:rsidRPr="00A07326">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A23CF2" w:rsidRPr="00A07326" w:rsidRDefault="00A23CF2" w:rsidP="00A23CF2">
      <w:pPr>
        <w:spacing w:line="228" w:lineRule="auto"/>
        <w:ind w:firstLine="709"/>
        <w:jc w:val="both"/>
      </w:pPr>
      <w:r w:rsidRPr="00A07326">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A23CF2" w:rsidRPr="00A07326" w:rsidRDefault="00A23CF2" w:rsidP="00A23CF2">
      <w:pPr>
        <w:spacing w:line="228" w:lineRule="auto"/>
        <w:ind w:firstLine="709"/>
        <w:jc w:val="both"/>
      </w:pPr>
      <w:r w:rsidRPr="00A07326">
        <w:t>2) использование сточных вод в целях регулирования плодородия почв;</w:t>
      </w:r>
    </w:p>
    <w:p w:rsidR="00A23CF2" w:rsidRPr="00A07326" w:rsidRDefault="00A23CF2" w:rsidP="00A23CF2">
      <w:pPr>
        <w:spacing w:line="228" w:lineRule="auto"/>
        <w:ind w:firstLine="709"/>
        <w:jc w:val="both"/>
      </w:pPr>
      <w:r w:rsidRPr="00A07326">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A23CF2" w:rsidRPr="00A07326" w:rsidRDefault="00A23CF2" w:rsidP="00A23CF2">
      <w:pPr>
        <w:keepNext/>
        <w:jc w:val="both"/>
        <w:outlineLvl w:val="2"/>
        <w:rPr>
          <w:rFonts w:eastAsia="Calibri"/>
          <w:bCs/>
          <w:lang w:eastAsia="en-US"/>
        </w:rPr>
      </w:pPr>
      <w:r w:rsidRPr="00A07326">
        <w:t xml:space="preserve">         4) осуществление авиационных мер по борьбе с вредными организмами.</w:t>
      </w:r>
    </w:p>
    <w:p w:rsidR="00A23CF2" w:rsidRPr="00C21B6E" w:rsidRDefault="00A23CF2" w:rsidP="00A23CF2">
      <w:pPr>
        <w:spacing w:after="200" w:line="276" w:lineRule="auto"/>
        <w:jc w:val="center"/>
        <w:rPr>
          <w:rFonts w:eastAsia="Calibri"/>
          <w:b/>
          <w:snapToGrid w:val="0"/>
          <w:u w:val="single"/>
          <w:lang w:eastAsia="en-US"/>
        </w:rPr>
      </w:pPr>
    </w:p>
    <w:p w:rsidR="00A23CF2" w:rsidRPr="00C21B6E" w:rsidRDefault="00A23CF2" w:rsidP="00A23CF2">
      <w:pPr>
        <w:keepNext/>
        <w:spacing w:before="120"/>
        <w:jc w:val="center"/>
        <w:outlineLvl w:val="2"/>
        <w:rPr>
          <w:rFonts w:eastAsia="SimSun"/>
          <w:b/>
          <w:bCs/>
          <w:lang w:eastAsia="zh-CN"/>
        </w:rPr>
      </w:pPr>
      <w:r w:rsidRPr="00C21B6E">
        <w:rPr>
          <w:rFonts w:eastAsia="SimSun"/>
          <w:b/>
          <w:bCs/>
          <w:lang w:eastAsia="zh-CN"/>
        </w:rPr>
        <w:t>ОБЩЕСТВЕННО – ДЕЛОВЫЕ  ЗОНЫ</w:t>
      </w:r>
    </w:p>
    <w:p w:rsidR="00A23CF2" w:rsidRPr="00C21B6E" w:rsidRDefault="00A23CF2" w:rsidP="00A23CF2">
      <w:pPr>
        <w:keepNext/>
        <w:spacing w:before="120"/>
        <w:jc w:val="center"/>
        <w:outlineLvl w:val="2"/>
        <w:rPr>
          <w:rFonts w:eastAsia="SimSun"/>
          <w:b/>
          <w:bCs/>
          <w:u w:val="single"/>
          <w:lang w:eastAsia="zh-CN"/>
        </w:rPr>
      </w:pPr>
      <w:r w:rsidRPr="00C21B6E">
        <w:rPr>
          <w:rFonts w:eastAsia="SimSun"/>
          <w:b/>
          <w:bCs/>
          <w:u w:val="single"/>
          <w:lang w:eastAsia="zh-CN"/>
        </w:rPr>
        <w:t>ЗОНА ДЕЛОВОГО НАЗНАЧЕНИЯ (ОДЗ)</w:t>
      </w:r>
    </w:p>
    <w:p w:rsidR="00A23CF2" w:rsidRPr="00C21B6E" w:rsidRDefault="00A23CF2" w:rsidP="00A23CF2">
      <w:pPr>
        <w:keepNext/>
        <w:spacing w:before="120"/>
        <w:outlineLvl w:val="2"/>
        <w:rPr>
          <w:rFonts w:eastAsia="SimSun"/>
          <w:b/>
          <w:bCs/>
          <w:u w:val="single"/>
          <w:lang w:eastAsia="zh-CN"/>
        </w:rPr>
      </w:pPr>
    </w:p>
    <w:p w:rsidR="00A23CF2" w:rsidRPr="00C21B6E" w:rsidRDefault="00A23CF2" w:rsidP="00A23CF2">
      <w:pPr>
        <w:widowControl/>
        <w:numPr>
          <w:ilvl w:val="0"/>
          <w:numId w:val="29"/>
        </w:numPr>
        <w:autoSpaceDE/>
        <w:autoSpaceDN/>
        <w:adjustRightInd/>
        <w:spacing w:after="200" w:line="276" w:lineRule="auto"/>
        <w:contextualSpacing/>
        <w:jc w:val="both"/>
        <w:rPr>
          <w:rFonts w:eastAsia="Calibri"/>
          <w:b/>
        </w:rPr>
      </w:pPr>
      <w:r w:rsidRPr="00C21B6E">
        <w:rPr>
          <w:rFonts w:eastAsia="Calibri"/>
          <w:b/>
        </w:rPr>
        <w:t>Основные виды и параметры разрешенного использования земельных участков и объектов капитального строительства</w:t>
      </w:r>
    </w:p>
    <w:p w:rsidR="00A23CF2" w:rsidRPr="00C21B6E" w:rsidRDefault="00A23CF2" w:rsidP="00A23CF2">
      <w:pPr>
        <w:contextualSpacing/>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1954"/>
        <w:gridCol w:w="4108"/>
        <w:gridCol w:w="3969"/>
      </w:tblGrid>
      <w:tr w:rsidR="00A23CF2" w:rsidRPr="00881636" w:rsidTr="00D51CB6">
        <w:trPr>
          <w:trHeight w:val="552"/>
        </w:trPr>
        <w:tc>
          <w:tcPr>
            <w:tcW w:w="1954" w:type="dxa"/>
            <w:vAlign w:val="center"/>
          </w:tcPr>
          <w:p w:rsidR="00A23CF2" w:rsidRPr="00881636" w:rsidRDefault="00A23CF2" w:rsidP="00D51CB6">
            <w:pPr>
              <w:jc w:val="center"/>
              <w:rPr>
                <w:sz w:val="16"/>
                <w:szCs w:val="16"/>
              </w:rPr>
            </w:pPr>
            <w:r w:rsidRPr="00881636">
              <w:rPr>
                <w:sz w:val="16"/>
                <w:szCs w:val="16"/>
              </w:rPr>
              <w:t>НАИМЕНОВАНИЕ ВИДА РАЗРЕШЕННОГО ИСПОЛЬЗОВАНИЯ ЗЕМЕЛЬНОГО УЧАСТКА</w:t>
            </w:r>
          </w:p>
          <w:p w:rsidR="00A23CF2" w:rsidRPr="00881636" w:rsidRDefault="00A23CF2" w:rsidP="00D51CB6">
            <w:pPr>
              <w:jc w:val="center"/>
              <w:rPr>
                <w:rFonts w:eastAsia="Calibri"/>
                <w:sz w:val="16"/>
                <w:szCs w:val="16"/>
              </w:rPr>
            </w:pPr>
            <w:r w:rsidRPr="00881636">
              <w:rPr>
                <w:sz w:val="16"/>
                <w:szCs w:val="16"/>
              </w:rPr>
              <w:t>(код по классификатору</w:t>
            </w:r>
            <w:r w:rsidRPr="00881636">
              <w:rPr>
                <w:rFonts w:eastAsia="Calibri"/>
                <w:sz w:val="16"/>
                <w:szCs w:val="16"/>
              </w:rPr>
              <w:t>)</w:t>
            </w:r>
          </w:p>
        </w:tc>
        <w:tc>
          <w:tcPr>
            <w:tcW w:w="4108" w:type="dxa"/>
            <w:tcBorders>
              <w:bottom w:val="single" w:sz="8" w:space="0" w:color="auto"/>
            </w:tcBorders>
            <w:vAlign w:val="center"/>
          </w:tcPr>
          <w:p w:rsidR="00A23CF2" w:rsidRPr="00881636" w:rsidRDefault="00A23CF2" w:rsidP="00D51CB6">
            <w:pPr>
              <w:jc w:val="center"/>
              <w:rPr>
                <w:sz w:val="16"/>
                <w:szCs w:val="16"/>
              </w:rPr>
            </w:pPr>
            <w:r w:rsidRPr="00881636">
              <w:rPr>
                <w:sz w:val="16"/>
                <w:szCs w:val="16"/>
              </w:rPr>
              <w:t>ПАРАМЕТРЫ РАЗРЕШЕННОГО ИСПОЛЬЗОВАНИЯ</w:t>
            </w:r>
          </w:p>
        </w:tc>
        <w:tc>
          <w:tcPr>
            <w:tcW w:w="3969" w:type="dxa"/>
            <w:vAlign w:val="center"/>
          </w:tcPr>
          <w:p w:rsidR="00A23CF2" w:rsidRPr="00881636" w:rsidRDefault="00A23CF2" w:rsidP="00D51CB6">
            <w:pPr>
              <w:jc w:val="center"/>
              <w:rPr>
                <w:sz w:val="16"/>
                <w:szCs w:val="16"/>
              </w:rPr>
            </w:pPr>
            <w:r w:rsidRPr="00881636">
              <w:rPr>
                <w:sz w:val="16"/>
                <w:szCs w:val="16"/>
              </w:rPr>
              <w:t>ОПИСАНИЕ ВИДА РАЗРЕШЕННОГО ИСПОЛЬЗОВАНИЯ ЗЕМЕЛЬНОГО УЧАСТКА</w:t>
            </w:r>
          </w:p>
        </w:tc>
      </w:tr>
      <w:tr w:rsidR="00A23CF2" w:rsidRPr="00881636" w:rsidTr="00D51CB6">
        <w:tc>
          <w:tcPr>
            <w:tcW w:w="1954" w:type="dxa"/>
          </w:tcPr>
          <w:p w:rsidR="00A23CF2" w:rsidRPr="00881636" w:rsidRDefault="00A23CF2" w:rsidP="00D51CB6">
            <w:pPr>
              <w:snapToGrid w:val="0"/>
              <w:rPr>
                <w:rFonts w:eastAsia="Calibri"/>
                <w:sz w:val="22"/>
                <w:szCs w:val="22"/>
              </w:rPr>
            </w:pPr>
            <w:r w:rsidRPr="00881636">
              <w:t>3.2 Социальное обслуживание</w:t>
            </w:r>
          </w:p>
        </w:tc>
        <w:tc>
          <w:tcPr>
            <w:tcW w:w="4108" w:type="dxa"/>
          </w:tcPr>
          <w:p w:rsidR="00A23CF2" w:rsidRPr="00881636" w:rsidRDefault="00A23CF2" w:rsidP="00D51CB6">
            <w:r w:rsidRPr="00881636">
              <w:t>1) Минимальная/максимальная площадь земельного участка – не нормируется;</w:t>
            </w:r>
          </w:p>
          <w:p w:rsidR="00A23CF2" w:rsidRPr="00881636" w:rsidRDefault="00A23CF2" w:rsidP="00D51CB6">
            <w:pPr>
              <w:rPr>
                <w:rFonts w:eastAsia="Calibri"/>
              </w:rPr>
            </w:pPr>
            <w:r w:rsidRPr="00881636">
              <w:t xml:space="preserve"> 2) Минимальные отступы от границ </w:t>
            </w:r>
            <w:r w:rsidRPr="00881636">
              <w:lastRenderedPageBreak/>
              <w:t xml:space="preserve">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A23CF2" w:rsidRPr="00881636" w:rsidRDefault="00A23CF2" w:rsidP="00D51CB6">
            <w:r w:rsidRPr="00881636">
              <w:t xml:space="preserve">3) Максимальное количество этажей зданий – 3 этажа; </w:t>
            </w:r>
          </w:p>
          <w:p w:rsidR="00A23CF2" w:rsidRPr="00881636" w:rsidRDefault="00A23CF2" w:rsidP="00D51CB6">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881636" w:rsidRDefault="00A23CF2" w:rsidP="00D51CB6">
            <w:pPr>
              <w:keepLines/>
              <w:overflowPunct w:val="0"/>
              <w:textAlignment w:val="baseline"/>
            </w:pPr>
            <w:r w:rsidRPr="00881636">
              <w:t>5) Максимальный процент застройки в границах земельного участка – 60%;</w:t>
            </w:r>
          </w:p>
          <w:p w:rsidR="00A23CF2" w:rsidRDefault="00A23CF2" w:rsidP="00D51CB6">
            <w:r w:rsidRPr="00881636">
              <w:t>6) Минимальный процент озеленения - 15% от площади земельного участка.</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tc>
        <w:tc>
          <w:tcPr>
            <w:tcW w:w="3969" w:type="dxa"/>
          </w:tcPr>
          <w:p w:rsidR="00A23CF2" w:rsidRPr="00881636" w:rsidRDefault="00A23CF2" w:rsidP="00D51CB6">
            <w:pPr>
              <w:spacing w:before="100" w:beforeAutospacing="1" w:after="100" w:afterAutospacing="1"/>
            </w:pPr>
            <w:r w:rsidRPr="00881636">
              <w:lastRenderedPageBreak/>
              <w:t xml:space="preserve">Размещение зданий, предназначенных для оказания гражданам социальной помощи. Содержание данного вида разрешенного </w:t>
            </w:r>
            <w:r w:rsidRPr="00881636">
              <w:lastRenderedPageBreak/>
              <w:t>использования включает в себя содержание видов разрешенного использования с кодами 3.2.1 - 3.2.4</w:t>
            </w:r>
          </w:p>
        </w:tc>
      </w:tr>
      <w:tr w:rsidR="00A23CF2" w:rsidRPr="00881636" w:rsidTr="00D51CB6">
        <w:tc>
          <w:tcPr>
            <w:tcW w:w="1954" w:type="dxa"/>
          </w:tcPr>
          <w:p w:rsidR="00A23CF2" w:rsidRPr="00881636" w:rsidRDefault="00A23CF2" w:rsidP="00D51CB6">
            <w:pPr>
              <w:snapToGrid w:val="0"/>
            </w:pPr>
            <w:r w:rsidRPr="00881636">
              <w:rPr>
                <w:rFonts w:eastAsia="Calibri"/>
                <w:lang w:eastAsia="en-US"/>
              </w:rPr>
              <w:lastRenderedPageBreak/>
              <w:t>3.3 Бытовое обслуживание</w:t>
            </w:r>
          </w:p>
        </w:tc>
        <w:tc>
          <w:tcPr>
            <w:tcW w:w="4108" w:type="dxa"/>
          </w:tcPr>
          <w:p w:rsidR="00A23CF2" w:rsidRPr="00881636" w:rsidRDefault="00A23CF2" w:rsidP="00D51CB6">
            <w:r w:rsidRPr="00881636">
              <w:t xml:space="preserve">1) Минимальная/максимальная площадь земельного участка – не нормируется; </w:t>
            </w:r>
          </w:p>
          <w:p w:rsidR="00A23CF2" w:rsidRPr="00881636" w:rsidRDefault="00A23CF2" w:rsidP="00D51CB6">
            <w:pPr>
              <w:rPr>
                <w:rFonts w:eastAsia="Calibri"/>
              </w:rPr>
            </w:pPr>
            <w:r w:rsidRPr="00881636">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A23CF2" w:rsidRPr="00881636" w:rsidRDefault="00A23CF2" w:rsidP="00D51CB6">
            <w:r w:rsidRPr="00881636">
              <w:t xml:space="preserve">3) Максимальное количество этажей зданий – 3 этажа; </w:t>
            </w:r>
          </w:p>
          <w:p w:rsidR="00A23CF2" w:rsidRPr="00881636" w:rsidRDefault="00A23CF2" w:rsidP="00D51CB6">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881636" w:rsidRDefault="00A23CF2" w:rsidP="00D51CB6">
            <w:pPr>
              <w:keepLines/>
              <w:overflowPunct w:val="0"/>
              <w:textAlignment w:val="baseline"/>
            </w:pPr>
            <w:r w:rsidRPr="00881636">
              <w:t>5) Максимальный процент застройки в границах земельного участка – 60%;</w:t>
            </w:r>
          </w:p>
          <w:p w:rsidR="00A23CF2" w:rsidRDefault="00A23CF2" w:rsidP="00D51CB6">
            <w:r w:rsidRPr="00881636">
              <w:t>6) Минимальный процент озеленения - 15% от площади земельного участка.</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tc>
        <w:tc>
          <w:tcPr>
            <w:tcW w:w="3969" w:type="dxa"/>
          </w:tcPr>
          <w:p w:rsidR="00A23CF2" w:rsidRPr="00881636" w:rsidRDefault="00A23CF2" w:rsidP="00D51CB6">
            <w:pPr>
              <w:spacing w:before="100" w:beforeAutospacing="1" w:after="100" w:afterAutospacing="1"/>
            </w:pPr>
            <w:r w:rsidRPr="00881636">
              <w:rPr>
                <w:rFonts w:eastAsia="Calibri"/>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A23CF2" w:rsidRPr="00881636" w:rsidTr="00D51CB6">
        <w:tc>
          <w:tcPr>
            <w:tcW w:w="1954" w:type="dxa"/>
          </w:tcPr>
          <w:p w:rsidR="00A23CF2" w:rsidRPr="00881636" w:rsidRDefault="00A23CF2" w:rsidP="00D51CB6">
            <w:pPr>
              <w:snapToGrid w:val="0"/>
              <w:rPr>
                <w:rFonts w:eastAsia="Calibri"/>
                <w:lang w:eastAsia="en-US"/>
              </w:rPr>
            </w:pPr>
            <w:r w:rsidRPr="00881636">
              <w:rPr>
                <w:rFonts w:eastAsia="Calibri"/>
                <w:lang w:eastAsia="en-US"/>
              </w:rPr>
              <w:t>3.4 Здравоохранение</w:t>
            </w:r>
          </w:p>
        </w:tc>
        <w:tc>
          <w:tcPr>
            <w:tcW w:w="4108" w:type="dxa"/>
          </w:tcPr>
          <w:p w:rsidR="00A23CF2" w:rsidRPr="00881636" w:rsidRDefault="00A23CF2" w:rsidP="00D51CB6">
            <w:r w:rsidRPr="00881636">
              <w:t>1) Минимальная/максимальная площадь земельного участка – не нормируется;</w:t>
            </w:r>
          </w:p>
          <w:p w:rsidR="00A23CF2" w:rsidRPr="00881636" w:rsidRDefault="00A23CF2" w:rsidP="00D51CB6">
            <w:pPr>
              <w:rPr>
                <w:rFonts w:eastAsia="Calibri"/>
              </w:rPr>
            </w:pPr>
            <w:r w:rsidRPr="00881636">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A23CF2" w:rsidRPr="00881636" w:rsidRDefault="00A23CF2" w:rsidP="00D51CB6">
            <w:r w:rsidRPr="00881636">
              <w:t xml:space="preserve">3) Максимальное количество этажей зданий – 3 этажа; </w:t>
            </w:r>
          </w:p>
          <w:p w:rsidR="00A23CF2" w:rsidRPr="00881636" w:rsidRDefault="00A23CF2" w:rsidP="00D51CB6">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881636" w:rsidRDefault="00A23CF2" w:rsidP="00D51CB6">
            <w:pPr>
              <w:keepLines/>
              <w:overflowPunct w:val="0"/>
              <w:textAlignment w:val="baseline"/>
            </w:pPr>
            <w:r w:rsidRPr="00881636">
              <w:t>5) Максимальный процент застройки в границах земельного участка – 60%;</w:t>
            </w:r>
          </w:p>
          <w:p w:rsidR="00A23CF2" w:rsidRDefault="00A23CF2" w:rsidP="00D51CB6">
            <w:r w:rsidRPr="00881636">
              <w:t>6) Минимальный процент озеленения - 15% от площади земельного участка.</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tc>
        <w:tc>
          <w:tcPr>
            <w:tcW w:w="3969" w:type="dxa"/>
          </w:tcPr>
          <w:p w:rsidR="00A23CF2" w:rsidRPr="00881636" w:rsidRDefault="00A23CF2" w:rsidP="00D51CB6">
            <w:pPr>
              <w:spacing w:before="100" w:beforeAutospacing="1" w:after="100" w:afterAutospacing="1"/>
              <w:rPr>
                <w:rFonts w:eastAsia="Calibri"/>
                <w:lang w:eastAsia="en-US"/>
              </w:rPr>
            </w:pPr>
            <w:r w:rsidRPr="00881636">
              <w:rPr>
                <w:rFonts w:eastAsia="Calibri"/>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94" w:anchor="block_10341" w:history="1">
              <w:r w:rsidRPr="00881636">
                <w:rPr>
                  <w:rFonts w:eastAsia="Calibri"/>
                  <w:lang w:eastAsia="en-US"/>
                </w:rPr>
                <w:t>кодами 3.4.1 - 3.4.2</w:t>
              </w:r>
            </w:hyperlink>
          </w:p>
        </w:tc>
      </w:tr>
      <w:tr w:rsidR="00A23CF2" w:rsidRPr="00881636" w:rsidTr="00D51CB6">
        <w:tc>
          <w:tcPr>
            <w:tcW w:w="1954" w:type="dxa"/>
          </w:tcPr>
          <w:p w:rsidR="00A23CF2" w:rsidRPr="00881636" w:rsidRDefault="00A23CF2" w:rsidP="00D51CB6">
            <w:pPr>
              <w:snapToGrid w:val="0"/>
              <w:rPr>
                <w:rFonts w:eastAsia="Calibri"/>
              </w:rPr>
            </w:pPr>
            <w:r w:rsidRPr="00881636">
              <w:t xml:space="preserve">3.5.1.  Дошкольное, начальное и </w:t>
            </w:r>
            <w:r w:rsidRPr="00881636">
              <w:lastRenderedPageBreak/>
              <w:t>среднее общее образование</w:t>
            </w:r>
          </w:p>
        </w:tc>
        <w:tc>
          <w:tcPr>
            <w:tcW w:w="4108" w:type="dxa"/>
          </w:tcPr>
          <w:p w:rsidR="00A23CF2" w:rsidRPr="00881636" w:rsidRDefault="00A23CF2" w:rsidP="00D51CB6">
            <w:r w:rsidRPr="00881636">
              <w:lastRenderedPageBreak/>
              <w:t>1) Минимальная/максимальная площадь земельного участка – не нормируется;</w:t>
            </w:r>
          </w:p>
          <w:p w:rsidR="00A23CF2" w:rsidRPr="00881636" w:rsidRDefault="00A23CF2" w:rsidP="00D51CB6">
            <w:r w:rsidRPr="00881636">
              <w:lastRenderedPageBreak/>
              <w:t>2) Минимальные отступы от границ земельного участка в целях определения места допустимого размещения объекта – 5 м;</w:t>
            </w:r>
          </w:p>
          <w:p w:rsidR="00A23CF2" w:rsidRPr="00881636" w:rsidRDefault="00A23CF2" w:rsidP="00D51CB6">
            <w:r w:rsidRPr="00881636">
              <w:t>3) Минимальный отступ от границы участка дошкольной организации до проезда должно быть – не менее 25 м;</w:t>
            </w:r>
          </w:p>
          <w:p w:rsidR="00A23CF2" w:rsidRPr="00881636" w:rsidRDefault="00A23CF2" w:rsidP="00D51CB6">
            <w:r w:rsidRPr="00881636">
              <w:t xml:space="preserve">4) Предельное количество этажей </w:t>
            </w:r>
          </w:p>
          <w:p w:rsidR="00A23CF2" w:rsidRPr="00881636" w:rsidRDefault="00A23CF2" w:rsidP="00D51CB6">
            <w:r w:rsidRPr="00881636">
              <w:t>– 3 этажа;</w:t>
            </w:r>
          </w:p>
          <w:p w:rsidR="00A23CF2" w:rsidRPr="00881636" w:rsidRDefault="00A23CF2" w:rsidP="00D51CB6">
            <w:r w:rsidRPr="00881636">
              <w:t>5) Максимальный процент застройки земельного участка – 80%;</w:t>
            </w:r>
          </w:p>
          <w:p w:rsidR="00A23CF2" w:rsidRDefault="00A23CF2" w:rsidP="00D51CB6">
            <w:r w:rsidRPr="00881636">
              <w:t>Минимальный процент озеленения – 15%от площади земельного участка.</w:t>
            </w:r>
          </w:p>
          <w:p w:rsidR="00A23CF2" w:rsidRPr="00F56829" w:rsidRDefault="00A23CF2" w:rsidP="00D51CB6">
            <w:r>
              <w:rPr>
                <w:color w:val="FF0000"/>
              </w:rPr>
              <w:t>6)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pPr>
              <w:rPr>
                <w:highlight w:val="yellow"/>
              </w:rPr>
            </w:pPr>
          </w:p>
        </w:tc>
        <w:tc>
          <w:tcPr>
            <w:tcW w:w="3969" w:type="dxa"/>
          </w:tcPr>
          <w:p w:rsidR="00A23CF2" w:rsidRPr="00881636" w:rsidRDefault="00A23CF2" w:rsidP="00D51CB6">
            <w:proofErr w:type="gramStart"/>
            <w:r w:rsidRPr="00881636">
              <w:lastRenderedPageBreak/>
              <w:t xml:space="preserve">Размещение объектов капитального строительства, предназначенных для </w:t>
            </w:r>
            <w:r w:rsidRPr="00881636">
              <w:lastRenderedPageBreak/>
              <w:t>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r>
      <w:tr w:rsidR="00A23CF2" w:rsidRPr="00881636" w:rsidTr="00D51CB6">
        <w:tc>
          <w:tcPr>
            <w:tcW w:w="1954" w:type="dxa"/>
          </w:tcPr>
          <w:p w:rsidR="00A23CF2" w:rsidRPr="00881636" w:rsidRDefault="00A23CF2" w:rsidP="00D51CB6">
            <w:pPr>
              <w:snapToGrid w:val="0"/>
            </w:pPr>
            <w:r w:rsidRPr="00881636">
              <w:rPr>
                <w:rFonts w:eastAsia="Calibri"/>
                <w:lang w:eastAsia="en-US"/>
              </w:rPr>
              <w:lastRenderedPageBreak/>
              <w:t xml:space="preserve">3.6.1 Объекты </w:t>
            </w:r>
            <w:proofErr w:type="spellStart"/>
            <w:r w:rsidRPr="00881636">
              <w:rPr>
                <w:rFonts w:eastAsia="Calibri"/>
                <w:lang w:eastAsia="en-US"/>
              </w:rPr>
              <w:t>культурно-досуговой</w:t>
            </w:r>
            <w:proofErr w:type="spellEnd"/>
            <w:r w:rsidRPr="00881636">
              <w:rPr>
                <w:rFonts w:eastAsia="Calibri"/>
                <w:lang w:eastAsia="en-US"/>
              </w:rPr>
              <w:t xml:space="preserve"> деятельности</w:t>
            </w:r>
          </w:p>
        </w:tc>
        <w:tc>
          <w:tcPr>
            <w:tcW w:w="4108" w:type="dxa"/>
          </w:tcPr>
          <w:p w:rsidR="00A23CF2" w:rsidRPr="00881636" w:rsidRDefault="00A23CF2" w:rsidP="00D51CB6">
            <w:r w:rsidRPr="00881636">
              <w:t>1) Минимальная/максимальная площадь земельного участка – не нормируется;</w:t>
            </w:r>
          </w:p>
          <w:p w:rsidR="00A23CF2" w:rsidRPr="00881636" w:rsidRDefault="00A23CF2" w:rsidP="00D51CB6">
            <w:pPr>
              <w:rPr>
                <w:rFonts w:eastAsia="Calibri"/>
              </w:rPr>
            </w:pPr>
            <w:r w:rsidRPr="00881636">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w:t>
            </w:r>
            <w:r w:rsidRPr="00881636">
              <w:rPr>
                <w:bCs/>
              </w:rPr>
              <w:t>– 5 м;</w:t>
            </w:r>
          </w:p>
          <w:p w:rsidR="00A23CF2" w:rsidRPr="00881636" w:rsidRDefault="00A23CF2" w:rsidP="00D51CB6">
            <w:r w:rsidRPr="00881636">
              <w:t xml:space="preserve">3) Максимальное количество этажей зданий – 3 этажа; </w:t>
            </w:r>
          </w:p>
          <w:p w:rsidR="00A23CF2" w:rsidRPr="00881636" w:rsidRDefault="00A23CF2" w:rsidP="00D51CB6">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881636" w:rsidRDefault="00A23CF2" w:rsidP="00D51CB6">
            <w:pPr>
              <w:keepLines/>
              <w:overflowPunct w:val="0"/>
              <w:textAlignment w:val="baseline"/>
            </w:pPr>
            <w:r w:rsidRPr="00881636">
              <w:t>5) Максимальный процент застройки в границах земельного участка – 60%;</w:t>
            </w:r>
          </w:p>
          <w:p w:rsidR="00A23CF2" w:rsidRDefault="00A23CF2" w:rsidP="00D51CB6">
            <w:r w:rsidRPr="00881636">
              <w:t>6) Минимальный процент озеленения - 15% от площади земельного участка.</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tc>
        <w:tc>
          <w:tcPr>
            <w:tcW w:w="3969" w:type="dxa"/>
          </w:tcPr>
          <w:p w:rsidR="00A23CF2" w:rsidRPr="00881636" w:rsidRDefault="00A23CF2" w:rsidP="00D51CB6">
            <w:proofErr w:type="gramStart"/>
            <w:r w:rsidRPr="00881636">
              <w:rPr>
                <w:rFonts w:eastAsia="Calibri"/>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roofErr w:type="gramEnd"/>
          </w:p>
        </w:tc>
      </w:tr>
      <w:tr w:rsidR="00A23CF2" w:rsidRPr="00881636" w:rsidTr="00D51CB6">
        <w:tc>
          <w:tcPr>
            <w:tcW w:w="1954" w:type="dxa"/>
          </w:tcPr>
          <w:p w:rsidR="00A23CF2" w:rsidRPr="00881636" w:rsidRDefault="00A23CF2" w:rsidP="00D51CB6">
            <w:pPr>
              <w:snapToGrid w:val="0"/>
              <w:rPr>
                <w:rFonts w:eastAsia="Calibri"/>
                <w:lang w:eastAsia="en-US"/>
              </w:rPr>
            </w:pPr>
            <w:r w:rsidRPr="00881636">
              <w:rPr>
                <w:rFonts w:eastAsia="Calibri"/>
                <w:lang w:eastAsia="en-US"/>
              </w:rPr>
              <w:t>3.6.2 Парки культуры и отдыха</w:t>
            </w:r>
          </w:p>
        </w:tc>
        <w:tc>
          <w:tcPr>
            <w:tcW w:w="4108" w:type="dxa"/>
          </w:tcPr>
          <w:p w:rsidR="00A23CF2" w:rsidRPr="00881636" w:rsidRDefault="00A23CF2" w:rsidP="00D51CB6">
            <w:pPr>
              <w:rPr>
                <w:rFonts w:eastAsia="Calibri"/>
              </w:rPr>
            </w:pPr>
            <w:r w:rsidRPr="00881636">
              <w:rPr>
                <w:rFonts w:eastAsia="SimSun"/>
                <w:lang w:eastAsia="zh-CN"/>
              </w:rPr>
              <w:t>1) Минимальная/максимальная площадь земельного участка – не нормируется;</w:t>
            </w:r>
          </w:p>
          <w:p w:rsidR="00A23CF2" w:rsidRPr="00881636" w:rsidRDefault="00A23CF2" w:rsidP="00D51CB6">
            <w:pPr>
              <w:rPr>
                <w:rFonts w:eastAsia="SimSun"/>
                <w:lang w:eastAsia="zh-CN"/>
              </w:rPr>
            </w:pPr>
            <w:r w:rsidRPr="00881636">
              <w:rPr>
                <w:rFonts w:eastAsia="Calibri"/>
                <w:color w:val="000000"/>
              </w:rPr>
              <w:t xml:space="preserve">2) </w:t>
            </w:r>
            <w:r w:rsidRPr="00881636">
              <w:t>Минимальные отступы от границ земельного участка в целях определения места допустимого размещения объекта</w:t>
            </w:r>
            <w:r w:rsidRPr="00881636">
              <w:rPr>
                <w:rFonts w:eastAsia="SimSun"/>
                <w:lang w:eastAsia="zh-CN"/>
              </w:rPr>
              <w:t xml:space="preserve"> - не нормируются;</w:t>
            </w:r>
          </w:p>
          <w:p w:rsidR="00A23CF2" w:rsidRPr="00881636" w:rsidRDefault="00A23CF2" w:rsidP="00D51CB6">
            <w:pPr>
              <w:rPr>
                <w:rFonts w:eastAsia="SimSun"/>
                <w:lang w:eastAsia="zh-CN"/>
              </w:rPr>
            </w:pPr>
            <w:r w:rsidRPr="00881636">
              <w:rPr>
                <w:rFonts w:eastAsia="SimSun"/>
                <w:lang w:eastAsia="zh-CN"/>
              </w:rPr>
              <w:t>3) Предельная высота зданий, строений, сооружений от уровня земли - не нормируются;</w:t>
            </w:r>
          </w:p>
          <w:p w:rsidR="00A23CF2" w:rsidRDefault="00A23CF2" w:rsidP="00D51CB6">
            <w:pPr>
              <w:rPr>
                <w:rFonts w:eastAsia="SimSun"/>
                <w:lang w:eastAsia="zh-CN"/>
              </w:rPr>
            </w:pPr>
            <w:r w:rsidRPr="00881636">
              <w:rPr>
                <w:rFonts w:eastAsia="SimSun"/>
                <w:lang w:eastAsia="zh-CN"/>
              </w:rPr>
              <w:t xml:space="preserve">4) </w:t>
            </w:r>
            <w:r w:rsidRPr="00881636">
              <w:t xml:space="preserve">Максимальный процент застройки земельного участка </w:t>
            </w:r>
            <w:r w:rsidRPr="00881636">
              <w:rPr>
                <w:rFonts w:eastAsia="SimSun"/>
                <w:lang w:eastAsia="zh-CN"/>
              </w:rPr>
              <w:t>- не нормируются.</w:t>
            </w:r>
          </w:p>
          <w:p w:rsidR="00A23CF2" w:rsidRPr="00F56829" w:rsidRDefault="00A23CF2" w:rsidP="00D51CB6">
            <w:r>
              <w:rPr>
                <w:color w:val="FF0000"/>
              </w:rPr>
              <w:t>5)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tc>
        <w:tc>
          <w:tcPr>
            <w:tcW w:w="3969" w:type="dxa"/>
          </w:tcPr>
          <w:p w:rsidR="00A23CF2" w:rsidRPr="00881636" w:rsidRDefault="00A23CF2" w:rsidP="00D51CB6">
            <w:pPr>
              <w:rPr>
                <w:rFonts w:eastAsia="Calibri"/>
                <w:lang w:eastAsia="en-US"/>
              </w:rPr>
            </w:pPr>
            <w:r w:rsidRPr="00881636">
              <w:rPr>
                <w:rFonts w:eastAsia="Calibri"/>
                <w:lang w:eastAsia="en-US"/>
              </w:rPr>
              <w:t>Размещение парков культуры и отдыха</w:t>
            </w:r>
          </w:p>
        </w:tc>
      </w:tr>
      <w:tr w:rsidR="00A23CF2" w:rsidRPr="00881636" w:rsidTr="00D51CB6">
        <w:tc>
          <w:tcPr>
            <w:tcW w:w="1954" w:type="dxa"/>
          </w:tcPr>
          <w:p w:rsidR="00A23CF2" w:rsidRPr="00881636" w:rsidRDefault="00A23CF2" w:rsidP="00D51CB6">
            <w:pPr>
              <w:snapToGrid w:val="0"/>
              <w:rPr>
                <w:rFonts w:eastAsia="Calibri"/>
                <w:lang w:eastAsia="en-US"/>
              </w:rPr>
            </w:pPr>
            <w:r w:rsidRPr="00881636">
              <w:rPr>
                <w:rFonts w:eastAsia="Calibri"/>
                <w:lang w:eastAsia="en-US"/>
              </w:rPr>
              <w:t>3.8.1 Государственное управление</w:t>
            </w:r>
          </w:p>
        </w:tc>
        <w:tc>
          <w:tcPr>
            <w:tcW w:w="4108" w:type="dxa"/>
          </w:tcPr>
          <w:p w:rsidR="00A23CF2" w:rsidRPr="00881636" w:rsidRDefault="00A23CF2" w:rsidP="00D51CB6">
            <w:r w:rsidRPr="00881636">
              <w:t>1) Минимальная/максимальная площадь земельного участка – не нормируется;</w:t>
            </w:r>
          </w:p>
          <w:p w:rsidR="00A23CF2" w:rsidRPr="00881636" w:rsidRDefault="00A23CF2" w:rsidP="00D51CB6">
            <w:pPr>
              <w:rPr>
                <w:rFonts w:eastAsia="Calibri"/>
              </w:rPr>
            </w:pPr>
            <w:r w:rsidRPr="00881636">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A23CF2" w:rsidRPr="00881636" w:rsidRDefault="00A23CF2" w:rsidP="00D51CB6">
            <w:r w:rsidRPr="00881636">
              <w:t xml:space="preserve">3) Максимальное количество этажей зданий – 3 этажа; </w:t>
            </w:r>
          </w:p>
          <w:p w:rsidR="00A23CF2" w:rsidRPr="00881636" w:rsidRDefault="00A23CF2" w:rsidP="00D51CB6">
            <w:pPr>
              <w:jc w:val="both"/>
            </w:pPr>
            <w:r w:rsidRPr="00881636">
              <w:lastRenderedPageBreak/>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881636" w:rsidRDefault="00A23CF2" w:rsidP="00D51CB6">
            <w:pPr>
              <w:keepLines/>
              <w:overflowPunct w:val="0"/>
              <w:textAlignment w:val="baseline"/>
            </w:pPr>
            <w:r w:rsidRPr="00881636">
              <w:t>5) Максимальный процент застройки в границах земельного участка – 60%;</w:t>
            </w:r>
          </w:p>
          <w:p w:rsidR="00A23CF2" w:rsidRDefault="00A23CF2" w:rsidP="00D51CB6">
            <w:r w:rsidRPr="00881636">
              <w:t>6) Минимальный процент озеленения - 15% от площади земельного участка.</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tc>
        <w:tc>
          <w:tcPr>
            <w:tcW w:w="3969" w:type="dxa"/>
          </w:tcPr>
          <w:p w:rsidR="00A23CF2" w:rsidRPr="00881636" w:rsidRDefault="00A23CF2" w:rsidP="00D51CB6">
            <w:pPr>
              <w:rPr>
                <w:rFonts w:eastAsia="Calibri"/>
                <w:lang w:eastAsia="en-US"/>
              </w:rPr>
            </w:pPr>
            <w:r w:rsidRPr="00881636">
              <w:rPr>
                <w:rFonts w:eastAsia="Calibri"/>
                <w:lang w:eastAsia="en-US"/>
              </w:rPr>
              <w:lastRenderedPageBreak/>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A23CF2" w:rsidRPr="00881636" w:rsidTr="00D51CB6">
        <w:tc>
          <w:tcPr>
            <w:tcW w:w="1954" w:type="dxa"/>
          </w:tcPr>
          <w:p w:rsidR="00A23CF2" w:rsidRPr="003B54A9" w:rsidRDefault="00A23CF2" w:rsidP="00D51CB6">
            <w:pPr>
              <w:rPr>
                <w:rFonts w:eastAsia="Calibri"/>
              </w:rPr>
            </w:pPr>
            <w:r w:rsidRPr="003B54A9">
              <w:lastRenderedPageBreak/>
              <w:t>4.1 Деловое управление</w:t>
            </w:r>
          </w:p>
        </w:tc>
        <w:tc>
          <w:tcPr>
            <w:tcW w:w="4108" w:type="dxa"/>
          </w:tcPr>
          <w:p w:rsidR="00A23CF2" w:rsidRPr="003B54A9" w:rsidRDefault="00A23CF2" w:rsidP="00D51CB6">
            <w:r w:rsidRPr="003B54A9">
              <w:t>1) Минимальная/максимальная площадь земельного участка – не нормируется;</w:t>
            </w:r>
          </w:p>
          <w:p w:rsidR="00A23CF2" w:rsidRPr="003B54A9" w:rsidRDefault="00A23CF2" w:rsidP="00D51CB6">
            <w:pPr>
              <w:rPr>
                <w:rFonts w:eastAsia="Calibri"/>
              </w:rPr>
            </w:pPr>
            <w:r w:rsidRPr="003B54A9">
              <w:t xml:space="preserve"> 2) Минимальные отступы от границ смежных земельных участков – 3 м., от фронтальной границы земельного участка </w:t>
            </w:r>
            <w:r w:rsidRPr="003B54A9">
              <w:rPr>
                <w:bCs/>
              </w:rPr>
              <w:t>– 5 м;</w:t>
            </w:r>
          </w:p>
          <w:p w:rsidR="00A23CF2" w:rsidRPr="003B54A9" w:rsidRDefault="00A23CF2" w:rsidP="00D51CB6">
            <w:r w:rsidRPr="003B54A9">
              <w:t xml:space="preserve">3) Максимальное количество этажей зданий – 3 этажа; </w:t>
            </w:r>
          </w:p>
          <w:p w:rsidR="00A23CF2" w:rsidRPr="003B54A9" w:rsidRDefault="00A23CF2" w:rsidP="00D51CB6">
            <w:pPr>
              <w:jc w:val="both"/>
            </w:pPr>
            <w:r w:rsidRPr="003B54A9">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A23CF2" w:rsidRPr="003B54A9" w:rsidRDefault="00A23CF2" w:rsidP="00D51CB6">
            <w:pPr>
              <w:keepLines/>
              <w:overflowPunct w:val="0"/>
              <w:textAlignment w:val="baseline"/>
            </w:pPr>
            <w:r w:rsidRPr="003B54A9">
              <w:t>5) Максимальный процент застройки в границах земельного участка – 60%;</w:t>
            </w:r>
          </w:p>
          <w:p w:rsidR="00A23CF2" w:rsidRDefault="00A23CF2" w:rsidP="00D51CB6">
            <w:pPr>
              <w:jc w:val="both"/>
            </w:pPr>
            <w:r w:rsidRPr="003B54A9">
              <w:t>6) Минимальный процент озеленения - 15% от площади земельного участка.</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3B54A9" w:rsidRDefault="00A23CF2" w:rsidP="00D51CB6">
            <w:pPr>
              <w:jc w:val="both"/>
              <w:rPr>
                <w:rFonts w:eastAsia="Calibri"/>
              </w:rPr>
            </w:pPr>
          </w:p>
        </w:tc>
        <w:tc>
          <w:tcPr>
            <w:tcW w:w="3969" w:type="dxa"/>
          </w:tcPr>
          <w:p w:rsidR="00A23CF2" w:rsidRPr="003B54A9" w:rsidRDefault="00A23CF2" w:rsidP="00D51CB6">
            <w:pPr>
              <w:jc w:val="both"/>
              <w:rPr>
                <w:rFonts w:eastAsia="Calibri"/>
              </w:rPr>
            </w:pPr>
            <w:r w:rsidRPr="003B54A9">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A23CF2" w:rsidRPr="00881636" w:rsidTr="00D51CB6">
        <w:tc>
          <w:tcPr>
            <w:tcW w:w="1954" w:type="dxa"/>
          </w:tcPr>
          <w:p w:rsidR="00A23CF2" w:rsidRPr="00881636" w:rsidRDefault="00A23CF2" w:rsidP="00D51CB6">
            <w:pPr>
              <w:snapToGrid w:val="0"/>
              <w:rPr>
                <w:rFonts w:eastAsia="Calibri"/>
                <w:lang w:eastAsia="en-US"/>
              </w:rPr>
            </w:pPr>
            <w:r w:rsidRPr="00881636">
              <w:t>4.4 Магазины</w:t>
            </w:r>
          </w:p>
        </w:tc>
        <w:tc>
          <w:tcPr>
            <w:tcW w:w="4108" w:type="dxa"/>
          </w:tcPr>
          <w:p w:rsidR="00A23CF2" w:rsidRPr="00881636" w:rsidRDefault="00A23CF2" w:rsidP="00D51CB6">
            <w:r w:rsidRPr="00881636">
              <w:t>1) Минимальная площадь земельного участка – 100 кв</w:t>
            </w:r>
            <w:proofErr w:type="gramStart"/>
            <w:r w:rsidRPr="00881636">
              <w:t>.м</w:t>
            </w:r>
            <w:proofErr w:type="gramEnd"/>
            <w:r w:rsidRPr="00881636">
              <w:t>;</w:t>
            </w:r>
          </w:p>
          <w:p w:rsidR="00A23CF2" w:rsidRPr="00881636" w:rsidRDefault="00A23CF2" w:rsidP="00D51CB6">
            <w:r w:rsidRPr="00881636">
              <w:t xml:space="preserve">2) Максимальная площадь земельного участка – не нормируется; </w:t>
            </w:r>
          </w:p>
          <w:p w:rsidR="00A23CF2" w:rsidRPr="00881636" w:rsidRDefault="00A23CF2" w:rsidP="00D51CB6">
            <w:pPr>
              <w:jc w:val="both"/>
              <w:rPr>
                <w:bCs/>
              </w:rPr>
            </w:pPr>
            <w:r w:rsidRPr="00881636">
              <w:t xml:space="preserve">3)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A23CF2" w:rsidRPr="00881636" w:rsidRDefault="00A23CF2" w:rsidP="00D51CB6">
            <w:pPr>
              <w:jc w:val="both"/>
            </w:pPr>
            <w:r w:rsidRPr="00881636">
              <w:t xml:space="preserve">4) Максимальное количество этажей зданий – 2 этажа; </w:t>
            </w:r>
          </w:p>
          <w:p w:rsidR="00A23CF2" w:rsidRPr="00881636" w:rsidRDefault="00A23CF2" w:rsidP="00D51CB6">
            <w:pPr>
              <w:jc w:val="both"/>
            </w:pPr>
            <w:r w:rsidRPr="00881636">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A23CF2" w:rsidRPr="00881636" w:rsidRDefault="00A23CF2" w:rsidP="00D51CB6">
            <w:pPr>
              <w:jc w:val="both"/>
            </w:pPr>
            <w:r w:rsidRPr="00881636">
              <w:t>6) Максимальный процент застройки в границах земельного участка – 80%.</w:t>
            </w:r>
          </w:p>
          <w:p w:rsidR="00A23CF2" w:rsidRDefault="00A23CF2" w:rsidP="00D51CB6">
            <w:r w:rsidRPr="00881636">
              <w:t>7) Минимальный процент озеленения - 15% от площади земельного участка.</w:t>
            </w:r>
          </w:p>
          <w:p w:rsidR="00A23CF2" w:rsidRPr="00F56829" w:rsidRDefault="00A23CF2" w:rsidP="00D51CB6">
            <w:r>
              <w:rPr>
                <w:color w:val="FF0000"/>
              </w:rPr>
              <w:t>8)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tc>
        <w:tc>
          <w:tcPr>
            <w:tcW w:w="3969" w:type="dxa"/>
          </w:tcPr>
          <w:p w:rsidR="00A23CF2" w:rsidRPr="00881636" w:rsidRDefault="00A23CF2" w:rsidP="00D51CB6">
            <w:pPr>
              <w:rPr>
                <w:rFonts w:eastAsia="Calibri"/>
                <w:lang w:eastAsia="en-US"/>
              </w:rPr>
            </w:pPr>
            <w:r w:rsidRPr="00881636">
              <w:t>Размещение объектов капитального строительства, предназначенных для продажи товаров, торговая площадь которых составляет до 5000 кв. м.</w:t>
            </w:r>
          </w:p>
        </w:tc>
      </w:tr>
      <w:tr w:rsidR="00A23CF2" w:rsidRPr="00881636" w:rsidTr="00D51CB6">
        <w:tc>
          <w:tcPr>
            <w:tcW w:w="1954" w:type="dxa"/>
          </w:tcPr>
          <w:p w:rsidR="00A23CF2" w:rsidRPr="00881636" w:rsidRDefault="00A23CF2" w:rsidP="00D51CB6">
            <w:pPr>
              <w:snapToGrid w:val="0"/>
            </w:pPr>
            <w:r w:rsidRPr="00881636">
              <w:t>4.5 Банковская и страховая деятельность</w:t>
            </w:r>
          </w:p>
        </w:tc>
        <w:tc>
          <w:tcPr>
            <w:tcW w:w="4108" w:type="dxa"/>
          </w:tcPr>
          <w:p w:rsidR="00A23CF2" w:rsidRPr="00881636" w:rsidRDefault="00A23CF2" w:rsidP="00D51CB6">
            <w:r w:rsidRPr="00881636">
              <w:t>1) Минимальная/максимальная площадь земельного участка – не нормируется;</w:t>
            </w:r>
          </w:p>
          <w:p w:rsidR="00A23CF2" w:rsidRPr="00881636" w:rsidRDefault="00A23CF2" w:rsidP="00D51CB6">
            <w:pPr>
              <w:rPr>
                <w:rFonts w:eastAsia="Calibri"/>
              </w:rPr>
            </w:pPr>
            <w:r w:rsidRPr="00881636">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A23CF2" w:rsidRPr="00881636" w:rsidRDefault="00A23CF2" w:rsidP="00D51CB6">
            <w:r w:rsidRPr="00881636">
              <w:lastRenderedPageBreak/>
              <w:t xml:space="preserve">3) Максимальное количество этажей зданий – 3 этажа; </w:t>
            </w:r>
          </w:p>
          <w:p w:rsidR="00A23CF2" w:rsidRPr="00881636" w:rsidRDefault="00A23CF2" w:rsidP="00D51CB6">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881636" w:rsidRDefault="00A23CF2" w:rsidP="00D51CB6">
            <w:pPr>
              <w:keepLines/>
              <w:overflowPunct w:val="0"/>
              <w:textAlignment w:val="baseline"/>
            </w:pPr>
            <w:r w:rsidRPr="00881636">
              <w:t>5) Максимальный процент застройки в границах земельного участка – 80%;</w:t>
            </w:r>
          </w:p>
          <w:p w:rsidR="00A23CF2" w:rsidRDefault="00A23CF2" w:rsidP="00D51CB6">
            <w:r w:rsidRPr="00881636">
              <w:t>6) Минимальный процент озеленения - 15% от площади земельного участка.</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tc>
        <w:tc>
          <w:tcPr>
            <w:tcW w:w="3969" w:type="dxa"/>
          </w:tcPr>
          <w:p w:rsidR="00A23CF2" w:rsidRPr="00881636" w:rsidRDefault="00A23CF2" w:rsidP="00D51CB6">
            <w:r w:rsidRPr="00881636">
              <w:lastRenderedPageBreak/>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A23CF2" w:rsidRPr="00881636" w:rsidTr="00D51CB6">
        <w:tc>
          <w:tcPr>
            <w:tcW w:w="1954" w:type="dxa"/>
          </w:tcPr>
          <w:p w:rsidR="00A23CF2" w:rsidRPr="00881636" w:rsidRDefault="00A23CF2" w:rsidP="00D51CB6">
            <w:pPr>
              <w:snapToGrid w:val="0"/>
            </w:pPr>
            <w:r w:rsidRPr="00881636">
              <w:lastRenderedPageBreak/>
              <w:t>4.6 Общественное питание</w:t>
            </w:r>
          </w:p>
        </w:tc>
        <w:tc>
          <w:tcPr>
            <w:tcW w:w="4108" w:type="dxa"/>
          </w:tcPr>
          <w:p w:rsidR="00A23CF2" w:rsidRPr="00881636" w:rsidRDefault="00A23CF2" w:rsidP="00D51CB6">
            <w:r w:rsidRPr="00881636">
              <w:t>1) Минимальная/максимальная площадь земельного участка – не нормируется;</w:t>
            </w:r>
          </w:p>
          <w:p w:rsidR="00A23CF2" w:rsidRPr="00881636" w:rsidRDefault="00A23CF2" w:rsidP="00D51CB6">
            <w:pPr>
              <w:jc w:val="both"/>
              <w:rPr>
                <w:bCs/>
              </w:rPr>
            </w:pPr>
            <w:r w:rsidRPr="00881636">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A23CF2" w:rsidRPr="00881636" w:rsidRDefault="00A23CF2" w:rsidP="00D51CB6">
            <w:pPr>
              <w:jc w:val="both"/>
            </w:pPr>
            <w:r w:rsidRPr="00881636">
              <w:t xml:space="preserve">3) Максимальное количество этажей зданий – 3 этажа; </w:t>
            </w:r>
          </w:p>
          <w:p w:rsidR="00A23CF2" w:rsidRPr="00881636" w:rsidRDefault="00A23CF2" w:rsidP="00D51CB6">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881636" w:rsidRDefault="00A23CF2" w:rsidP="00D51CB6">
            <w:pPr>
              <w:jc w:val="both"/>
            </w:pPr>
            <w:r w:rsidRPr="00881636">
              <w:t>5) Максимальный процент застройки в границах земельного участка – 60%;</w:t>
            </w:r>
          </w:p>
          <w:p w:rsidR="00A23CF2" w:rsidRDefault="00A23CF2" w:rsidP="00D51CB6">
            <w:r w:rsidRPr="00881636">
              <w:t>6) Минимальный процент озеленения - 10% от площади земельного участка.</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tc>
        <w:tc>
          <w:tcPr>
            <w:tcW w:w="3969" w:type="dxa"/>
          </w:tcPr>
          <w:p w:rsidR="00A23CF2" w:rsidRPr="00881636" w:rsidRDefault="00A23CF2" w:rsidP="00D51CB6">
            <w:r w:rsidRPr="00881636">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A23CF2" w:rsidRPr="00881636" w:rsidTr="00D51CB6">
        <w:tc>
          <w:tcPr>
            <w:tcW w:w="1954" w:type="dxa"/>
          </w:tcPr>
          <w:p w:rsidR="00A23CF2" w:rsidRPr="00881636" w:rsidRDefault="00A23CF2" w:rsidP="00D51CB6">
            <w:pPr>
              <w:snapToGrid w:val="0"/>
            </w:pPr>
            <w:r w:rsidRPr="00881636">
              <w:rPr>
                <w:rFonts w:eastAsia="Calibri"/>
                <w:lang w:eastAsia="en-US"/>
              </w:rPr>
              <w:t>4.7 Гостиничное обслуживание</w:t>
            </w:r>
          </w:p>
        </w:tc>
        <w:tc>
          <w:tcPr>
            <w:tcW w:w="4108" w:type="dxa"/>
          </w:tcPr>
          <w:p w:rsidR="00A23CF2" w:rsidRPr="00881636" w:rsidRDefault="00A23CF2" w:rsidP="00D51CB6">
            <w:r w:rsidRPr="00881636">
              <w:t>1) Минимальная/максимальная площадь земельного участка – не нормируется;</w:t>
            </w:r>
          </w:p>
          <w:p w:rsidR="00A23CF2" w:rsidRPr="00881636" w:rsidRDefault="00A23CF2" w:rsidP="00D51CB6">
            <w:pPr>
              <w:jc w:val="both"/>
              <w:rPr>
                <w:bCs/>
              </w:rPr>
            </w:pPr>
            <w:r w:rsidRPr="00881636">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A23CF2" w:rsidRPr="00881636" w:rsidRDefault="00A23CF2" w:rsidP="00D51CB6">
            <w:pPr>
              <w:jc w:val="both"/>
            </w:pPr>
            <w:r w:rsidRPr="00881636">
              <w:t xml:space="preserve">3) Максимальное количество этажей зданий – 3 этажа; </w:t>
            </w:r>
          </w:p>
          <w:p w:rsidR="00A23CF2" w:rsidRPr="00881636" w:rsidRDefault="00A23CF2" w:rsidP="00D51CB6">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881636" w:rsidRDefault="00A23CF2" w:rsidP="00D51CB6">
            <w:pPr>
              <w:jc w:val="both"/>
            </w:pPr>
            <w:r w:rsidRPr="00881636">
              <w:t>5) Максимальный процент застройки в границах земельного участка – 65%;</w:t>
            </w:r>
          </w:p>
          <w:p w:rsidR="00A23CF2" w:rsidRDefault="00A23CF2" w:rsidP="00D51CB6">
            <w:r w:rsidRPr="00881636">
              <w:t>6) Минимальный процент озеленения - 15% от площади земельного участка.</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tc>
        <w:tc>
          <w:tcPr>
            <w:tcW w:w="3969" w:type="dxa"/>
          </w:tcPr>
          <w:p w:rsidR="00A23CF2" w:rsidRPr="00881636" w:rsidRDefault="00A23CF2" w:rsidP="00D51CB6">
            <w:r w:rsidRPr="00881636">
              <w:rPr>
                <w:rFonts w:eastAsia="Calibri"/>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A23CF2" w:rsidRPr="00881636" w:rsidTr="00D51CB6">
        <w:tc>
          <w:tcPr>
            <w:tcW w:w="1954" w:type="dxa"/>
            <w:shd w:val="clear" w:color="auto" w:fill="auto"/>
          </w:tcPr>
          <w:p w:rsidR="00A23CF2" w:rsidRPr="00881636" w:rsidRDefault="00A23CF2" w:rsidP="00D51CB6">
            <w:pPr>
              <w:jc w:val="both"/>
              <w:rPr>
                <w:rFonts w:eastAsia="Calibri"/>
                <w:color w:val="FF0000"/>
              </w:rPr>
            </w:pPr>
            <w:r w:rsidRPr="00881636">
              <w:t>4.9 Служебные гаражи</w:t>
            </w:r>
          </w:p>
        </w:tc>
        <w:tc>
          <w:tcPr>
            <w:tcW w:w="4108" w:type="dxa"/>
            <w:shd w:val="clear" w:color="auto" w:fill="auto"/>
          </w:tcPr>
          <w:p w:rsidR="00A23CF2" w:rsidRPr="00881636" w:rsidRDefault="00A23CF2" w:rsidP="00D51CB6">
            <w:r w:rsidRPr="00881636">
              <w:t>1) Минимальная/максимальная площадь земельного участка – не нормируется;</w:t>
            </w:r>
          </w:p>
          <w:p w:rsidR="00A23CF2" w:rsidRPr="00881636" w:rsidRDefault="00A23CF2" w:rsidP="00D51CB6">
            <w:r w:rsidRPr="00881636">
              <w:t xml:space="preserve"> 2) Минимальные отступы от границ земельного участка в целях определения места допустимого размещения объекта– 3 м;</w:t>
            </w:r>
          </w:p>
          <w:p w:rsidR="00A23CF2" w:rsidRPr="00881636" w:rsidRDefault="00A23CF2" w:rsidP="00D51CB6">
            <w:pPr>
              <w:jc w:val="both"/>
            </w:pPr>
            <w:r w:rsidRPr="00881636">
              <w:lastRenderedPageBreak/>
              <w:t xml:space="preserve">3) Максимальное количество этажей  – не более 2 этажей; </w:t>
            </w:r>
          </w:p>
          <w:p w:rsidR="00A23CF2" w:rsidRPr="00881636" w:rsidRDefault="00A23CF2" w:rsidP="00D51CB6">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A23CF2" w:rsidRPr="00881636" w:rsidRDefault="00A23CF2" w:rsidP="00D51CB6">
            <w:r w:rsidRPr="00881636">
              <w:t>5) Максимальный процент застройки в границах земельного участка – 60%.</w:t>
            </w:r>
          </w:p>
          <w:p w:rsidR="00A23CF2" w:rsidRDefault="00A23CF2" w:rsidP="00D51CB6">
            <w:r w:rsidRPr="00881636">
              <w:t>6) Минимальный процент озеленения - 15% от площади земельного участка.</w:t>
            </w:r>
          </w:p>
          <w:p w:rsidR="00A23CF2" w:rsidRPr="00F5682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r>
              <w:rPr>
                <w:color w:val="FF0000"/>
              </w:rPr>
              <w:t>.</w:t>
            </w:r>
          </w:p>
          <w:p w:rsidR="00A23CF2" w:rsidRPr="00881636" w:rsidRDefault="00A23CF2" w:rsidP="00D51CB6"/>
        </w:tc>
        <w:tc>
          <w:tcPr>
            <w:tcW w:w="3969" w:type="dxa"/>
            <w:shd w:val="clear" w:color="auto" w:fill="auto"/>
          </w:tcPr>
          <w:p w:rsidR="00A23CF2" w:rsidRPr="00881636" w:rsidRDefault="00A23CF2" w:rsidP="00D51CB6">
            <w:pPr>
              <w:rPr>
                <w:rFonts w:eastAsia="Calibri"/>
              </w:rPr>
            </w:pPr>
            <w:r w:rsidRPr="00881636">
              <w:lastRenderedPageBreak/>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w:t>
            </w:r>
            <w:r w:rsidRPr="00881636">
              <w:lastRenderedPageBreak/>
              <w:t>для стоянки и хранения транспортных средств общего пользования, в том числе в депо</w:t>
            </w:r>
          </w:p>
        </w:tc>
      </w:tr>
      <w:tr w:rsidR="00A23CF2" w:rsidRPr="00881636" w:rsidTr="00D51CB6">
        <w:tc>
          <w:tcPr>
            <w:tcW w:w="1954" w:type="dxa"/>
            <w:shd w:val="clear" w:color="auto" w:fill="auto"/>
          </w:tcPr>
          <w:p w:rsidR="00A23CF2" w:rsidRPr="00881636" w:rsidRDefault="00A23CF2" w:rsidP="00D51CB6">
            <w:r w:rsidRPr="00881636">
              <w:lastRenderedPageBreak/>
              <w:t>4.9.1  Объекты дорожного сервиса</w:t>
            </w:r>
          </w:p>
        </w:tc>
        <w:tc>
          <w:tcPr>
            <w:tcW w:w="4108" w:type="dxa"/>
            <w:tcBorders>
              <w:left w:val="single" w:sz="6" w:space="0" w:color="000000"/>
              <w:bottom w:val="single" w:sz="6" w:space="0" w:color="000000"/>
              <w:right w:val="single" w:sz="6" w:space="0" w:color="000000"/>
            </w:tcBorders>
            <w:shd w:val="clear" w:color="auto" w:fill="FFFFFF"/>
          </w:tcPr>
          <w:p w:rsidR="00A23CF2" w:rsidRPr="00881636" w:rsidRDefault="00A23CF2" w:rsidP="00D51CB6">
            <w:r w:rsidRPr="00881636">
              <w:t>1) Минимальная площадь земельного участка – 500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нормируется;</w:t>
            </w:r>
          </w:p>
          <w:p w:rsidR="00A23CF2" w:rsidRPr="00881636" w:rsidRDefault="00A23CF2" w:rsidP="00D51CB6">
            <w:r w:rsidRPr="00881636">
              <w:t>3) Минимальные отступы от границ земельного участка в целях определения места допустимого размещения объекта – 3 м;</w:t>
            </w:r>
          </w:p>
          <w:p w:rsidR="00A23CF2" w:rsidRPr="00881636" w:rsidRDefault="00A23CF2" w:rsidP="00D51CB6">
            <w:r w:rsidRPr="00881636">
              <w:t>4) Максимальное количество надземных этажей зданий – 3 этажа (включая мансардный этаж);</w:t>
            </w:r>
          </w:p>
          <w:p w:rsidR="00A23CF2" w:rsidRPr="00881636" w:rsidRDefault="00A23CF2" w:rsidP="00D51CB6">
            <w:r w:rsidRPr="00881636">
              <w:t>5) Максимальный процент застройки участка- 50%.</w:t>
            </w:r>
          </w:p>
        </w:tc>
        <w:tc>
          <w:tcPr>
            <w:tcW w:w="3969" w:type="dxa"/>
            <w:tcBorders>
              <w:bottom w:val="single" w:sz="6" w:space="0" w:color="000000"/>
              <w:right w:val="single" w:sz="6" w:space="0" w:color="000000"/>
            </w:tcBorders>
            <w:shd w:val="clear" w:color="auto" w:fill="FFFFFF"/>
          </w:tcPr>
          <w:p w:rsidR="00A23CF2" w:rsidRPr="00881636" w:rsidRDefault="00A23CF2" w:rsidP="00D51CB6">
            <w:r w:rsidRPr="00881636">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95" w:anchor="block_14911" w:history="1">
              <w:r w:rsidRPr="00881636">
                <w:t>кодами 4.9.1.1 - 4.9.1.4</w:t>
              </w:r>
            </w:hyperlink>
          </w:p>
        </w:tc>
      </w:tr>
      <w:tr w:rsidR="00A23CF2" w:rsidRPr="00881636" w:rsidTr="00D51CB6">
        <w:tc>
          <w:tcPr>
            <w:tcW w:w="1954" w:type="dxa"/>
            <w:shd w:val="clear" w:color="auto" w:fill="auto"/>
          </w:tcPr>
          <w:p w:rsidR="00A23CF2" w:rsidRPr="00881636" w:rsidRDefault="00A23CF2" w:rsidP="00D51CB6">
            <w:r w:rsidRPr="00881636">
              <w:t>4.9.1.1 Заправка транспортных средств</w:t>
            </w:r>
          </w:p>
        </w:tc>
        <w:tc>
          <w:tcPr>
            <w:tcW w:w="4108" w:type="dxa"/>
            <w:tcBorders>
              <w:left w:val="single" w:sz="6" w:space="0" w:color="000000"/>
              <w:bottom w:val="single" w:sz="6" w:space="0" w:color="000000"/>
              <w:right w:val="single" w:sz="6" w:space="0" w:color="000000"/>
            </w:tcBorders>
            <w:shd w:val="clear" w:color="auto" w:fill="FFFFFF"/>
          </w:tcPr>
          <w:p w:rsidR="00A23CF2" w:rsidRPr="00881636" w:rsidRDefault="00A23CF2" w:rsidP="00D51CB6">
            <w:r w:rsidRPr="00881636">
              <w:t>1) Минимальная площадь земельного участка – 500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нормируется;</w:t>
            </w:r>
          </w:p>
          <w:p w:rsidR="00A23CF2" w:rsidRPr="00881636" w:rsidRDefault="00A23CF2" w:rsidP="00D51CB6">
            <w:r w:rsidRPr="00881636">
              <w:t>3) Минимальные отступы от границ земельного участка в целях определения места допустимого размещения объекта – 3 м;</w:t>
            </w:r>
          </w:p>
          <w:p w:rsidR="00A23CF2" w:rsidRPr="00881636" w:rsidRDefault="00A23CF2" w:rsidP="00D51CB6">
            <w:r w:rsidRPr="00881636">
              <w:t>4) Максимальное количество надземных этажей зданий – 3 этажа (включая мансардный этаж);</w:t>
            </w:r>
          </w:p>
          <w:p w:rsidR="00A23CF2" w:rsidRPr="00881636" w:rsidRDefault="00A23CF2" w:rsidP="00D51CB6">
            <w:r w:rsidRPr="00881636">
              <w:t>5) Максимальный процент застройки участка- 50%.</w:t>
            </w:r>
          </w:p>
        </w:tc>
        <w:tc>
          <w:tcPr>
            <w:tcW w:w="3969" w:type="dxa"/>
            <w:tcBorders>
              <w:bottom w:val="single" w:sz="6" w:space="0" w:color="000000"/>
              <w:right w:val="single" w:sz="6" w:space="0" w:color="000000"/>
            </w:tcBorders>
            <w:shd w:val="clear" w:color="auto" w:fill="FFFFFF"/>
          </w:tcPr>
          <w:p w:rsidR="00A23CF2" w:rsidRPr="00881636" w:rsidRDefault="00A23CF2" w:rsidP="00D51CB6">
            <w:r w:rsidRPr="00881636">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A23CF2" w:rsidRPr="00881636" w:rsidTr="00D51CB6">
        <w:tc>
          <w:tcPr>
            <w:tcW w:w="1954" w:type="dxa"/>
            <w:shd w:val="clear" w:color="auto" w:fill="auto"/>
          </w:tcPr>
          <w:p w:rsidR="00A23CF2" w:rsidRPr="00881636" w:rsidRDefault="00A23CF2" w:rsidP="00D51CB6">
            <w:r w:rsidRPr="00881636">
              <w:t>4.9.1.2 Обеспечение дорожного отдыха</w:t>
            </w:r>
          </w:p>
        </w:tc>
        <w:tc>
          <w:tcPr>
            <w:tcW w:w="4108" w:type="dxa"/>
            <w:tcBorders>
              <w:left w:val="single" w:sz="6" w:space="0" w:color="000000"/>
              <w:bottom w:val="single" w:sz="6" w:space="0" w:color="000000"/>
              <w:right w:val="single" w:sz="6" w:space="0" w:color="000000"/>
            </w:tcBorders>
            <w:shd w:val="clear" w:color="auto" w:fill="FFFFFF"/>
          </w:tcPr>
          <w:p w:rsidR="00A23CF2" w:rsidRPr="00881636" w:rsidRDefault="00A23CF2" w:rsidP="00D51CB6">
            <w:r w:rsidRPr="00881636">
              <w:t>1) Минимальная площадь земельного участка – 500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нормируется;</w:t>
            </w:r>
          </w:p>
          <w:p w:rsidR="00A23CF2" w:rsidRPr="00881636" w:rsidRDefault="00A23CF2" w:rsidP="00D51CB6">
            <w:r w:rsidRPr="00881636">
              <w:t>3) Минимальные отступы от границ земельного участка в целях определения места допустимого размещения объекта – 3 м;</w:t>
            </w:r>
          </w:p>
          <w:p w:rsidR="00A23CF2" w:rsidRPr="00881636" w:rsidRDefault="00A23CF2" w:rsidP="00D51CB6">
            <w:r w:rsidRPr="00881636">
              <w:t>4) Максимальное количество надземных этажей зданий – 3 этажа (включая мансардный этаж);</w:t>
            </w:r>
          </w:p>
          <w:p w:rsidR="00A23CF2" w:rsidRPr="00881636" w:rsidRDefault="00A23CF2" w:rsidP="00D51CB6">
            <w:r w:rsidRPr="00881636">
              <w:t>5) Максимальный процент застройки участка- 50%.</w:t>
            </w:r>
          </w:p>
        </w:tc>
        <w:tc>
          <w:tcPr>
            <w:tcW w:w="3969" w:type="dxa"/>
            <w:tcBorders>
              <w:bottom w:val="single" w:sz="6" w:space="0" w:color="000000"/>
              <w:right w:val="single" w:sz="6" w:space="0" w:color="000000"/>
            </w:tcBorders>
            <w:shd w:val="clear" w:color="auto" w:fill="FFFFFF"/>
          </w:tcPr>
          <w:p w:rsidR="00A23CF2" w:rsidRPr="00881636" w:rsidRDefault="00A23CF2" w:rsidP="00D51CB6">
            <w:r w:rsidRPr="00881636">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A23CF2" w:rsidRPr="00881636" w:rsidTr="00D51CB6">
        <w:tc>
          <w:tcPr>
            <w:tcW w:w="1954" w:type="dxa"/>
            <w:shd w:val="clear" w:color="auto" w:fill="auto"/>
          </w:tcPr>
          <w:p w:rsidR="00A23CF2" w:rsidRPr="00881636" w:rsidRDefault="00A23CF2" w:rsidP="00D51CB6">
            <w:pPr>
              <w:jc w:val="both"/>
            </w:pPr>
            <w:r w:rsidRPr="00881636">
              <w:t>4.9.1.3 Автомобильные мойки</w:t>
            </w:r>
          </w:p>
        </w:tc>
        <w:tc>
          <w:tcPr>
            <w:tcW w:w="4108" w:type="dxa"/>
            <w:shd w:val="clear" w:color="auto" w:fill="auto"/>
          </w:tcPr>
          <w:p w:rsidR="00A23CF2" w:rsidRPr="00881636" w:rsidRDefault="00A23CF2" w:rsidP="00D51CB6">
            <w:r w:rsidRPr="00881636">
              <w:t>1) Минимальная площадь земельного участка – 500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нормируется;</w:t>
            </w:r>
          </w:p>
          <w:p w:rsidR="00A23CF2" w:rsidRPr="00881636" w:rsidRDefault="00A23CF2" w:rsidP="00D51CB6">
            <w:r w:rsidRPr="00881636">
              <w:t>3) Минимальные отступы от границ земельного участка в целях определения места допустимого размещения объекта – 3 м;</w:t>
            </w:r>
          </w:p>
          <w:p w:rsidR="00A23CF2" w:rsidRPr="00881636" w:rsidRDefault="00A23CF2" w:rsidP="00D51CB6">
            <w:r w:rsidRPr="00881636">
              <w:t>4) Максимальное количество надземных этажей зданий – 3 этажа (включая мансардный этаж);</w:t>
            </w:r>
          </w:p>
          <w:p w:rsidR="00A23CF2" w:rsidRPr="00881636" w:rsidRDefault="00A23CF2" w:rsidP="00D51CB6">
            <w:r w:rsidRPr="00881636">
              <w:lastRenderedPageBreak/>
              <w:t>5) Максимальный процент застройки участка- 50%.</w:t>
            </w:r>
          </w:p>
        </w:tc>
        <w:tc>
          <w:tcPr>
            <w:tcW w:w="3969" w:type="dxa"/>
            <w:shd w:val="clear" w:color="auto" w:fill="auto"/>
          </w:tcPr>
          <w:p w:rsidR="00A23CF2" w:rsidRPr="00881636" w:rsidRDefault="00A23CF2" w:rsidP="00D51CB6">
            <w:r w:rsidRPr="00881636">
              <w:lastRenderedPageBreak/>
              <w:t>Размещение автомобильных моек, а также размещение магазинов сопутствующей торговли</w:t>
            </w:r>
          </w:p>
        </w:tc>
      </w:tr>
      <w:tr w:rsidR="00A23CF2" w:rsidRPr="00881636" w:rsidTr="00D51CB6">
        <w:tc>
          <w:tcPr>
            <w:tcW w:w="1954" w:type="dxa"/>
            <w:shd w:val="clear" w:color="auto" w:fill="auto"/>
          </w:tcPr>
          <w:p w:rsidR="00A23CF2" w:rsidRPr="00881636" w:rsidRDefault="00A23CF2" w:rsidP="00D51CB6">
            <w:pPr>
              <w:jc w:val="both"/>
            </w:pPr>
            <w:r w:rsidRPr="00881636">
              <w:lastRenderedPageBreak/>
              <w:t>4.9.1.4 Ремонт автомобилей</w:t>
            </w:r>
          </w:p>
        </w:tc>
        <w:tc>
          <w:tcPr>
            <w:tcW w:w="4108" w:type="dxa"/>
            <w:shd w:val="clear" w:color="auto" w:fill="auto"/>
          </w:tcPr>
          <w:p w:rsidR="00A23CF2" w:rsidRPr="00881636" w:rsidRDefault="00A23CF2" w:rsidP="00D51CB6">
            <w:r w:rsidRPr="00881636">
              <w:t>1) Минимальная площадь земельного участка – 500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нормируется;</w:t>
            </w:r>
          </w:p>
          <w:p w:rsidR="00A23CF2" w:rsidRPr="00881636" w:rsidRDefault="00A23CF2" w:rsidP="00D51CB6">
            <w:r w:rsidRPr="00881636">
              <w:t>3) Минимальные отступы от границ земельного участка в целях определения места допустимого размещения объекта – 3 м;</w:t>
            </w:r>
          </w:p>
          <w:p w:rsidR="00A23CF2" w:rsidRPr="00881636" w:rsidRDefault="00A23CF2" w:rsidP="00D51CB6">
            <w:r w:rsidRPr="00881636">
              <w:t>4) Максимальное количество надземных этажей зданий – 3 этажа (включая мансардный этаж);</w:t>
            </w:r>
          </w:p>
          <w:p w:rsidR="00A23CF2" w:rsidRPr="00881636" w:rsidRDefault="00A23CF2" w:rsidP="00D51CB6">
            <w:r w:rsidRPr="00881636">
              <w:t>5) Максимальный процент застройки участка- 50%.</w:t>
            </w:r>
          </w:p>
        </w:tc>
        <w:tc>
          <w:tcPr>
            <w:tcW w:w="3969" w:type="dxa"/>
            <w:shd w:val="clear" w:color="auto" w:fill="auto"/>
          </w:tcPr>
          <w:p w:rsidR="00A23CF2" w:rsidRPr="00881636" w:rsidRDefault="00A23CF2" w:rsidP="00D51CB6">
            <w:r w:rsidRPr="00881636">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A23CF2" w:rsidRPr="00881636" w:rsidTr="00D51CB6">
        <w:trPr>
          <w:trHeight w:val="1825"/>
        </w:trPr>
        <w:tc>
          <w:tcPr>
            <w:tcW w:w="1954" w:type="dxa"/>
          </w:tcPr>
          <w:p w:rsidR="00A23CF2" w:rsidRPr="00881636" w:rsidRDefault="00A23CF2" w:rsidP="00D51CB6">
            <w:pPr>
              <w:snapToGrid w:val="0"/>
            </w:pPr>
            <w:r w:rsidRPr="00881636">
              <w:t>5.1 Спорт</w:t>
            </w:r>
          </w:p>
        </w:tc>
        <w:tc>
          <w:tcPr>
            <w:tcW w:w="4108" w:type="dxa"/>
          </w:tcPr>
          <w:tbl>
            <w:tblPr>
              <w:tblW w:w="0" w:type="auto"/>
              <w:tblBorders>
                <w:top w:val="nil"/>
                <w:left w:val="nil"/>
                <w:bottom w:val="nil"/>
                <w:right w:val="nil"/>
              </w:tblBorders>
              <w:tblLook w:val="0000"/>
            </w:tblPr>
            <w:tblGrid>
              <w:gridCol w:w="3892"/>
            </w:tblGrid>
            <w:tr w:rsidR="00A23CF2" w:rsidRPr="00881636" w:rsidTr="00D51CB6">
              <w:trPr>
                <w:trHeight w:val="2175"/>
              </w:trPr>
              <w:tc>
                <w:tcPr>
                  <w:tcW w:w="0" w:type="auto"/>
                </w:tcPr>
                <w:p w:rsidR="00A23CF2" w:rsidRPr="00881636" w:rsidRDefault="00A23CF2" w:rsidP="00D51CB6">
                  <w:pPr>
                    <w:rPr>
                      <w:rFonts w:eastAsia="SimSun"/>
                      <w:lang w:eastAsia="zh-CN"/>
                    </w:rPr>
                  </w:pPr>
                  <w:r w:rsidRPr="00881636">
                    <w:rPr>
                      <w:rFonts w:eastAsia="SimSun"/>
                      <w:lang w:eastAsia="zh-CN"/>
                    </w:rPr>
                    <w:t>1) Минимальная/максимальная площадь земельного участка – не нормируется;</w:t>
                  </w:r>
                </w:p>
                <w:p w:rsidR="00A23CF2" w:rsidRPr="00881636" w:rsidRDefault="00A23CF2" w:rsidP="00D51CB6">
                  <w:r w:rsidRPr="00881636">
                    <w:rPr>
                      <w:rFonts w:eastAsia="SimSun"/>
                      <w:lang w:eastAsia="zh-CN"/>
                    </w:rPr>
                    <w:t xml:space="preserve">2) </w:t>
                  </w:r>
                  <w:r w:rsidRPr="00881636">
                    <w:t xml:space="preserve">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A23CF2" w:rsidRPr="00881636" w:rsidRDefault="00A23CF2" w:rsidP="00D51CB6">
                  <w:pPr>
                    <w:rPr>
                      <w:rFonts w:eastAsia="SimSun"/>
                      <w:lang w:eastAsia="zh-CN"/>
                    </w:rPr>
                  </w:pPr>
                  <w:r w:rsidRPr="00881636">
                    <w:rPr>
                      <w:rFonts w:eastAsia="SimSun"/>
                      <w:lang w:eastAsia="zh-CN"/>
                    </w:rPr>
                    <w:t xml:space="preserve">3) Максимальное количество надземных этажей зданий – 3 этажа; </w:t>
                  </w:r>
                </w:p>
                <w:p w:rsidR="00A23CF2" w:rsidRPr="00881636" w:rsidRDefault="00A23CF2" w:rsidP="00D51CB6">
                  <w:pPr>
                    <w:rPr>
                      <w:rFonts w:eastAsia="SimSun"/>
                      <w:lang w:eastAsia="zh-CN"/>
                    </w:rPr>
                  </w:pPr>
                  <w:r w:rsidRPr="00881636">
                    <w:rPr>
                      <w:rFonts w:eastAsia="SimSun"/>
                      <w:lang w:eastAsia="zh-CN"/>
                    </w:rPr>
                    <w:t xml:space="preserve">4) </w:t>
                  </w:r>
                  <w:r w:rsidRPr="00881636">
                    <w:t xml:space="preserve">Максимальная высота объектов капитального строительства от уровня земли до верха перекрытия последнего этажа (или конька кровли) -  20 м; </w:t>
                  </w:r>
                </w:p>
                <w:p w:rsidR="00A23CF2" w:rsidRPr="00881636" w:rsidRDefault="00A23CF2" w:rsidP="00D51CB6">
                  <w:r w:rsidRPr="00881636">
                    <w:t xml:space="preserve">5) Максимальный процент застройки в границах земельного участка – 60%; </w:t>
                  </w:r>
                </w:p>
                <w:p w:rsidR="00A23CF2" w:rsidRPr="00881636" w:rsidRDefault="00A23CF2" w:rsidP="00D51CB6">
                  <w:r w:rsidRPr="00881636">
                    <w:t>6) Минимальный процент озеленения - 15 % от площади земельного участка.</w:t>
                  </w:r>
                </w:p>
              </w:tc>
            </w:tr>
          </w:tbl>
          <w:p w:rsidR="00A23CF2" w:rsidRPr="00881636" w:rsidRDefault="00A23CF2" w:rsidP="00D51CB6">
            <w:pPr>
              <w:snapToGrid w:val="0"/>
            </w:pPr>
          </w:p>
        </w:tc>
        <w:tc>
          <w:tcPr>
            <w:tcW w:w="3969" w:type="dxa"/>
          </w:tcPr>
          <w:p w:rsidR="00A23CF2" w:rsidRPr="00881636" w:rsidRDefault="00A23CF2" w:rsidP="00D51CB6">
            <w:pPr>
              <w:jc w:val="both"/>
              <w:rPr>
                <w:rFonts w:eastAsia="SimSun"/>
                <w:lang w:eastAsia="zh-CN"/>
              </w:rPr>
            </w:pPr>
            <w:r w:rsidRPr="00881636">
              <w:rPr>
                <w:rFonts w:eastAsia="SimSun"/>
                <w:lang w:eastAsia="zh-CN"/>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Par420" w:tooltip="5.1.1" w:history="1">
              <w:r w:rsidRPr="00881636">
                <w:rPr>
                  <w:rFonts w:eastAsia="SimSun"/>
                  <w:lang w:eastAsia="zh-CN"/>
                </w:rPr>
                <w:t>кодами 5.1.1</w:t>
              </w:r>
            </w:hyperlink>
            <w:r w:rsidRPr="00881636">
              <w:rPr>
                <w:rFonts w:eastAsia="SimSun"/>
                <w:lang w:eastAsia="zh-CN"/>
              </w:rPr>
              <w:t xml:space="preserve"> - </w:t>
            </w:r>
            <w:hyperlink w:anchor="Par444" w:tooltip="5.1.7" w:history="1">
              <w:r w:rsidRPr="00881636">
                <w:rPr>
                  <w:rFonts w:eastAsia="SimSun"/>
                  <w:lang w:eastAsia="zh-CN"/>
                </w:rPr>
                <w:t>5.1.7</w:t>
              </w:r>
            </w:hyperlink>
          </w:p>
          <w:p w:rsidR="00A23CF2" w:rsidRPr="00881636" w:rsidRDefault="00A23CF2" w:rsidP="00D51CB6">
            <w:pPr>
              <w:jc w:val="both"/>
            </w:pPr>
          </w:p>
        </w:tc>
      </w:tr>
      <w:tr w:rsidR="00A23CF2" w:rsidRPr="00881636" w:rsidTr="00D51CB6">
        <w:trPr>
          <w:trHeight w:val="1825"/>
        </w:trPr>
        <w:tc>
          <w:tcPr>
            <w:tcW w:w="1954" w:type="dxa"/>
          </w:tcPr>
          <w:p w:rsidR="00A23CF2" w:rsidRPr="00881636" w:rsidRDefault="00A23CF2" w:rsidP="00D51CB6">
            <w:pPr>
              <w:snapToGrid w:val="0"/>
            </w:pPr>
            <w:r w:rsidRPr="00881636">
              <w:t>5.1.3Площадки для занятий спортом</w:t>
            </w:r>
          </w:p>
        </w:tc>
        <w:tc>
          <w:tcPr>
            <w:tcW w:w="4108" w:type="dxa"/>
          </w:tcPr>
          <w:p w:rsidR="00A23CF2" w:rsidRPr="00881636" w:rsidRDefault="00A23CF2" w:rsidP="00D51CB6">
            <w:pPr>
              <w:rPr>
                <w:rFonts w:eastAsia="Calibri"/>
              </w:rPr>
            </w:pPr>
            <w:r w:rsidRPr="00881636">
              <w:rPr>
                <w:rFonts w:eastAsia="SimSun"/>
                <w:lang w:eastAsia="zh-CN"/>
              </w:rPr>
              <w:t>1) Минимальная/максимальная площадь земельного участка – не нормируется;</w:t>
            </w:r>
          </w:p>
          <w:p w:rsidR="00A23CF2" w:rsidRPr="00881636" w:rsidRDefault="00A23CF2" w:rsidP="00D51CB6">
            <w:pPr>
              <w:rPr>
                <w:rFonts w:eastAsia="SimSun"/>
                <w:lang w:eastAsia="zh-CN"/>
              </w:rPr>
            </w:pPr>
            <w:r w:rsidRPr="00881636">
              <w:rPr>
                <w:rFonts w:eastAsia="Calibri"/>
                <w:color w:val="000000"/>
              </w:rPr>
              <w:t xml:space="preserve">2) </w:t>
            </w:r>
            <w:r w:rsidRPr="00881636">
              <w:t>Минимальные отступы от границ земельного участка в целях определения места допустимого размещения объекта</w:t>
            </w:r>
            <w:r w:rsidRPr="00881636">
              <w:rPr>
                <w:rFonts w:eastAsia="SimSun"/>
                <w:lang w:eastAsia="zh-CN"/>
              </w:rPr>
              <w:t xml:space="preserve"> - не нормируются;</w:t>
            </w:r>
          </w:p>
          <w:p w:rsidR="00A23CF2" w:rsidRPr="00881636" w:rsidRDefault="00A23CF2" w:rsidP="00D51CB6">
            <w:pPr>
              <w:rPr>
                <w:rFonts w:eastAsia="SimSun"/>
                <w:lang w:eastAsia="zh-CN"/>
              </w:rPr>
            </w:pPr>
            <w:r w:rsidRPr="00881636">
              <w:rPr>
                <w:rFonts w:eastAsia="SimSun"/>
                <w:lang w:eastAsia="zh-CN"/>
              </w:rPr>
              <w:t>3) Предельная высота зданий, строений, сооружений от уровня земли - не нормируются;</w:t>
            </w:r>
          </w:p>
          <w:p w:rsidR="00A23CF2" w:rsidRPr="00881636" w:rsidRDefault="00A23CF2" w:rsidP="00D51CB6">
            <w:pPr>
              <w:rPr>
                <w:rFonts w:eastAsia="SimSun"/>
                <w:lang w:eastAsia="zh-CN"/>
              </w:rPr>
            </w:pPr>
            <w:r w:rsidRPr="00881636">
              <w:rPr>
                <w:rFonts w:eastAsia="SimSun"/>
                <w:lang w:eastAsia="zh-CN"/>
              </w:rPr>
              <w:t xml:space="preserve">4) </w:t>
            </w:r>
            <w:r w:rsidRPr="00881636">
              <w:t xml:space="preserve">Максимальный процент застройки земельного участка </w:t>
            </w:r>
            <w:r w:rsidRPr="00881636">
              <w:rPr>
                <w:rFonts w:eastAsia="SimSun"/>
                <w:lang w:eastAsia="zh-CN"/>
              </w:rPr>
              <w:t>- не нормируются.</w:t>
            </w:r>
          </w:p>
        </w:tc>
        <w:tc>
          <w:tcPr>
            <w:tcW w:w="3969" w:type="dxa"/>
          </w:tcPr>
          <w:p w:rsidR="00A23CF2" w:rsidRPr="00881636" w:rsidRDefault="00A23CF2" w:rsidP="00D51CB6">
            <w:pPr>
              <w:jc w:val="both"/>
              <w:rPr>
                <w:rFonts w:eastAsia="SimSun"/>
                <w:lang w:eastAsia="zh-CN"/>
              </w:rPr>
            </w:pPr>
            <w:r w:rsidRPr="00881636">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A23CF2" w:rsidRPr="00881636" w:rsidTr="00D51CB6">
        <w:trPr>
          <w:trHeight w:val="1825"/>
        </w:trPr>
        <w:tc>
          <w:tcPr>
            <w:tcW w:w="1954" w:type="dxa"/>
          </w:tcPr>
          <w:p w:rsidR="00A23CF2" w:rsidRPr="00881636" w:rsidRDefault="00A23CF2" w:rsidP="00D51CB6">
            <w:pPr>
              <w:snapToGrid w:val="0"/>
            </w:pPr>
            <w:r w:rsidRPr="00881636">
              <w:rPr>
                <w:rFonts w:eastAsia="Calibri"/>
                <w:lang w:eastAsia="en-US"/>
              </w:rPr>
              <w:t>9.3</w:t>
            </w:r>
            <w:bookmarkStart w:id="84" w:name="sub_1093"/>
            <w:r w:rsidRPr="00881636">
              <w:rPr>
                <w:rFonts w:eastAsia="Calibri"/>
                <w:lang w:eastAsia="en-US"/>
              </w:rPr>
              <w:t xml:space="preserve"> Историко-культурная деятельность</w:t>
            </w:r>
            <w:bookmarkEnd w:id="84"/>
          </w:p>
        </w:tc>
        <w:tc>
          <w:tcPr>
            <w:tcW w:w="4108" w:type="dxa"/>
          </w:tcPr>
          <w:p w:rsidR="00A23CF2" w:rsidRPr="00881636" w:rsidRDefault="00A23CF2" w:rsidP="00D51CB6">
            <w:r w:rsidRPr="00881636">
              <w:t>1) Минимальная  площадь земельного участка – 50 кв</w:t>
            </w:r>
            <w:proofErr w:type="gramStart"/>
            <w:r w:rsidRPr="00881636">
              <w:t>.м</w:t>
            </w:r>
            <w:proofErr w:type="gramEnd"/>
            <w:r w:rsidRPr="00881636">
              <w:t xml:space="preserve">; </w:t>
            </w:r>
          </w:p>
          <w:p w:rsidR="00A23CF2" w:rsidRPr="00881636" w:rsidRDefault="00A23CF2" w:rsidP="00D51CB6">
            <w:r w:rsidRPr="00881636">
              <w:t>2) Максимальная площадь земельного участка – не нормируется;</w:t>
            </w:r>
          </w:p>
          <w:p w:rsidR="00A23CF2" w:rsidRPr="00881636" w:rsidRDefault="00A23CF2" w:rsidP="00D51CB6">
            <w:pPr>
              <w:jc w:val="both"/>
              <w:rPr>
                <w:bCs/>
              </w:rPr>
            </w:pPr>
            <w:r w:rsidRPr="00881636">
              <w:t xml:space="preserve">3)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A23CF2" w:rsidRPr="00881636" w:rsidRDefault="00A23CF2" w:rsidP="00D51CB6">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50 м; </w:t>
            </w:r>
          </w:p>
          <w:p w:rsidR="00A23CF2" w:rsidRPr="00881636" w:rsidRDefault="00A23CF2" w:rsidP="00D51CB6">
            <w:pPr>
              <w:jc w:val="both"/>
            </w:pPr>
            <w:r w:rsidRPr="00881636">
              <w:t>5) Максимальный процент застройки в границах земельного участка – 90%.</w:t>
            </w:r>
          </w:p>
        </w:tc>
        <w:tc>
          <w:tcPr>
            <w:tcW w:w="3969" w:type="dxa"/>
          </w:tcPr>
          <w:p w:rsidR="00A23CF2" w:rsidRPr="00881636" w:rsidRDefault="00A23CF2" w:rsidP="00D51CB6">
            <w:pPr>
              <w:jc w:val="both"/>
            </w:pPr>
            <w:r w:rsidRPr="00881636">
              <w:rPr>
                <w:rFonts w:eastAsia="Calibri"/>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A23CF2" w:rsidRPr="00881636" w:rsidTr="00D51CB6">
        <w:tc>
          <w:tcPr>
            <w:tcW w:w="1954" w:type="dxa"/>
          </w:tcPr>
          <w:p w:rsidR="00A23CF2" w:rsidRPr="00881636" w:rsidRDefault="00A23CF2" w:rsidP="00D51CB6">
            <w:pPr>
              <w:snapToGrid w:val="0"/>
            </w:pPr>
            <w:r w:rsidRPr="00881636">
              <w:t>12.0.1 Улично-дорожная сеть</w:t>
            </w:r>
          </w:p>
        </w:tc>
        <w:tc>
          <w:tcPr>
            <w:tcW w:w="4108" w:type="dxa"/>
          </w:tcPr>
          <w:p w:rsidR="00A23CF2" w:rsidRPr="00881636" w:rsidRDefault="00A23CF2" w:rsidP="00D51CB6">
            <w:pPr>
              <w:snapToGrid w:val="0"/>
            </w:pPr>
            <w:r w:rsidRPr="00881636">
              <w:t xml:space="preserve">Не установлены в соответствии с </w:t>
            </w:r>
            <w:proofErr w:type="gramStart"/>
            <w:r w:rsidRPr="00881636">
              <w:t>ч</w:t>
            </w:r>
            <w:proofErr w:type="gramEnd"/>
            <w:r w:rsidRPr="00881636">
              <w:t>.4, ст.36 Градостроительного кодекса Российской Федерации.</w:t>
            </w:r>
          </w:p>
        </w:tc>
        <w:tc>
          <w:tcPr>
            <w:tcW w:w="3969" w:type="dxa"/>
          </w:tcPr>
          <w:p w:rsidR="00A23CF2" w:rsidRPr="00881636" w:rsidRDefault="00A23CF2" w:rsidP="00D51CB6">
            <w:r w:rsidRPr="00881636">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881636">
              <w:t>велотранспортной</w:t>
            </w:r>
            <w:proofErr w:type="spellEnd"/>
            <w:r w:rsidRPr="00881636">
              <w:t xml:space="preserve"> и инженерной инфраструктуры;</w:t>
            </w:r>
          </w:p>
          <w:p w:rsidR="00A23CF2" w:rsidRPr="00881636" w:rsidRDefault="00A23CF2" w:rsidP="00D51CB6">
            <w:r w:rsidRPr="00881636">
              <w:lastRenderedPageBreak/>
              <w:t>размещение придорожных стоянок (парковок) транспортных сре</w:t>
            </w:r>
            <w:proofErr w:type="gramStart"/>
            <w:r w:rsidRPr="00881636">
              <w:t>дств в гр</w:t>
            </w:r>
            <w:proofErr w:type="gramEnd"/>
            <w:r w:rsidRPr="00881636">
              <w:t xml:space="preserve">аницах городских улиц и дорог, за исключением предусмотренных видами разрешенного использования с </w:t>
            </w:r>
            <w:hyperlink w:anchor="Par186" w:tooltip="2.7.1" w:history="1">
              <w:r w:rsidRPr="00881636">
                <w:t>кодами 2.7.1</w:t>
              </w:r>
            </w:hyperlink>
            <w:r w:rsidRPr="00881636">
              <w:t xml:space="preserve">, </w:t>
            </w:r>
            <w:hyperlink w:anchor="Par382" w:tooltip="4.9" w:history="1">
              <w:r w:rsidRPr="00881636">
                <w:t>4.9</w:t>
              </w:r>
            </w:hyperlink>
            <w:r w:rsidRPr="00881636">
              <w:t xml:space="preserve">, </w:t>
            </w:r>
            <w:hyperlink w:anchor="Par567" w:tooltip="7.2.3" w:history="1">
              <w:r w:rsidRPr="00881636">
                <w:t>7.2.3</w:t>
              </w:r>
            </w:hyperlink>
            <w:r w:rsidRPr="00881636">
              <w:t>, а также некапитальных сооружений, предназначенных для охраны транспортных средств</w:t>
            </w:r>
          </w:p>
        </w:tc>
      </w:tr>
      <w:tr w:rsidR="00A23CF2" w:rsidRPr="00881636" w:rsidTr="00D51CB6">
        <w:tc>
          <w:tcPr>
            <w:tcW w:w="1954" w:type="dxa"/>
          </w:tcPr>
          <w:p w:rsidR="00A23CF2" w:rsidRPr="00881636" w:rsidRDefault="00A23CF2" w:rsidP="00D51CB6">
            <w:pPr>
              <w:snapToGrid w:val="0"/>
            </w:pPr>
            <w:r w:rsidRPr="00881636">
              <w:lastRenderedPageBreak/>
              <w:t>12.0.2 Благоустройство территории</w:t>
            </w:r>
          </w:p>
        </w:tc>
        <w:tc>
          <w:tcPr>
            <w:tcW w:w="4108" w:type="dxa"/>
          </w:tcPr>
          <w:p w:rsidR="00A23CF2" w:rsidRPr="00881636" w:rsidRDefault="00A23CF2" w:rsidP="00D51CB6">
            <w:pPr>
              <w:jc w:val="both"/>
            </w:pPr>
            <w:r w:rsidRPr="00881636">
              <w:t>Предельные параметры разрешенного строительства не нормируются.</w:t>
            </w:r>
          </w:p>
          <w:p w:rsidR="00A23CF2" w:rsidRDefault="00A23CF2" w:rsidP="00D51CB6">
            <w:r w:rsidRPr="00881636">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p w:rsidR="00A23CF2" w:rsidRPr="00881636" w:rsidRDefault="00A23CF2" w:rsidP="00D51CB6">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3969" w:type="dxa"/>
          </w:tcPr>
          <w:p w:rsidR="00A23CF2" w:rsidRPr="00881636" w:rsidRDefault="00A23CF2" w:rsidP="00D51CB6">
            <w:r w:rsidRPr="009C6F5E">
              <w:rPr>
                <w:color w:val="FF0000"/>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r w:rsidRPr="009C6F5E">
              <w:rPr>
                <w:rFonts w:eastAsia="SimSun"/>
                <w:color w:val="FF0000"/>
                <w:lang w:eastAsia="zh-CN"/>
              </w:rPr>
              <w:t>площадок для сбора твердых бытовых отходов</w:t>
            </w:r>
          </w:p>
        </w:tc>
      </w:tr>
    </w:tbl>
    <w:p w:rsidR="00A23CF2" w:rsidRPr="00C21B6E" w:rsidRDefault="00A23CF2" w:rsidP="00A23CF2">
      <w:pPr>
        <w:jc w:val="both"/>
        <w:rPr>
          <w:rFonts w:eastAsia="Calibri"/>
          <w:b/>
        </w:rPr>
      </w:pPr>
    </w:p>
    <w:p w:rsidR="00A23CF2" w:rsidRDefault="00A23CF2" w:rsidP="00A23CF2">
      <w:pPr>
        <w:jc w:val="both"/>
        <w:rPr>
          <w:rFonts w:eastAsia="Calibri"/>
          <w:b/>
        </w:rPr>
      </w:pPr>
      <w:r w:rsidRPr="00C21B6E">
        <w:rPr>
          <w:rFonts w:eastAsia="Calibri"/>
          <w:b/>
        </w:rPr>
        <w:t xml:space="preserve">2.Условно разрешенные виды и параметры использования земельных участков и объектов капитального строительства </w:t>
      </w:r>
    </w:p>
    <w:p w:rsidR="00A23CF2" w:rsidRPr="00C21B6E" w:rsidRDefault="00A23CF2" w:rsidP="00A23CF2">
      <w:pPr>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1954"/>
        <w:gridCol w:w="3966"/>
        <w:gridCol w:w="4111"/>
      </w:tblGrid>
      <w:tr w:rsidR="00A23CF2" w:rsidRPr="00881636" w:rsidTr="00D51CB6">
        <w:trPr>
          <w:trHeight w:val="552"/>
        </w:trPr>
        <w:tc>
          <w:tcPr>
            <w:tcW w:w="1954" w:type="dxa"/>
            <w:vAlign w:val="center"/>
          </w:tcPr>
          <w:p w:rsidR="00A23CF2" w:rsidRPr="00881636" w:rsidRDefault="00A23CF2" w:rsidP="00D51CB6">
            <w:pPr>
              <w:jc w:val="center"/>
              <w:rPr>
                <w:sz w:val="16"/>
                <w:szCs w:val="16"/>
              </w:rPr>
            </w:pPr>
            <w:r w:rsidRPr="00881636">
              <w:rPr>
                <w:sz w:val="16"/>
                <w:szCs w:val="16"/>
              </w:rPr>
              <w:t>НАИМЕНОВАНИЕ ВИДА РАЗРЕШЕННОГО ИСПОЛЬЗОВАНИЯ ЗЕМЕЛЬНОГО УЧАСТКА</w:t>
            </w:r>
          </w:p>
          <w:p w:rsidR="00A23CF2" w:rsidRPr="00881636" w:rsidRDefault="00A23CF2" w:rsidP="00D51CB6">
            <w:pPr>
              <w:jc w:val="center"/>
              <w:rPr>
                <w:rFonts w:eastAsia="Calibri"/>
                <w:sz w:val="16"/>
                <w:szCs w:val="16"/>
              </w:rPr>
            </w:pPr>
            <w:r w:rsidRPr="00881636">
              <w:rPr>
                <w:sz w:val="16"/>
                <w:szCs w:val="16"/>
              </w:rPr>
              <w:t>(код по классификатору</w:t>
            </w:r>
            <w:r w:rsidRPr="00881636">
              <w:rPr>
                <w:rFonts w:eastAsia="Calibri"/>
                <w:sz w:val="16"/>
                <w:szCs w:val="16"/>
              </w:rPr>
              <w:t>)</w:t>
            </w:r>
          </w:p>
        </w:tc>
        <w:tc>
          <w:tcPr>
            <w:tcW w:w="3966" w:type="dxa"/>
            <w:tcBorders>
              <w:bottom w:val="single" w:sz="8" w:space="0" w:color="auto"/>
            </w:tcBorders>
            <w:vAlign w:val="center"/>
          </w:tcPr>
          <w:p w:rsidR="00A23CF2" w:rsidRPr="00881636" w:rsidRDefault="00A23CF2" w:rsidP="00D51CB6">
            <w:pPr>
              <w:jc w:val="center"/>
              <w:rPr>
                <w:sz w:val="16"/>
                <w:szCs w:val="16"/>
              </w:rPr>
            </w:pPr>
            <w:r w:rsidRPr="00881636">
              <w:rPr>
                <w:sz w:val="16"/>
                <w:szCs w:val="16"/>
              </w:rPr>
              <w:t>ПАРАМЕТРЫ РАЗРЕШЕННОГО ИСПОЛЬЗОВАНИЯ</w:t>
            </w:r>
          </w:p>
        </w:tc>
        <w:tc>
          <w:tcPr>
            <w:tcW w:w="4111" w:type="dxa"/>
            <w:vAlign w:val="center"/>
          </w:tcPr>
          <w:p w:rsidR="00A23CF2" w:rsidRPr="00881636" w:rsidRDefault="00A23CF2" w:rsidP="00D51CB6">
            <w:pPr>
              <w:jc w:val="center"/>
              <w:rPr>
                <w:sz w:val="16"/>
                <w:szCs w:val="16"/>
              </w:rPr>
            </w:pPr>
            <w:r w:rsidRPr="00881636">
              <w:rPr>
                <w:sz w:val="16"/>
                <w:szCs w:val="16"/>
              </w:rPr>
              <w:t>ОПИСАНИЕ ВИДА РАЗРЕШЕННОГО ИСПОЛЬЗОВАНИЯ ЗЕМЕЛЬНОГО УЧАСТКА</w:t>
            </w:r>
          </w:p>
        </w:tc>
      </w:tr>
      <w:tr w:rsidR="00A23CF2" w:rsidRPr="00881636" w:rsidTr="00D51CB6">
        <w:tc>
          <w:tcPr>
            <w:tcW w:w="1954" w:type="dxa"/>
          </w:tcPr>
          <w:p w:rsidR="00A23CF2" w:rsidRPr="00881636" w:rsidRDefault="00A23CF2" w:rsidP="00D51CB6">
            <w:pPr>
              <w:snapToGrid w:val="0"/>
              <w:rPr>
                <w:rFonts w:eastAsia="Calibri"/>
              </w:rPr>
            </w:pPr>
            <w:r w:rsidRPr="00881636">
              <w:rPr>
                <w:rFonts w:eastAsia="Calibri"/>
              </w:rPr>
              <w:t>2.1</w:t>
            </w:r>
            <w:proofErr w:type="gramStart"/>
            <w:r w:rsidRPr="00881636">
              <w:rPr>
                <w:rFonts w:eastAsia="Calibri"/>
              </w:rPr>
              <w:t>Д</w:t>
            </w:r>
            <w:proofErr w:type="gramEnd"/>
            <w:r w:rsidRPr="00881636">
              <w:rPr>
                <w:rFonts w:eastAsia="Calibri"/>
              </w:rPr>
              <w:t xml:space="preserve">ля индивидуального жилищного строительства </w:t>
            </w:r>
          </w:p>
          <w:p w:rsidR="00A23CF2" w:rsidRPr="00881636" w:rsidRDefault="00A23CF2" w:rsidP="00D51CB6"/>
        </w:tc>
        <w:tc>
          <w:tcPr>
            <w:tcW w:w="3966" w:type="dxa"/>
          </w:tcPr>
          <w:p w:rsidR="00A23CF2" w:rsidRPr="00881636" w:rsidRDefault="00A23CF2" w:rsidP="00D51CB6">
            <w:r w:rsidRPr="00881636">
              <w:t xml:space="preserve">1) Минимальные размеры земельного участка – </w:t>
            </w:r>
            <w:r>
              <w:t>3</w:t>
            </w:r>
            <w:r w:rsidRPr="00881636">
              <w:t>00 кв</w:t>
            </w:r>
            <w:proofErr w:type="gramStart"/>
            <w:r w:rsidRPr="00881636">
              <w:t>.м</w:t>
            </w:r>
            <w:proofErr w:type="gramEnd"/>
            <w:r w:rsidRPr="00881636">
              <w:t>;</w:t>
            </w:r>
          </w:p>
          <w:p w:rsidR="00A23CF2" w:rsidRPr="00881636" w:rsidRDefault="00A23CF2" w:rsidP="00D51CB6">
            <w:r w:rsidRPr="00881636">
              <w:t xml:space="preserve">2) Максимальные размеры земельного участка - </w:t>
            </w:r>
            <w:r>
              <w:t>3</w:t>
            </w:r>
            <w:r w:rsidRPr="00881636">
              <w:t>000 кв</w:t>
            </w:r>
            <w:proofErr w:type="gramStart"/>
            <w:r w:rsidRPr="00881636">
              <w:t>.м</w:t>
            </w:r>
            <w:proofErr w:type="gramEnd"/>
            <w:r w:rsidRPr="00881636">
              <w:t>;</w:t>
            </w:r>
          </w:p>
          <w:p w:rsidR="00A23CF2" w:rsidRPr="00881636" w:rsidRDefault="00A23CF2" w:rsidP="00D51CB6">
            <w:r w:rsidRPr="00881636">
              <w:t>3) Минимальные отступы от границ земельного участка в целях определения места допустимого размещения объекта– 3 м, до вспомогательных строений – 1м;</w:t>
            </w:r>
          </w:p>
          <w:p w:rsidR="00A23CF2" w:rsidRPr="00881636" w:rsidRDefault="00A23CF2" w:rsidP="00D51CB6">
            <w:r w:rsidRPr="00881636">
              <w:t>4) Минимальный отступ от красной линии улицы до объекта – 3 м;</w:t>
            </w:r>
          </w:p>
          <w:p w:rsidR="00A23CF2" w:rsidRPr="00881636" w:rsidRDefault="00A23CF2" w:rsidP="00D51CB6">
            <w:r w:rsidRPr="00881636">
              <w:t>5) Максимальное количество надземных этажей зданий – 3 этажа (включая мансардный этаж);</w:t>
            </w:r>
          </w:p>
          <w:p w:rsidR="00A23CF2" w:rsidRPr="00881636" w:rsidRDefault="00A23CF2" w:rsidP="00D51CB6">
            <w:r w:rsidRPr="00881636">
              <w:t>6) Максимальный процент застройки участка:</w:t>
            </w:r>
          </w:p>
          <w:p w:rsidR="00A23CF2" w:rsidRPr="00881636" w:rsidRDefault="00A23CF2" w:rsidP="00D51CB6">
            <w:r w:rsidRPr="00881636">
              <w:t xml:space="preserve">      а) в условиях вновь застраиваемых территорий – 50%;</w:t>
            </w:r>
          </w:p>
          <w:p w:rsidR="00A23CF2" w:rsidRDefault="00A23CF2" w:rsidP="00D51CB6">
            <w:r w:rsidRPr="00881636">
              <w:t xml:space="preserve">      б) в условиях реконструкции сложившейся застройки – 70%.</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p w:rsidR="00A23CF2" w:rsidRPr="00881636" w:rsidRDefault="00A23CF2" w:rsidP="00D51CB6"/>
        </w:tc>
        <w:tc>
          <w:tcPr>
            <w:tcW w:w="4111" w:type="dxa"/>
          </w:tcPr>
          <w:p w:rsidR="00A23CF2" w:rsidRPr="00881636" w:rsidRDefault="00A23CF2" w:rsidP="00D51CB6">
            <w:pPr>
              <w:spacing w:before="100" w:beforeAutospacing="1" w:after="100" w:afterAutospacing="1"/>
            </w:pPr>
            <w:r w:rsidRPr="00881636">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A23CF2" w:rsidRPr="00881636" w:rsidRDefault="00A23CF2" w:rsidP="00D51CB6">
            <w:pPr>
              <w:spacing w:before="100" w:beforeAutospacing="1" w:after="100" w:afterAutospacing="1"/>
            </w:pPr>
            <w:r w:rsidRPr="00881636">
              <w:t>выращивание сельскохозяйственных культур;</w:t>
            </w:r>
          </w:p>
          <w:p w:rsidR="00A23CF2" w:rsidRPr="00881636" w:rsidRDefault="00A23CF2" w:rsidP="00D51CB6">
            <w:pPr>
              <w:spacing w:before="100" w:beforeAutospacing="1" w:after="100" w:afterAutospacing="1"/>
            </w:pPr>
            <w:r w:rsidRPr="00881636">
              <w:t>размещение индивидуальных гаражей и хозяйственных построек</w:t>
            </w:r>
          </w:p>
          <w:p w:rsidR="00A23CF2" w:rsidRPr="00881636" w:rsidRDefault="00A23CF2" w:rsidP="00D51CB6"/>
        </w:tc>
      </w:tr>
      <w:tr w:rsidR="00A23CF2" w:rsidRPr="00881636" w:rsidTr="00D51CB6">
        <w:tc>
          <w:tcPr>
            <w:tcW w:w="1954" w:type="dxa"/>
          </w:tcPr>
          <w:p w:rsidR="00A23CF2" w:rsidRPr="003B54A9" w:rsidRDefault="00A23CF2" w:rsidP="00D51CB6">
            <w:pPr>
              <w:snapToGrid w:val="0"/>
              <w:rPr>
                <w:rFonts w:eastAsia="Calibri"/>
              </w:rPr>
            </w:pPr>
            <w:r w:rsidRPr="003B54A9">
              <w:t>2.2</w:t>
            </w:r>
            <w:proofErr w:type="gramStart"/>
            <w:r w:rsidRPr="003B54A9">
              <w:t xml:space="preserve"> Д</w:t>
            </w:r>
            <w:proofErr w:type="gramEnd"/>
            <w:r w:rsidRPr="003B54A9">
              <w:t>ля ведения личного подсобного хозяйства (приусадебный земельный участок)</w:t>
            </w:r>
          </w:p>
        </w:tc>
        <w:tc>
          <w:tcPr>
            <w:tcW w:w="3966" w:type="dxa"/>
          </w:tcPr>
          <w:p w:rsidR="00A23CF2" w:rsidRPr="003B54A9" w:rsidRDefault="00A23CF2" w:rsidP="00D51CB6">
            <w:r w:rsidRPr="003B54A9">
              <w:t xml:space="preserve">1) Минимальные размеры земельного участка – </w:t>
            </w:r>
            <w:r>
              <w:t>3</w:t>
            </w:r>
            <w:r w:rsidRPr="003B54A9">
              <w:t>00кв</w:t>
            </w:r>
            <w:proofErr w:type="gramStart"/>
            <w:r w:rsidRPr="003B54A9">
              <w:t>.м</w:t>
            </w:r>
            <w:proofErr w:type="gramEnd"/>
            <w:r w:rsidRPr="003B54A9">
              <w:t>;</w:t>
            </w:r>
          </w:p>
          <w:p w:rsidR="00A23CF2" w:rsidRPr="003B54A9" w:rsidRDefault="00A23CF2" w:rsidP="00D51CB6">
            <w:r w:rsidRPr="003B54A9">
              <w:t xml:space="preserve">2) Максимальные размеры земельного участка - </w:t>
            </w:r>
            <w:r>
              <w:t>3</w:t>
            </w:r>
            <w:r w:rsidRPr="003B54A9">
              <w:t>000 кв</w:t>
            </w:r>
            <w:proofErr w:type="gramStart"/>
            <w:r w:rsidRPr="003B54A9">
              <w:t>.м</w:t>
            </w:r>
            <w:proofErr w:type="gramEnd"/>
            <w:r w:rsidRPr="003B54A9">
              <w:t>;</w:t>
            </w:r>
          </w:p>
          <w:p w:rsidR="00A23CF2" w:rsidRPr="003B54A9" w:rsidRDefault="00A23CF2" w:rsidP="00D51CB6">
            <w:r w:rsidRPr="003B54A9">
              <w:t xml:space="preserve">3) Минимальные отступы от границ земельного участка в целях определения </w:t>
            </w:r>
            <w:r w:rsidRPr="003B54A9">
              <w:lastRenderedPageBreak/>
              <w:t>места допустимого размещения объекта – 3 м, до вспомогательных строений – 1м;</w:t>
            </w:r>
          </w:p>
          <w:p w:rsidR="00A23CF2" w:rsidRPr="003B54A9" w:rsidRDefault="00A23CF2" w:rsidP="00D51CB6">
            <w:r w:rsidRPr="003B54A9">
              <w:t>4) Минимальный отступ от красной линии улицы до объекта – 3 м;</w:t>
            </w:r>
          </w:p>
          <w:p w:rsidR="00A23CF2" w:rsidRPr="003B54A9" w:rsidRDefault="00A23CF2" w:rsidP="00D51CB6">
            <w:r w:rsidRPr="003B54A9">
              <w:t>5) Максимальное количество надземных этажей зданий – 3 этажа (включая мансардный этаж);</w:t>
            </w:r>
          </w:p>
          <w:p w:rsidR="00A23CF2" w:rsidRPr="003B54A9" w:rsidRDefault="00A23CF2" w:rsidP="00D51CB6">
            <w:r w:rsidRPr="003B54A9">
              <w:t>6) Максимальный процент застройки участка:</w:t>
            </w:r>
          </w:p>
          <w:p w:rsidR="00A23CF2" w:rsidRPr="003B54A9" w:rsidRDefault="00A23CF2" w:rsidP="00D51CB6">
            <w:r w:rsidRPr="003B54A9">
              <w:t xml:space="preserve">      а) в условиях вновь застраиваемых территорий – 50%;</w:t>
            </w:r>
          </w:p>
          <w:p w:rsidR="00A23CF2" w:rsidRDefault="00A23CF2" w:rsidP="00D51CB6">
            <w:r w:rsidRPr="003B54A9">
              <w:t xml:space="preserve">      б) в условиях реконструкции сложившейся застройки – 70%.</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3B54A9" w:rsidRDefault="00A23CF2" w:rsidP="00D51CB6"/>
        </w:tc>
        <w:tc>
          <w:tcPr>
            <w:tcW w:w="4111" w:type="dxa"/>
          </w:tcPr>
          <w:p w:rsidR="00A23CF2" w:rsidRPr="003B54A9" w:rsidRDefault="00A23CF2" w:rsidP="00D51CB6">
            <w:r w:rsidRPr="003B54A9">
              <w:lastRenderedPageBreak/>
              <w:t xml:space="preserve">Размещение жилого дома, указанного в описании вида разрешенного использования с </w:t>
            </w:r>
            <w:hyperlink w:anchor="Par140" w:tooltip="2.1" w:history="1">
              <w:r w:rsidRPr="003B54A9">
                <w:t>кодом 2.1</w:t>
              </w:r>
            </w:hyperlink>
            <w:r w:rsidRPr="003B54A9">
              <w:t>;</w:t>
            </w:r>
          </w:p>
          <w:p w:rsidR="00A23CF2" w:rsidRPr="003B54A9" w:rsidRDefault="00A23CF2" w:rsidP="00D51CB6">
            <w:r w:rsidRPr="003B54A9">
              <w:t>производство сельскохозяйственной продукции;</w:t>
            </w:r>
          </w:p>
          <w:p w:rsidR="00A23CF2" w:rsidRPr="003B54A9" w:rsidRDefault="00A23CF2" w:rsidP="00D51CB6"/>
          <w:p w:rsidR="00A23CF2" w:rsidRPr="003B54A9" w:rsidRDefault="00A23CF2" w:rsidP="00D51CB6">
            <w:r w:rsidRPr="003B54A9">
              <w:lastRenderedPageBreak/>
              <w:t>размещение гаража и иных вспомогательных сооружений;</w:t>
            </w:r>
          </w:p>
          <w:p w:rsidR="00A23CF2" w:rsidRPr="003B54A9" w:rsidRDefault="00A23CF2" w:rsidP="00D51CB6">
            <w:pPr>
              <w:spacing w:before="100" w:beforeAutospacing="1" w:after="100" w:afterAutospacing="1"/>
            </w:pPr>
            <w:r w:rsidRPr="003B54A9">
              <w:t>содержание сельскохозяйственных животных</w:t>
            </w:r>
          </w:p>
        </w:tc>
      </w:tr>
      <w:tr w:rsidR="00A23CF2" w:rsidRPr="00881636" w:rsidTr="00D51CB6">
        <w:tc>
          <w:tcPr>
            <w:tcW w:w="1954" w:type="dxa"/>
          </w:tcPr>
          <w:p w:rsidR="00A23CF2" w:rsidRPr="00881636" w:rsidRDefault="00A23CF2" w:rsidP="00D51CB6">
            <w:pPr>
              <w:snapToGrid w:val="0"/>
              <w:rPr>
                <w:rFonts w:eastAsia="Calibri"/>
              </w:rPr>
            </w:pPr>
            <w:r w:rsidRPr="00881636">
              <w:rPr>
                <w:rFonts w:eastAsia="Calibri"/>
              </w:rPr>
              <w:lastRenderedPageBreak/>
              <w:t xml:space="preserve">2.3Блокированная жилая застройка </w:t>
            </w:r>
          </w:p>
          <w:p w:rsidR="00A23CF2" w:rsidRPr="00881636" w:rsidRDefault="00A23CF2" w:rsidP="00D51CB6">
            <w:pPr>
              <w:snapToGrid w:val="0"/>
              <w:jc w:val="both"/>
              <w:rPr>
                <w:rFonts w:eastAsia="Calibri"/>
                <w:sz w:val="22"/>
                <w:szCs w:val="22"/>
              </w:rPr>
            </w:pPr>
          </w:p>
        </w:tc>
        <w:tc>
          <w:tcPr>
            <w:tcW w:w="3966" w:type="dxa"/>
          </w:tcPr>
          <w:p w:rsidR="00A23CF2" w:rsidRPr="003B54A9" w:rsidRDefault="00A23CF2" w:rsidP="00D51CB6">
            <w:r w:rsidRPr="00881636">
              <w:t>1</w:t>
            </w:r>
            <w:r w:rsidRPr="003B54A9">
              <w:t xml:space="preserve">) Минимальная площадь земельного участка – </w:t>
            </w:r>
            <w:r>
              <w:t>3</w:t>
            </w:r>
            <w:r w:rsidRPr="003B54A9">
              <w:t>00 кв. м. При условии подключения к центральной канализации минимальные размеры – не нормируется;</w:t>
            </w:r>
          </w:p>
          <w:p w:rsidR="00A23CF2" w:rsidRPr="003B54A9" w:rsidRDefault="00A23CF2" w:rsidP="00D51CB6">
            <w:pPr>
              <w:shd w:val="clear" w:color="auto" w:fill="FFFFFF"/>
            </w:pPr>
            <w:r w:rsidRPr="003B54A9">
              <w:t xml:space="preserve">2) Максимальная площадь земельного участка – </w:t>
            </w:r>
            <w:r>
              <w:t>3</w:t>
            </w:r>
            <w:r w:rsidRPr="003B54A9">
              <w:t xml:space="preserve">000 кв. м для одной </w:t>
            </w:r>
            <w:proofErr w:type="spellStart"/>
            <w:proofErr w:type="gramStart"/>
            <w:r w:rsidRPr="003B54A9">
              <w:t>блок-секции</w:t>
            </w:r>
            <w:proofErr w:type="spellEnd"/>
            <w:proofErr w:type="gramEnd"/>
            <w:r w:rsidRPr="003B54A9">
              <w:t>;</w:t>
            </w:r>
          </w:p>
          <w:p w:rsidR="00A23CF2" w:rsidRPr="003B54A9" w:rsidRDefault="00A23CF2" w:rsidP="00D51CB6">
            <w:r w:rsidRPr="003B54A9">
              <w:t>3) Минимальные отступы от границ земельного участка в целях определения места допустимого размещения объекта – 3 м;</w:t>
            </w:r>
          </w:p>
          <w:p w:rsidR="00A23CF2" w:rsidRPr="003B54A9" w:rsidRDefault="00A23CF2" w:rsidP="00D51CB6">
            <w:r w:rsidRPr="003B54A9">
              <w:t>4) Отступ от границы земельного участка, со стороны блокирования с другими зданиями не предусмотрен;</w:t>
            </w:r>
          </w:p>
          <w:p w:rsidR="00A23CF2" w:rsidRPr="00881636" w:rsidRDefault="00A23CF2" w:rsidP="00D51CB6">
            <w:r w:rsidRPr="003B54A9">
              <w:t>5) Минимальный отступ от красной линии улицы до объекта – 3 м;</w:t>
            </w:r>
          </w:p>
          <w:p w:rsidR="00A23CF2" w:rsidRPr="00881636" w:rsidRDefault="00A23CF2" w:rsidP="00D51CB6">
            <w:r w:rsidRPr="00881636">
              <w:t>6) Предельная высота зданий, строений, сооружений от уровня земли не более 20 м;</w:t>
            </w:r>
          </w:p>
          <w:p w:rsidR="00A23CF2" w:rsidRPr="00881636" w:rsidRDefault="00A23CF2" w:rsidP="00D51CB6">
            <w:r w:rsidRPr="00881636">
              <w:t>7) Предельное количество этажей – 3 этажа (включая мансардный этаж);</w:t>
            </w:r>
          </w:p>
          <w:p w:rsidR="00A23CF2" w:rsidRPr="00881636" w:rsidRDefault="00A23CF2" w:rsidP="00D51CB6">
            <w:r w:rsidRPr="00881636">
              <w:t>8) Максимальный процент застройки земельного участка в условиях вновь застраиваемых территорий – 50%;</w:t>
            </w:r>
          </w:p>
          <w:p w:rsidR="00A23CF2" w:rsidRDefault="00A23CF2" w:rsidP="00D51CB6">
            <w:r w:rsidRPr="00881636">
              <w:t>9) Максимальный процент застройки земельного участка в условиях реконструкции сложившейся застройки- 70%.</w:t>
            </w:r>
          </w:p>
          <w:p w:rsidR="00A23CF2" w:rsidRPr="00727ABF" w:rsidRDefault="00A23CF2" w:rsidP="00D51CB6">
            <w:r>
              <w:rPr>
                <w:color w:val="FF0000"/>
              </w:rPr>
              <w:t>10)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pPr>
              <w:rPr>
                <w:highlight w:val="green"/>
              </w:rPr>
            </w:pPr>
          </w:p>
        </w:tc>
        <w:tc>
          <w:tcPr>
            <w:tcW w:w="4111" w:type="dxa"/>
          </w:tcPr>
          <w:p w:rsidR="00A23CF2" w:rsidRPr="00881636" w:rsidRDefault="00A23CF2" w:rsidP="00D51CB6">
            <w:pPr>
              <w:spacing w:before="100" w:beforeAutospacing="1" w:after="100" w:afterAutospacing="1"/>
            </w:pPr>
            <w:proofErr w:type="gramStart"/>
            <w:r w:rsidRPr="00881636">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881636">
              <w:t xml:space="preserve"> пользования (жилые дома блокированной застройки);</w:t>
            </w:r>
          </w:p>
          <w:p w:rsidR="00A23CF2" w:rsidRPr="00881636" w:rsidRDefault="00A23CF2" w:rsidP="00D51CB6">
            <w:pPr>
              <w:spacing w:before="100" w:beforeAutospacing="1" w:after="100" w:afterAutospacing="1"/>
            </w:pPr>
            <w:r w:rsidRPr="00881636">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p w:rsidR="00A23CF2" w:rsidRPr="00881636" w:rsidRDefault="00A23CF2" w:rsidP="00D51CB6">
            <w:pPr>
              <w:spacing w:before="100" w:beforeAutospacing="1" w:after="100" w:afterAutospacing="1"/>
            </w:pPr>
          </w:p>
        </w:tc>
      </w:tr>
      <w:tr w:rsidR="00A23CF2" w:rsidRPr="00881636" w:rsidTr="00D51CB6">
        <w:tc>
          <w:tcPr>
            <w:tcW w:w="1954" w:type="dxa"/>
          </w:tcPr>
          <w:p w:rsidR="00A23CF2" w:rsidRPr="00881636" w:rsidRDefault="00A23CF2" w:rsidP="00D51CB6">
            <w:pPr>
              <w:snapToGrid w:val="0"/>
              <w:rPr>
                <w:rFonts w:eastAsia="Calibri"/>
              </w:rPr>
            </w:pPr>
            <w:r w:rsidRPr="00881636">
              <w:rPr>
                <w:rFonts w:eastAsia="Calibri"/>
              </w:rPr>
              <w:t>2.1.1.</w:t>
            </w:r>
            <w:r w:rsidRPr="00881636">
              <w:t xml:space="preserve"> Малоэтажная многоквартирная жилая застройка</w:t>
            </w:r>
          </w:p>
        </w:tc>
        <w:tc>
          <w:tcPr>
            <w:tcW w:w="3966" w:type="dxa"/>
          </w:tcPr>
          <w:p w:rsidR="00A23CF2" w:rsidRPr="00881636" w:rsidRDefault="00A23CF2" w:rsidP="00D51CB6">
            <w:r w:rsidRPr="00881636">
              <w:t>1) Минимальная площадь земельного участка – 800 кв</w:t>
            </w:r>
            <w:proofErr w:type="gramStart"/>
            <w:r w:rsidRPr="00881636">
              <w:t>.м</w:t>
            </w:r>
            <w:proofErr w:type="gramEnd"/>
            <w:r w:rsidRPr="00881636">
              <w:t>;</w:t>
            </w:r>
          </w:p>
          <w:p w:rsidR="00A23CF2" w:rsidRPr="00881636" w:rsidRDefault="00A23CF2" w:rsidP="00D51CB6">
            <w:r w:rsidRPr="00881636">
              <w:t xml:space="preserve">2) Максимальная площадь земельного участка – </w:t>
            </w:r>
            <w:r>
              <w:t>не нормируется</w:t>
            </w:r>
            <w:r w:rsidRPr="00881636">
              <w:t>;</w:t>
            </w:r>
          </w:p>
          <w:p w:rsidR="00A23CF2" w:rsidRPr="00881636" w:rsidRDefault="00A23CF2" w:rsidP="00D51CB6">
            <w:r w:rsidRPr="00881636">
              <w:t>3) Минимальные отступы от границ земельного участка в целях определения места допустимого размещения объекта – 3 м;</w:t>
            </w:r>
          </w:p>
          <w:p w:rsidR="00A23CF2" w:rsidRPr="00881636" w:rsidRDefault="00A23CF2" w:rsidP="00D51CB6">
            <w:r w:rsidRPr="00881636">
              <w:t>4) Максимальное количество надземных этажей зданий – 4 этажа (включая мансардный этаж);</w:t>
            </w:r>
          </w:p>
          <w:p w:rsidR="00A23CF2" w:rsidRDefault="00A23CF2" w:rsidP="00D51CB6">
            <w:r w:rsidRPr="00881636">
              <w:t>6) Максимальный процент застройки участка- 80%.</w:t>
            </w:r>
          </w:p>
          <w:p w:rsidR="00A23CF2" w:rsidRPr="00727ABF" w:rsidRDefault="00A23CF2" w:rsidP="00D51CB6">
            <w:r>
              <w:rPr>
                <w:color w:val="FF0000"/>
              </w:rPr>
              <w:t>7) Т</w:t>
            </w:r>
            <w:r w:rsidRPr="00451823">
              <w:rPr>
                <w:color w:val="FF0000"/>
              </w:rPr>
              <w:t xml:space="preserve">ребования к архитектурно-градостроительному облику объектов </w:t>
            </w:r>
            <w:r w:rsidRPr="00451823">
              <w:rPr>
                <w:color w:val="FF0000"/>
              </w:rPr>
              <w:lastRenderedPageBreak/>
              <w:t>капитального строительства – не установлены</w:t>
            </w:r>
          </w:p>
          <w:p w:rsidR="00A23CF2" w:rsidRPr="00881636" w:rsidRDefault="00A23CF2" w:rsidP="00D51CB6">
            <w:pPr>
              <w:rPr>
                <w:rFonts w:eastAsia="Calibri"/>
              </w:rPr>
            </w:pPr>
          </w:p>
        </w:tc>
        <w:tc>
          <w:tcPr>
            <w:tcW w:w="4111" w:type="dxa"/>
          </w:tcPr>
          <w:p w:rsidR="00A23CF2" w:rsidRPr="00881636" w:rsidRDefault="00A23CF2" w:rsidP="00D51CB6">
            <w:r w:rsidRPr="00881636">
              <w:lastRenderedPageBreak/>
              <w:t xml:space="preserve">Размещение малоэтажных многоквартирных домов (многоквартирные дома высотой до 4 этажей, включая </w:t>
            </w:r>
            <w:proofErr w:type="gramStart"/>
            <w:r w:rsidRPr="00881636">
              <w:t>мансардный</w:t>
            </w:r>
            <w:proofErr w:type="gramEnd"/>
            <w:r w:rsidRPr="00881636">
              <w:t>);</w:t>
            </w:r>
          </w:p>
          <w:p w:rsidR="00A23CF2" w:rsidRPr="00881636" w:rsidRDefault="00A23CF2" w:rsidP="00D51CB6">
            <w:r w:rsidRPr="00881636">
              <w:t>обустройство спортивных и детских площадок, площадок для отдыха;</w:t>
            </w:r>
          </w:p>
          <w:p w:rsidR="00A23CF2" w:rsidRPr="00881636" w:rsidRDefault="00A23CF2" w:rsidP="00D51CB6">
            <w:pPr>
              <w:spacing w:before="100" w:beforeAutospacing="1" w:after="100" w:afterAutospacing="1"/>
            </w:pPr>
            <w:r w:rsidRPr="00881636">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A23CF2" w:rsidRPr="00881636" w:rsidTr="00D51CB6">
        <w:tc>
          <w:tcPr>
            <w:tcW w:w="1954" w:type="dxa"/>
          </w:tcPr>
          <w:tbl>
            <w:tblPr>
              <w:tblW w:w="0" w:type="auto"/>
              <w:tblBorders>
                <w:top w:val="nil"/>
                <w:left w:val="nil"/>
                <w:bottom w:val="nil"/>
                <w:right w:val="nil"/>
              </w:tblBorders>
              <w:tblLook w:val="0000"/>
            </w:tblPr>
            <w:tblGrid>
              <w:gridCol w:w="1738"/>
            </w:tblGrid>
            <w:tr w:rsidR="00A23CF2" w:rsidRPr="00727ABF" w:rsidTr="00D51CB6">
              <w:trPr>
                <w:trHeight w:val="100"/>
              </w:trPr>
              <w:tc>
                <w:tcPr>
                  <w:tcW w:w="0" w:type="auto"/>
                </w:tcPr>
                <w:p w:rsidR="00A23CF2" w:rsidRPr="00727ABF" w:rsidRDefault="00A23CF2" w:rsidP="00D51CB6">
                  <w:r w:rsidRPr="00727ABF">
                    <w:rPr>
                      <w:rFonts w:eastAsia="Calibri"/>
                      <w:color w:val="000000"/>
                    </w:rPr>
                    <w:lastRenderedPageBreak/>
                    <w:t xml:space="preserve">2.7.1 </w:t>
                  </w:r>
                  <w:r w:rsidRPr="00727ABF">
                    <w:t xml:space="preserve">Хранение автотранспорта </w:t>
                  </w:r>
                </w:p>
              </w:tc>
            </w:tr>
          </w:tbl>
          <w:p w:rsidR="00A23CF2" w:rsidRPr="00727ABF" w:rsidRDefault="00A23CF2" w:rsidP="00D51CB6">
            <w:pPr>
              <w:jc w:val="both"/>
              <w:rPr>
                <w:rFonts w:eastAsia="Calibri"/>
              </w:rPr>
            </w:pPr>
          </w:p>
        </w:tc>
        <w:tc>
          <w:tcPr>
            <w:tcW w:w="3966" w:type="dxa"/>
          </w:tcPr>
          <w:p w:rsidR="00A23CF2" w:rsidRPr="00727ABF" w:rsidRDefault="00A23CF2" w:rsidP="00D51CB6">
            <w:r w:rsidRPr="00727ABF">
              <w:t xml:space="preserve">1) Минимальная площадь земельного участка – не нормируется; </w:t>
            </w:r>
          </w:p>
          <w:p w:rsidR="00A23CF2" w:rsidRPr="00727ABF" w:rsidRDefault="00A23CF2" w:rsidP="00D51CB6">
            <w:pPr>
              <w:rPr>
                <w:rFonts w:eastAsia="Calibri"/>
              </w:rPr>
            </w:pPr>
            <w:r w:rsidRPr="00727ABF">
              <w:t>2) Максимальная площадь земельного участка – не нормируется;</w:t>
            </w:r>
          </w:p>
          <w:p w:rsidR="00A23CF2" w:rsidRPr="00727ABF" w:rsidRDefault="00A23CF2" w:rsidP="00D51CB6">
            <w:r w:rsidRPr="00727ABF">
              <w:t>3) Минимальные отступы от границ земельного участка в целях определения места допустимого размещения объекта – 1 м;</w:t>
            </w:r>
          </w:p>
          <w:p w:rsidR="00A23CF2" w:rsidRPr="00727ABF" w:rsidRDefault="00A23CF2" w:rsidP="00D51CB6">
            <w:r w:rsidRPr="00727ABF">
              <w:t>4) Предельная высота зданий, строений, сооружений от уровня земли - 20 м;</w:t>
            </w:r>
          </w:p>
          <w:p w:rsidR="00A23CF2" w:rsidRDefault="00A23CF2" w:rsidP="00D51CB6">
            <w:r w:rsidRPr="00727ABF">
              <w:t>5) Максимальный процент застройки земельного участка – не нормируется.</w:t>
            </w:r>
          </w:p>
          <w:p w:rsidR="00A23CF2" w:rsidRPr="00727ABF" w:rsidRDefault="00A23CF2" w:rsidP="00D51CB6">
            <w:r>
              <w:rPr>
                <w:color w:val="FF0000"/>
              </w:rPr>
              <w:t>6)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27ABF" w:rsidRDefault="00A23CF2" w:rsidP="00D51CB6"/>
        </w:tc>
        <w:tc>
          <w:tcPr>
            <w:tcW w:w="4111" w:type="dxa"/>
          </w:tcPr>
          <w:p w:rsidR="00A23CF2" w:rsidRPr="00727ABF" w:rsidRDefault="00A23CF2" w:rsidP="00D51CB6">
            <w:r w:rsidRPr="00727ABF">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727ABF">
              <w:t>машино-места</w:t>
            </w:r>
            <w:proofErr w:type="spellEnd"/>
            <w:r w:rsidRPr="00727ABF">
              <w:t>, за исключением гаражей, размещение которых предусмотрено содержанием вида разрешенного</w:t>
            </w:r>
          </w:p>
        </w:tc>
      </w:tr>
      <w:tr w:rsidR="00A23CF2" w:rsidRPr="00881636" w:rsidTr="00D51CB6">
        <w:tc>
          <w:tcPr>
            <w:tcW w:w="1954" w:type="dxa"/>
          </w:tcPr>
          <w:p w:rsidR="00A23CF2" w:rsidRPr="00881636" w:rsidRDefault="00A23CF2" w:rsidP="00D51CB6">
            <w:r w:rsidRPr="00881636">
              <w:t>3.1 Коммунальное</w:t>
            </w:r>
          </w:p>
          <w:p w:rsidR="00A23CF2" w:rsidRPr="00881636" w:rsidRDefault="00A23CF2" w:rsidP="00D51CB6">
            <w:r w:rsidRPr="00881636">
              <w:t>обслуживание.</w:t>
            </w:r>
          </w:p>
        </w:tc>
        <w:tc>
          <w:tcPr>
            <w:tcW w:w="3966" w:type="dxa"/>
          </w:tcPr>
          <w:p w:rsidR="00A23CF2" w:rsidRPr="00881636" w:rsidRDefault="00A23CF2" w:rsidP="00D51CB6">
            <w:pPr>
              <w:rPr>
                <w:rFonts w:eastAsia="Calibri"/>
              </w:rPr>
            </w:pPr>
            <w:r w:rsidRPr="00881636">
              <w:rPr>
                <w:rFonts w:eastAsia="Calibri"/>
              </w:rPr>
              <w:t>Минимальная (максимальная) площадь земельного участка:</w:t>
            </w:r>
          </w:p>
          <w:p w:rsidR="00A23CF2" w:rsidRPr="00881636" w:rsidRDefault="00A23CF2" w:rsidP="00D51CB6">
            <w:pPr>
              <w:rPr>
                <w:rFonts w:eastAsia="Calibri"/>
              </w:rPr>
            </w:pPr>
            <w:r w:rsidRPr="00881636">
              <w:rPr>
                <w:rFonts w:eastAsia="Calibri"/>
              </w:rPr>
              <w:t>для объектов коммунального обслуживания – 10 – (10000) кв. м;</w:t>
            </w:r>
          </w:p>
          <w:p w:rsidR="00A23CF2" w:rsidRPr="00881636" w:rsidRDefault="00A23CF2" w:rsidP="00D51CB6">
            <w:pPr>
              <w:rPr>
                <w:rFonts w:eastAsia="Calibri"/>
              </w:rPr>
            </w:pPr>
            <w:r w:rsidRPr="00881636">
              <w:rPr>
                <w:rFonts w:eastAsia="Calibri"/>
              </w:rPr>
              <w:t>для объектов инженерного обеспечения и объектов вспомогательного</w:t>
            </w:r>
          </w:p>
          <w:p w:rsidR="00A23CF2" w:rsidRPr="00881636" w:rsidRDefault="00A23CF2" w:rsidP="00D51CB6">
            <w:pPr>
              <w:rPr>
                <w:rFonts w:eastAsia="Calibri"/>
              </w:rPr>
            </w:pPr>
            <w:r w:rsidRPr="00881636">
              <w:rPr>
                <w:rFonts w:eastAsia="Calibri"/>
              </w:rPr>
              <w:t>инженерного назначения</w:t>
            </w:r>
          </w:p>
          <w:p w:rsidR="00A23CF2" w:rsidRPr="00881636" w:rsidRDefault="00A23CF2" w:rsidP="00D51CB6">
            <w:pPr>
              <w:rPr>
                <w:rFonts w:eastAsia="Calibri"/>
              </w:rPr>
            </w:pPr>
            <w:r w:rsidRPr="00881636">
              <w:rPr>
                <w:rFonts w:eastAsia="Calibri"/>
              </w:rPr>
              <w:t>от 1 кв. м;</w:t>
            </w:r>
          </w:p>
          <w:p w:rsidR="00A23CF2" w:rsidRPr="00881636" w:rsidRDefault="00A23CF2" w:rsidP="00D51CB6">
            <w:pPr>
              <w:rPr>
                <w:rFonts w:eastAsia="Calibri"/>
              </w:rPr>
            </w:pPr>
            <w:r w:rsidRPr="00881636">
              <w:rPr>
                <w:rFonts w:eastAsia="Calibri"/>
              </w:rPr>
              <w:t>максимальная высота зданий, строений, сооружений от уровня земли - 30 м;</w:t>
            </w:r>
          </w:p>
          <w:p w:rsidR="00A23CF2" w:rsidRPr="00881636" w:rsidRDefault="00A23CF2" w:rsidP="00D51CB6">
            <w:pPr>
              <w:rPr>
                <w:rFonts w:eastAsia="Calibri"/>
              </w:rPr>
            </w:pPr>
            <w:r w:rsidRPr="00881636">
              <w:rPr>
                <w:rFonts w:eastAsia="Calibri"/>
              </w:rPr>
              <w:t>максимальный процент</w:t>
            </w:r>
          </w:p>
          <w:p w:rsidR="00A23CF2" w:rsidRPr="00881636" w:rsidRDefault="00A23CF2" w:rsidP="00D51CB6">
            <w:pPr>
              <w:rPr>
                <w:rFonts w:eastAsia="Calibri"/>
              </w:rPr>
            </w:pPr>
            <w:r w:rsidRPr="00881636">
              <w:rPr>
                <w:rFonts w:eastAsia="Calibri"/>
              </w:rPr>
              <w:t>застройки в границах</w:t>
            </w:r>
          </w:p>
          <w:p w:rsidR="00A23CF2" w:rsidRDefault="00A23CF2" w:rsidP="00D51CB6">
            <w:pPr>
              <w:rPr>
                <w:rFonts w:eastAsia="Calibri"/>
              </w:rPr>
            </w:pPr>
            <w:r w:rsidRPr="00881636">
              <w:rPr>
                <w:rFonts w:eastAsia="Calibri"/>
              </w:rPr>
              <w:t>земельного участка– 80%.</w:t>
            </w:r>
          </w:p>
          <w:p w:rsidR="00A23CF2" w:rsidRPr="00727ABF" w:rsidRDefault="00A23CF2" w:rsidP="00D51CB6">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pPr>
              <w:rPr>
                <w:rFonts w:eastAsia="SimSun"/>
                <w:lang w:eastAsia="zh-CN"/>
              </w:rPr>
            </w:pPr>
          </w:p>
        </w:tc>
        <w:tc>
          <w:tcPr>
            <w:tcW w:w="4111" w:type="dxa"/>
          </w:tcPr>
          <w:p w:rsidR="00A23CF2" w:rsidRPr="00881636" w:rsidRDefault="00A23CF2" w:rsidP="00D51CB6">
            <w:pPr>
              <w:rPr>
                <w:rFonts w:eastAsia="Calibri"/>
              </w:rPr>
            </w:pPr>
            <w:r w:rsidRPr="00881636">
              <w:rPr>
                <w:rFonts w:eastAsia="Calibri"/>
              </w:rPr>
              <w:t>Размещение объектов капитального строительства в целях обеспечения</w:t>
            </w:r>
          </w:p>
          <w:p w:rsidR="00A23CF2" w:rsidRPr="00881636" w:rsidRDefault="00A23CF2" w:rsidP="00D51CB6">
            <w:pPr>
              <w:rPr>
                <w:rFonts w:eastAsia="Calibri"/>
              </w:rPr>
            </w:pPr>
            <w:r w:rsidRPr="00881636">
              <w:rPr>
                <w:rFonts w:eastAsia="Calibri"/>
              </w:rPr>
              <w:t>населения и организаций коммунальными услугами, в частности: поставка воды, тепла, электричества, газа,</w:t>
            </w:r>
          </w:p>
          <w:p w:rsidR="00A23CF2" w:rsidRPr="00881636" w:rsidRDefault="00A23CF2" w:rsidP="00D51CB6">
            <w:pPr>
              <w:rPr>
                <w:rFonts w:eastAsia="Calibri"/>
              </w:rPr>
            </w:pPr>
            <w:r w:rsidRPr="00881636">
              <w:rPr>
                <w:rFonts w:eastAsia="Calibri"/>
              </w:rPr>
              <w:t>предоставление услуг связи, отвод канализационных стоков, водозаборы, очистные сооружения, насосные</w:t>
            </w:r>
          </w:p>
          <w:p w:rsidR="00A23CF2" w:rsidRPr="00881636" w:rsidRDefault="00A23CF2" w:rsidP="00D51CB6">
            <w:pPr>
              <w:rPr>
                <w:rFonts w:eastAsia="Calibri"/>
              </w:rPr>
            </w:pPr>
            <w:r w:rsidRPr="00881636">
              <w:rPr>
                <w:rFonts w:eastAsia="Calibri"/>
              </w:rPr>
              <w:t>станции, водопроводы, линии электропередачи, трансформаторные</w:t>
            </w:r>
          </w:p>
          <w:p w:rsidR="00A23CF2" w:rsidRPr="00881636" w:rsidRDefault="00A23CF2" w:rsidP="00D51CB6">
            <w:pPr>
              <w:rPr>
                <w:rFonts w:eastAsia="SimSun"/>
                <w:lang w:eastAsia="zh-CN"/>
              </w:rPr>
            </w:pPr>
            <w:r w:rsidRPr="00881636">
              <w:rPr>
                <w:rFonts w:eastAsia="Calibri"/>
              </w:rPr>
              <w:t>подстанции, газопроводы, линии связи, телефонные станции, канализация,</w:t>
            </w:r>
          </w:p>
        </w:tc>
      </w:tr>
      <w:tr w:rsidR="00A23CF2" w:rsidRPr="00881636" w:rsidTr="00D51CB6">
        <w:tc>
          <w:tcPr>
            <w:tcW w:w="1954" w:type="dxa"/>
          </w:tcPr>
          <w:p w:rsidR="00A23CF2" w:rsidRPr="00881636" w:rsidRDefault="00A23CF2" w:rsidP="00D51CB6">
            <w:r w:rsidRPr="00881636">
              <w:t xml:space="preserve">6.8 </w:t>
            </w:r>
            <w:r w:rsidRPr="00881636">
              <w:rPr>
                <w:rFonts w:eastAsia="Calibri"/>
              </w:rPr>
              <w:t>Связь</w:t>
            </w:r>
          </w:p>
        </w:tc>
        <w:tc>
          <w:tcPr>
            <w:tcW w:w="3966" w:type="dxa"/>
          </w:tcPr>
          <w:p w:rsidR="00A23CF2" w:rsidRPr="00881636" w:rsidRDefault="00A23CF2" w:rsidP="00D51CB6">
            <w:pPr>
              <w:rPr>
                <w:rFonts w:eastAsia="Calibri"/>
              </w:rPr>
            </w:pPr>
            <w:r w:rsidRPr="00881636">
              <w:rPr>
                <w:rFonts w:eastAsia="Calibri"/>
              </w:rPr>
              <w:t>Регламенты не распространяются.</w:t>
            </w:r>
          </w:p>
          <w:p w:rsidR="00A23CF2" w:rsidRPr="00881636" w:rsidRDefault="00A23CF2" w:rsidP="00D51CB6">
            <w:pPr>
              <w:rPr>
                <w:rFonts w:eastAsia="Calibri"/>
              </w:rPr>
            </w:pPr>
            <w:r w:rsidRPr="0088163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A23CF2" w:rsidRDefault="00A23CF2" w:rsidP="00D51CB6">
            <w:pPr>
              <w:rPr>
                <w:rFonts w:eastAsia="Calibri"/>
              </w:rPr>
            </w:pPr>
            <w:r w:rsidRPr="00881636">
              <w:rPr>
                <w:rFonts w:eastAsia="Calibri"/>
              </w:rPr>
              <w:t>СП, действующими на территории Российской Федерации.</w:t>
            </w:r>
          </w:p>
          <w:p w:rsidR="00A23CF2" w:rsidRPr="00727ABF" w:rsidRDefault="00A23CF2" w:rsidP="00D51CB6">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pPr>
              <w:rPr>
                <w:rFonts w:eastAsia="Calibri"/>
              </w:rPr>
            </w:pPr>
          </w:p>
        </w:tc>
        <w:tc>
          <w:tcPr>
            <w:tcW w:w="4111" w:type="dxa"/>
          </w:tcPr>
          <w:p w:rsidR="00A23CF2" w:rsidRPr="00881636" w:rsidRDefault="00A23CF2" w:rsidP="00D51CB6">
            <w:pPr>
              <w:rPr>
                <w:rFonts w:eastAsia="Calibri"/>
              </w:rPr>
            </w:pPr>
            <w:r w:rsidRPr="00881636">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A23CF2" w:rsidRPr="00881636" w:rsidRDefault="00A23CF2" w:rsidP="00D51CB6">
            <w:pPr>
              <w:rPr>
                <w:rFonts w:eastAsia="Calibri"/>
              </w:rPr>
            </w:pPr>
            <w:r w:rsidRPr="00881636">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A23CF2" w:rsidRPr="00881636" w:rsidTr="00D51CB6">
        <w:tc>
          <w:tcPr>
            <w:tcW w:w="1954" w:type="dxa"/>
          </w:tcPr>
          <w:p w:rsidR="00A23CF2" w:rsidRPr="00881636" w:rsidRDefault="00A23CF2" w:rsidP="00D51CB6">
            <w:r w:rsidRPr="00881636">
              <w:t>7.5 Трубопроводный транспорт</w:t>
            </w:r>
          </w:p>
        </w:tc>
        <w:tc>
          <w:tcPr>
            <w:tcW w:w="3966" w:type="dxa"/>
          </w:tcPr>
          <w:p w:rsidR="00A23CF2" w:rsidRPr="00881636" w:rsidRDefault="00A23CF2" w:rsidP="00D51CB6">
            <w:pPr>
              <w:rPr>
                <w:rFonts w:eastAsia="Calibri"/>
              </w:rPr>
            </w:pPr>
            <w:r w:rsidRPr="00881636">
              <w:rPr>
                <w:rFonts w:eastAsia="Calibri"/>
              </w:rPr>
              <w:t>Регламенты не распространяются.</w:t>
            </w:r>
          </w:p>
          <w:p w:rsidR="00A23CF2" w:rsidRPr="00881636" w:rsidRDefault="00A23CF2" w:rsidP="00D51CB6">
            <w:pPr>
              <w:rPr>
                <w:rFonts w:eastAsia="Calibri"/>
              </w:rPr>
            </w:pPr>
            <w:r w:rsidRPr="0088163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A23CF2" w:rsidRDefault="00A23CF2" w:rsidP="00D51CB6">
            <w:pPr>
              <w:rPr>
                <w:rFonts w:eastAsia="Calibri"/>
              </w:rPr>
            </w:pPr>
            <w:r w:rsidRPr="00881636">
              <w:rPr>
                <w:rFonts w:eastAsia="Calibri"/>
              </w:rPr>
              <w:t>СП, действующими на территории Российской Федерации.</w:t>
            </w:r>
          </w:p>
          <w:p w:rsidR="00A23CF2" w:rsidRPr="00727ABF" w:rsidRDefault="00A23CF2" w:rsidP="00D51CB6">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pPr>
              <w:rPr>
                <w:rFonts w:eastAsia="Calibri"/>
              </w:rPr>
            </w:pPr>
          </w:p>
        </w:tc>
        <w:tc>
          <w:tcPr>
            <w:tcW w:w="4111" w:type="dxa"/>
          </w:tcPr>
          <w:p w:rsidR="00A23CF2" w:rsidRPr="00881636" w:rsidRDefault="00A23CF2" w:rsidP="00D51CB6">
            <w:pPr>
              <w:rPr>
                <w:rFonts w:eastAsia="Calibri"/>
              </w:rPr>
            </w:pPr>
            <w:r w:rsidRPr="00881636">
              <w:rPr>
                <w:rFonts w:eastAsia="Calibri"/>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A23CF2" w:rsidRPr="00881636" w:rsidTr="00D51CB6">
        <w:tc>
          <w:tcPr>
            <w:tcW w:w="1954" w:type="dxa"/>
          </w:tcPr>
          <w:p w:rsidR="00A23CF2" w:rsidRPr="00881636" w:rsidRDefault="00A23CF2" w:rsidP="00D51CB6">
            <w:pPr>
              <w:rPr>
                <w:rFonts w:eastAsia="SimSun"/>
                <w:lang w:eastAsia="zh-CN"/>
              </w:rPr>
            </w:pPr>
            <w:r w:rsidRPr="00881636">
              <w:rPr>
                <w:rFonts w:eastAsia="Calibri"/>
                <w:lang w:eastAsia="en-US"/>
              </w:rPr>
              <w:t xml:space="preserve">Площадки для </w:t>
            </w:r>
            <w:r w:rsidRPr="00881636">
              <w:rPr>
                <w:rFonts w:eastAsia="Calibri"/>
                <w:lang w:eastAsia="en-US"/>
              </w:rPr>
              <w:lastRenderedPageBreak/>
              <w:t>сбора твердых бытовых отходов.</w:t>
            </w:r>
          </w:p>
        </w:tc>
        <w:tc>
          <w:tcPr>
            <w:tcW w:w="3966" w:type="dxa"/>
          </w:tcPr>
          <w:p w:rsidR="00A23CF2" w:rsidRPr="00881636" w:rsidRDefault="00A23CF2" w:rsidP="00D51CB6">
            <w:r w:rsidRPr="00881636">
              <w:lastRenderedPageBreak/>
              <w:t xml:space="preserve">1) Минимальная/максимальная площадь </w:t>
            </w:r>
            <w:r w:rsidRPr="00881636">
              <w:lastRenderedPageBreak/>
              <w:t>земельных участков – принимать в соответствии с основным видом разрешенного использования земельного участка;</w:t>
            </w:r>
          </w:p>
          <w:p w:rsidR="00A23CF2" w:rsidRPr="00881636" w:rsidRDefault="00A23CF2" w:rsidP="00D51CB6">
            <w:pPr>
              <w:jc w:val="both"/>
            </w:pPr>
            <w:r w:rsidRPr="00881636">
              <w:t xml:space="preserve">2) Общее количество контейнеров не более 5 </w:t>
            </w:r>
            <w:proofErr w:type="spellStart"/>
            <w:proofErr w:type="gramStart"/>
            <w:r w:rsidRPr="00881636">
              <w:t>шт</w:t>
            </w:r>
            <w:proofErr w:type="spellEnd"/>
            <w:proofErr w:type="gramEnd"/>
            <w:r w:rsidRPr="00881636">
              <w:t>;</w:t>
            </w:r>
          </w:p>
          <w:p w:rsidR="00A23CF2" w:rsidRPr="00881636" w:rsidRDefault="00A23CF2" w:rsidP="00D51CB6">
            <w:pPr>
              <w:jc w:val="both"/>
            </w:pPr>
            <w:r w:rsidRPr="00881636">
              <w:t>Высота  - не более 2 м;</w:t>
            </w:r>
          </w:p>
          <w:p w:rsidR="00A23CF2" w:rsidRDefault="00A23CF2" w:rsidP="00D51CB6">
            <w:r w:rsidRPr="00881636">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p w:rsidR="00A23CF2" w:rsidRPr="00727ABF" w:rsidRDefault="00A23CF2" w:rsidP="00D51CB6">
            <w:r>
              <w:rPr>
                <w:color w:val="FF0000"/>
              </w:rPr>
              <w:t>4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pPr>
              <w:rPr>
                <w:rFonts w:eastAsia="SimSun"/>
                <w:lang w:eastAsia="zh-CN"/>
              </w:rPr>
            </w:pPr>
          </w:p>
        </w:tc>
        <w:tc>
          <w:tcPr>
            <w:tcW w:w="4111" w:type="dxa"/>
            <w:shd w:val="clear" w:color="auto" w:fill="auto"/>
          </w:tcPr>
          <w:p w:rsidR="00A23CF2" w:rsidRPr="00881636" w:rsidRDefault="00A23CF2" w:rsidP="00D51CB6"/>
        </w:tc>
      </w:tr>
    </w:tbl>
    <w:p w:rsidR="00A23CF2" w:rsidRPr="00C21B6E" w:rsidRDefault="00A23CF2" w:rsidP="00A23CF2">
      <w:pPr>
        <w:jc w:val="both"/>
        <w:rPr>
          <w:rFonts w:eastAsia="Calibri"/>
          <w:b/>
        </w:rPr>
      </w:pPr>
    </w:p>
    <w:p w:rsidR="00A23CF2" w:rsidRPr="00C21B6E" w:rsidRDefault="00A23CF2" w:rsidP="00A23CF2">
      <w:pPr>
        <w:contextualSpacing/>
        <w:jc w:val="both"/>
        <w:rPr>
          <w:b/>
        </w:rPr>
      </w:pPr>
    </w:p>
    <w:p w:rsidR="00A23CF2" w:rsidRPr="00C21B6E" w:rsidRDefault="00A23CF2" w:rsidP="00A23CF2">
      <w:pPr>
        <w:contextualSpacing/>
        <w:jc w:val="both"/>
        <w:rPr>
          <w:b/>
        </w:rPr>
      </w:pPr>
      <w:r w:rsidRPr="00C21B6E">
        <w:rPr>
          <w:b/>
        </w:rPr>
        <w:t>3.Вспомогательные виды и параметры разрешённого использования   земельных участков и объектов капитального строительства.</w:t>
      </w:r>
    </w:p>
    <w:p w:rsidR="00A23CF2" w:rsidRPr="00C21B6E" w:rsidRDefault="00A23CF2" w:rsidP="00A23CF2">
      <w:pPr>
        <w:keepLines/>
        <w:jc w:val="both"/>
      </w:pPr>
      <w:r w:rsidRPr="00C21B6E">
        <w:t xml:space="preserve">Вспомогательные виды разрешенного использования, допустимы только в качестве </w:t>
      </w:r>
      <w:proofErr w:type="gramStart"/>
      <w:r w:rsidRPr="00C21B6E">
        <w:t>дополнительных</w:t>
      </w:r>
      <w:proofErr w:type="gramEnd"/>
      <w:r w:rsidRPr="00C21B6E">
        <w:t xml:space="preserve"> по отношению к основным и условно разрешенным видам использования и осуществляемые совместно с ними. </w:t>
      </w:r>
    </w:p>
    <w:p w:rsidR="00A23CF2" w:rsidRPr="00C21B6E" w:rsidRDefault="00A23CF2" w:rsidP="00A23CF2">
      <w:pPr>
        <w:jc w:val="both"/>
        <w:rPr>
          <w:rFonts w:eastAsia="Calibri"/>
        </w:rPr>
      </w:pPr>
      <w:r w:rsidRPr="00C21B6E">
        <w:rPr>
          <w:rFonts w:eastAsia="Calibri"/>
        </w:rPr>
        <w:t>Для размещения: - внутрихозяйственных дорог и коммуникаций;</w:t>
      </w:r>
    </w:p>
    <w:p w:rsidR="00A23CF2" w:rsidRPr="00C21B6E" w:rsidRDefault="00A23CF2" w:rsidP="00A23CF2">
      <w:pPr>
        <w:jc w:val="both"/>
        <w:rPr>
          <w:rFonts w:eastAsia="Calibri"/>
        </w:rPr>
      </w:pPr>
      <w:r w:rsidRPr="00C21B6E">
        <w:rPr>
          <w:rFonts w:eastAsia="Calibri"/>
        </w:rPr>
        <w:t>- инженерные, транспортные и иные вспомогательные сооружения, и устройства для нужд сельского хозяйства;</w:t>
      </w:r>
    </w:p>
    <w:p w:rsidR="00A23CF2" w:rsidRPr="00C21B6E" w:rsidRDefault="00A23CF2" w:rsidP="00A23CF2">
      <w:pPr>
        <w:jc w:val="both"/>
        <w:rPr>
          <w:rFonts w:eastAsia="Calibri"/>
          <w:color w:val="000000"/>
          <w:sz w:val="23"/>
          <w:szCs w:val="23"/>
        </w:rPr>
      </w:pPr>
      <w:r w:rsidRPr="00C21B6E">
        <w:rPr>
          <w:rFonts w:eastAsia="Calibri"/>
        </w:rPr>
        <w:t xml:space="preserve"> - зеленые насаждения.</w:t>
      </w:r>
    </w:p>
    <w:p w:rsidR="00A23CF2" w:rsidRDefault="00A23CF2" w:rsidP="00A23CF2">
      <w:pPr>
        <w:spacing w:after="200" w:line="228" w:lineRule="auto"/>
        <w:ind w:right="-1" w:firstLine="709"/>
        <w:jc w:val="both"/>
        <w:rPr>
          <w:rFonts w:eastAsia="Calibri"/>
          <w:b/>
          <w:bCs/>
          <w:u w:val="single"/>
          <w:lang w:eastAsia="en-US"/>
        </w:rPr>
      </w:pPr>
    </w:p>
    <w:p w:rsidR="00A23CF2" w:rsidRPr="00A07326" w:rsidRDefault="00A23CF2" w:rsidP="00A23CF2">
      <w:pPr>
        <w:spacing w:after="200" w:line="228" w:lineRule="auto"/>
        <w:ind w:right="-1" w:firstLine="709"/>
        <w:jc w:val="both"/>
        <w:rPr>
          <w:rFonts w:eastAsia="SimSun"/>
          <w:lang w:eastAsia="zh-CN"/>
        </w:rPr>
      </w:pPr>
      <w:r w:rsidRPr="00A07326">
        <w:rPr>
          <w:rFonts w:eastAsia="Calibri"/>
          <w:b/>
          <w:bCs/>
          <w:u w:val="single"/>
          <w:lang w:eastAsia="en-US"/>
        </w:rPr>
        <w:t>Примечание:</w:t>
      </w:r>
      <w:r w:rsidRPr="00A07326">
        <w:rPr>
          <w:rFonts w:eastAsia="Calibri"/>
          <w:bCs/>
          <w:lang w:eastAsia="en-US"/>
        </w:rPr>
        <w:t xml:space="preserve"> </w:t>
      </w:r>
      <w:r w:rsidRPr="00A07326">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A23CF2" w:rsidRPr="00A07326" w:rsidRDefault="00A23CF2" w:rsidP="00A23CF2">
      <w:pPr>
        <w:spacing w:line="228" w:lineRule="auto"/>
        <w:ind w:firstLine="709"/>
        <w:jc w:val="both"/>
        <w:rPr>
          <w:rFonts w:eastAsia="SimSun"/>
          <w:lang w:eastAsia="zh-CN"/>
        </w:rPr>
      </w:pPr>
      <w:r w:rsidRPr="00A07326">
        <w:rPr>
          <w:rFonts w:eastAsia="SimSun"/>
          <w:lang w:eastAsia="zh-CN"/>
        </w:rPr>
        <w:t xml:space="preserve">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w:t>
      </w:r>
      <w:proofErr w:type="spellStart"/>
      <w:proofErr w:type="gramStart"/>
      <w:r w:rsidRPr="00A07326">
        <w:rPr>
          <w:rFonts w:eastAsia="SimSun"/>
          <w:lang w:eastAsia="zh-CN"/>
        </w:rPr>
        <w:t>дренажно</w:t>
      </w:r>
      <w:proofErr w:type="spellEnd"/>
      <w:r w:rsidRPr="00A07326">
        <w:rPr>
          <w:rFonts w:eastAsia="SimSun"/>
          <w:lang w:eastAsia="zh-CN"/>
        </w:rPr>
        <w:t xml:space="preserve"> - защитных</w:t>
      </w:r>
      <w:proofErr w:type="gramEnd"/>
      <w:r w:rsidRPr="00A07326">
        <w:rPr>
          <w:rFonts w:eastAsia="SimSun"/>
          <w:lang w:eastAsia="zh-CN"/>
        </w:rPr>
        <w:t xml:space="preserve">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w:t>
      </w:r>
      <w:proofErr w:type="spellStart"/>
      <w:r w:rsidRPr="00A07326">
        <w:rPr>
          <w:rFonts w:eastAsia="SimSun"/>
          <w:lang w:eastAsia="zh-CN"/>
        </w:rPr>
        <w:t>СНиП</w:t>
      </w:r>
      <w:proofErr w:type="spellEnd"/>
      <w:r w:rsidRPr="00A07326">
        <w:rPr>
          <w:rFonts w:eastAsia="SimSun"/>
          <w:lang w:eastAsia="zh-CN"/>
        </w:rPr>
        <w:t xml:space="preserve"> 22-02-2003».</w:t>
      </w:r>
    </w:p>
    <w:p w:rsidR="00A23CF2" w:rsidRPr="00A07326" w:rsidRDefault="00A23CF2" w:rsidP="00A23CF2">
      <w:pPr>
        <w:spacing w:line="228" w:lineRule="auto"/>
        <w:ind w:firstLine="709"/>
        <w:jc w:val="both"/>
      </w:pPr>
      <w:r w:rsidRPr="00A07326">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A23CF2" w:rsidRPr="00A07326" w:rsidRDefault="00A23CF2" w:rsidP="00A23CF2">
      <w:pPr>
        <w:spacing w:line="228" w:lineRule="auto"/>
        <w:ind w:firstLine="709"/>
        <w:jc w:val="both"/>
      </w:pPr>
      <w:r w:rsidRPr="00A07326">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A23CF2" w:rsidRPr="00A07326" w:rsidRDefault="00A23CF2" w:rsidP="00A23CF2">
      <w:pPr>
        <w:spacing w:line="228" w:lineRule="auto"/>
        <w:ind w:firstLine="709"/>
        <w:jc w:val="both"/>
      </w:pPr>
      <w:r w:rsidRPr="00A07326">
        <w:t>2) использование сточных вод в целях регулирования плодородия почв;</w:t>
      </w:r>
    </w:p>
    <w:p w:rsidR="00A23CF2" w:rsidRPr="00A07326" w:rsidRDefault="00A23CF2" w:rsidP="00A23CF2">
      <w:pPr>
        <w:spacing w:line="228" w:lineRule="auto"/>
        <w:ind w:firstLine="709"/>
        <w:jc w:val="both"/>
      </w:pPr>
      <w:r w:rsidRPr="00A07326">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A23CF2" w:rsidRPr="00A07326" w:rsidRDefault="00A23CF2" w:rsidP="00A23CF2">
      <w:pPr>
        <w:keepNext/>
        <w:jc w:val="both"/>
        <w:outlineLvl w:val="2"/>
        <w:rPr>
          <w:rFonts w:eastAsia="Calibri"/>
          <w:bCs/>
          <w:lang w:eastAsia="en-US"/>
        </w:rPr>
      </w:pPr>
      <w:r w:rsidRPr="00A07326">
        <w:t xml:space="preserve">         4) осуществление авиационных мер по борьбе с вредными организмами.</w:t>
      </w:r>
    </w:p>
    <w:p w:rsidR="00A23CF2" w:rsidRPr="00C21B6E" w:rsidRDefault="00A23CF2" w:rsidP="00A23CF2">
      <w:pPr>
        <w:keepNext/>
        <w:jc w:val="center"/>
        <w:outlineLvl w:val="2"/>
        <w:rPr>
          <w:rFonts w:eastAsia="Calibri"/>
          <w:b/>
          <w:bCs/>
          <w:u w:val="single"/>
          <w:lang w:eastAsia="en-US"/>
        </w:rPr>
      </w:pPr>
    </w:p>
    <w:p w:rsidR="00A23CF2" w:rsidRPr="007E6C31" w:rsidRDefault="00A23CF2" w:rsidP="00A23CF2">
      <w:pPr>
        <w:keepNext/>
        <w:spacing w:before="120"/>
        <w:jc w:val="center"/>
        <w:outlineLvl w:val="2"/>
        <w:rPr>
          <w:rFonts w:eastAsia="SimSun"/>
          <w:b/>
          <w:bCs/>
          <w:u w:val="single"/>
          <w:lang w:eastAsia="zh-CN"/>
        </w:rPr>
      </w:pPr>
      <w:r w:rsidRPr="007E6C31">
        <w:rPr>
          <w:rFonts w:eastAsia="SimSun"/>
          <w:b/>
          <w:bCs/>
          <w:u w:val="single"/>
          <w:lang w:eastAsia="zh-CN"/>
        </w:rPr>
        <w:t>ЗОНА СМЕШАННОЙ И ОБЩЕСТВЕННО-ДЕЛОВОЙ ЗАСТРОЙКИ (ОДЗ-2)</w:t>
      </w:r>
    </w:p>
    <w:p w:rsidR="00A23CF2" w:rsidRPr="007E6C31" w:rsidRDefault="00A23CF2" w:rsidP="00A23CF2">
      <w:pPr>
        <w:keepNext/>
        <w:spacing w:before="120"/>
        <w:outlineLvl w:val="2"/>
        <w:rPr>
          <w:rFonts w:eastAsia="SimSun"/>
          <w:b/>
          <w:bCs/>
          <w:u w:val="single"/>
          <w:lang w:eastAsia="zh-CN"/>
        </w:rPr>
      </w:pPr>
    </w:p>
    <w:p w:rsidR="00A23CF2" w:rsidRPr="007E6C31" w:rsidRDefault="00A23CF2" w:rsidP="00A23CF2">
      <w:pPr>
        <w:widowControl/>
        <w:numPr>
          <w:ilvl w:val="0"/>
          <w:numId w:val="36"/>
        </w:numPr>
        <w:autoSpaceDE/>
        <w:autoSpaceDN/>
        <w:adjustRightInd/>
        <w:spacing w:after="200" w:line="276" w:lineRule="auto"/>
        <w:contextualSpacing/>
        <w:jc w:val="both"/>
        <w:rPr>
          <w:rFonts w:eastAsia="Calibri"/>
          <w:b/>
        </w:rPr>
      </w:pPr>
      <w:r w:rsidRPr="007E6C31">
        <w:rPr>
          <w:rFonts w:eastAsia="Calibri"/>
          <w:b/>
        </w:rPr>
        <w:t>Основные виды и параметры разрешенного использования земельных участков и объектов капитального строительства</w:t>
      </w:r>
    </w:p>
    <w:p w:rsidR="00A23CF2" w:rsidRPr="007E6C31" w:rsidRDefault="00A23CF2" w:rsidP="00A23CF2">
      <w:pPr>
        <w:contextualSpacing/>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1954"/>
        <w:gridCol w:w="4108"/>
        <w:gridCol w:w="3969"/>
      </w:tblGrid>
      <w:tr w:rsidR="00A23CF2" w:rsidRPr="007E6C31" w:rsidTr="00D51CB6">
        <w:trPr>
          <w:trHeight w:val="552"/>
        </w:trPr>
        <w:tc>
          <w:tcPr>
            <w:tcW w:w="1954" w:type="dxa"/>
            <w:vAlign w:val="center"/>
          </w:tcPr>
          <w:p w:rsidR="00A23CF2" w:rsidRPr="007E6C31" w:rsidRDefault="00A23CF2" w:rsidP="00D51CB6">
            <w:pPr>
              <w:jc w:val="center"/>
              <w:rPr>
                <w:sz w:val="16"/>
                <w:szCs w:val="16"/>
              </w:rPr>
            </w:pPr>
            <w:r w:rsidRPr="007E6C31">
              <w:rPr>
                <w:sz w:val="16"/>
                <w:szCs w:val="16"/>
              </w:rPr>
              <w:t>НАИМЕНОВАНИЕ ВИДА РАЗРЕШЕННОГО ИСПОЛЬЗОВАНИЯ ЗЕМЕЛЬНОГО УЧАСТКА</w:t>
            </w:r>
          </w:p>
          <w:p w:rsidR="00A23CF2" w:rsidRPr="007E6C31" w:rsidRDefault="00A23CF2" w:rsidP="00D51CB6">
            <w:pPr>
              <w:jc w:val="center"/>
              <w:rPr>
                <w:rFonts w:eastAsia="Calibri"/>
                <w:sz w:val="16"/>
                <w:szCs w:val="16"/>
              </w:rPr>
            </w:pPr>
            <w:r w:rsidRPr="007E6C31">
              <w:rPr>
                <w:sz w:val="16"/>
                <w:szCs w:val="16"/>
              </w:rPr>
              <w:t>(код по классификатору</w:t>
            </w:r>
            <w:r w:rsidRPr="007E6C31">
              <w:rPr>
                <w:rFonts w:eastAsia="Calibri"/>
                <w:sz w:val="16"/>
                <w:szCs w:val="16"/>
              </w:rPr>
              <w:t>)</w:t>
            </w:r>
          </w:p>
        </w:tc>
        <w:tc>
          <w:tcPr>
            <w:tcW w:w="4108" w:type="dxa"/>
            <w:tcBorders>
              <w:bottom w:val="single" w:sz="8" w:space="0" w:color="auto"/>
            </w:tcBorders>
            <w:vAlign w:val="center"/>
          </w:tcPr>
          <w:p w:rsidR="00A23CF2" w:rsidRPr="007E6C31" w:rsidRDefault="00A23CF2" w:rsidP="00D51CB6">
            <w:pPr>
              <w:jc w:val="center"/>
              <w:rPr>
                <w:sz w:val="16"/>
                <w:szCs w:val="16"/>
              </w:rPr>
            </w:pPr>
            <w:r w:rsidRPr="007E6C31">
              <w:rPr>
                <w:sz w:val="16"/>
                <w:szCs w:val="16"/>
              </w:rPr>
              <w:t>ПАРАМЕТРЫ РАЗРЕШЕННОГО ИСПОЛЬЗОВАНИЯ</w:t>
            </w:r>
          </w:p>
        </w:tc>
        <w:tc>
          <w:tcPr>
            <w:tcW w:w="3969" w:type="dxa"/>
            <w:vAlign w:val="center"/>
          </w:tcPr>
          <w:p w:rsidR="00A23CF2" w:rsidRPr="007E6C31" w:rsidRDefault="00A23CF2" w:rsidP="00D51CB6">
            <w:pPr>
              <w:jc w:val="center"/>
              <w:rPr>
                <w:sz w:val="16"/>
                <w:szCs w:val="16"/>
              </w:rPr>
            </w:pPr>
            <w:r w:rsidRPr="007E6C31">
              <w:rPr>
                <w:sz w:val="16"/>
                <w:szCs w:val="16"/>
              </w:rPr>
              <w:t>ОПИСАНИЕ ВИДА РАЗРЕШЕННОГО ИСПОЛЬЗОВАНИЯ ЗЕМЕЛЬНОГО УЧАСТКА</w:t>
            </w:r>
          </w:p>
        </w:tc>
      </w:tr>
      <w:tr w:rsidR="00A23CF2" w:rsidRPr="007E6C31" w:rsidTr="00D51CB6">
        <w:tc>
          <w:tcPr>
            <w:tcW w:w="1954" w:type="dxa"/>
          </w:tcPr>
          <w:p w:rsidR="00A23CF2" w:rsidRPr="007E6C31" w:rsidRDefault="00A23CF2" w:rsidP="00D51CB6">
            <w:pPr>
              <w:snapToGrid w:val="0"/>
              <w:rPr>
                <w:rFonts w:eastAsia="Calibri"/>
                <w:sz w:val="22"/>
                <w:szCs w:val="22"/>
              </w:rPr>
            </w:pPr>
            <w:r w:rsidRPr="007E6C31">
              <w:t>3.2 Социальное обслуживание</w:t>
            </w:r>
          </w:p>
        </w:tc>
        <w:tc>
          <w:tcPr>
            <w:tcW w:w="4108" w:type="dxa"/>
          </w:tcPr>
          <w:p w:rsidR="00A23CF2" w:rsidRPr="007E6C31" w:rsidRDefault="00A23CF2" w:rsidP="00D51CB6">
            <w:r w:rsidRPr="007E6C31">
              <w:t>1) Минимальная/максимальная площадь земельного участка – не нормируется;</w:t>
            </w:r>
          </w:p>
          <w:p w:rsidR="00A23CF2" w:rsidRPr="007E6C31" w:rsidRDefault="00A23CF2" w:rsidP="00D51CB6">
            <w:pPr>
              <w:rPr>
                <w:rFonts w:eastAsia="Calibri"/>
              </w:rPr>
            </w:pPr>
            <w:r w:rsidRPr="007E6C31">
              <w:t xml:space="preserve"> 2) Минимальные отступы от границ земельного участка в целях определения места допустимого размещения объекта– 3 </w:t>
            </w:r>
            <w:r w:rsidRPr="007E6C31">
              <w:lastRenderedPageBreak/>
              <w:t xml:space="preserve">м., от фронтальной границы земельного участка </w:t>
            </w:r>
            <w:r w:rsidRPr="007E6C31">
              <w:rPr>
                <w:bCs/>
              </w:rPr>
              <w:t>– 5 м;</w:t>
            </w:r>
          </w:p>
          <w:p w:rsidR="00A23CF2" w:rsidRPr="007E6C31" w:rsidRDefault="00A23CF2" w:rsidP="00D51CB6">
            <w:r w:rsidRPr="007E6C31">
              <w:t xml:space="preserve">3) Максимальное количество этажей зданий – 3 этажа; </w:t>
            </w:r>
          </w:p>
          <w:p w:rsidR="00A23CF2" w:rsidRPr="007E6C31" w:rsidRDefault="00A23CF2" w:rsidP="00D51CB6">
            <w:pPr>
              <w:jc w:val="both"/>
            </w:pPr>
            <w:r w:rsidRPr="007E6C31">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7E6C31" w:rsidRDefault="00A23CF2" w:rsidP="00D51CB6">
            <w:pPr>
              <w:keepLines/>
              <w:overflowPunct w:val="0"/>
              <w:textAlignment w:val="baseline"/>
            </w:pPr>
            <w:r w:rsidRPr="007E6C31">
              <w:t>5) Максимальный процент застройки в границах земельного участка – 60%;</w:t>
            </w:r>
          </w:p>
          <w:p w:rsidR="00A23CF2" w:rsidRDefault="00A23CF2" w:rsidP="00D51CB6">
            <w:r w:rsidRPr="007E6C31">
              <w:t>6) Минимальный процент озеленения - 15% от площади земельного участка.</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E6C31" w:rsidRDefault="00A23CF2" w:rsidP="00D51CB6"/>
        </w:tc>
        <w:tc>
          <w:tcPr>
            <w:tcW w:w="3969" w:type="dxa"/>
          </w:tcPr>
          <w:p w:rsidR="00A23CF2" w:rsidRPr="007E6C31" w:rsidRDefault="00A23CF2" w:rsidP="00D51CB6">
            <w:pPr>
              <w:spacing w:before="100" w:beforeAutospacing="1" w:after="100" w:afterAutospacing="1"/>
            </w:pPr>
            <w:r w:rsidRPr="007E6C31">
              <w:lastRenderedPageBreak/>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r w:rsidRPr="007E6C31">
              <w:lastRenderedPageBreak/>
              <w:t>кодами 3.2.1 - 3.2.4</w:t>
            </w:r>
          </w:p>
        </w:tc>
      </w:tr>
      <w:tr w:rsidR="00A23CF2" w:rsidRPr="007E6C31" w:rsidTr="00D51CB6">
        <w:tc>
          <w:tcPr>
            <w:tcW w:w="1954" w:type="dxa"/>
          </w:tcPr>
          <w:p w:rsidR="00A23CF2" w:rsidRPr="007E6C31" w:rsidRDefault="00A23CF2" w:rsidP="00D51CB6">
            <w:pPr>
              <w:snapToGrid w:val="0"/>
            </w:pPr>
            <w:r w:rsidRPr="007E6C31">
              <w:rPr>
                <w:rFonts w:eastAsia="Calibri"/>
                <w:lang w:eastAsia="en-US"/>
              </w:rPr>
              <w:lastRenderedPageBreak/>
              <w:t>3.3 Бытовое обслуживание</w:t>
            </w:r>
          </w:p>
        </w:tc>
        <w:tc>
          <w:tcPr>
            <w:tcW w:w="4108" w:type="dxa"/>
          </w:tcPr>
          <w:p w:rsidR="00A23CF2" w:rsidRPr="007E6C31" w:rsidRDefault="00A23CF2" w:rsidP="00D51CB6">
            <w:r w:rsidRPr="007E6C31">
              <w:t xml:space="preserve">1) Минимальная/максимальная площадь земельного участка – не нормируется; </w:t>
            </w:r>
          </w:p>
          <w:p w:rsidR="00A23CF2" w:rsidRPr="007E6C31" w:rsidRDefault="00A23CF2" w:rsidP="00D51CB6">
            <w:pPr>
              <w:rPr>
                <w:rFonts w:eastAsia="Calibri"/>
              </w:rPr>
            </w:pPr>
            <w:r w:rsidRPr="007E6C31">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7E6C31">
              <w:rPr>
                <w:bCs/>
              </w:rPr>
              <w:t>– 5 м;</w:t>
            </w:r>
          </w:p>
          <w:p w:rsidR="00A23CF2" w:rsidRPr="007E6C31" w:rsidRDefault="00A23CF2" w:rsidP="00D51CB6">
            <w:r w:rsidRPr="007E6C31">
              <w:t xml:space="preserve">3) Максимальное количество этажей зданий – 3 этажа; </w:t>
            </w:r>
          </w:p>
          <w:p w:rsidR="00A23CF2" w:rsidRPr="007E6C31" w:rsidRDefault="00A23CF2" w:rsidP="00D51CB6">
            <w:pPr>
              <w:jc w:val="both"/>
            </w:pPr>
            <w:r w:rsidRPr="007E6C31">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7E6C31" w:rsidRDefault="00A23CF2" w:rsidP="00D51CB6">
            <w:pPr>
              <w:keepLines/>
              <w:overflowPunct w:val="0"/>
              <w:textAlignment w:val="baseline"/>
            </w:pPr>
            <w:r w:rsidRPr="007E6C31">
              <w:t>5) Максимальный процент застройки в границах земельного участка – 60%;</w:t>
            </w:r>
          </w:p>
          <w:p w:rsidR="00A23CF2" w:rsidRDefault="00A23CF2" w:rsidP="00D51CB6">
            <w:r w:rsidRPr="007E6C31">
              <w:t>6) Минимальный процент озеленения - 15% от площади земельного участка.</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E6C31" w:rsidRDefault="00A23CF2" w:rsidP="00D51CB6"/>
        </w:tc>
        <w:tc>
          <w:tcPr>
            <w:tcW w:w="3969" w:type="dxa"/>
          </w:tcPr>
          <w:p w:rsidR="00A23CF2" w:rsidRPr="007E6C31" w:rsidRDefault="00A23CF2" w:rsidP="00D51CB6">
            <w:pPr>
              <w:spacing w:before="100" w:beforeAutospacing="1" w:after="100" w:afterAutospacing="1"/>
            </w:pPr>
            <w:r w:rsidRPr="007E6C31">
              <w:rPr>
                <w:rFonts w:eastAsia="Calibri"/>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A23CF2" w:rsidRPr="007E6C31" w:rsidTr="00D51CB6">
        <w:tc>
          <w:tcPr>
            <w:tcW w:w="1954" w:type="dxa"/>
          </w:tcPr>
          <w:p w:rsidR="00A23CF2" w:rsidRPr="007E6C31" w:rsidRDefault="00A23CF2" w:rsidP="00D51CB6">
            <w:pPr>
              <w:snapToGrid w:val="0"/>
              <w:rPr>
                <w:rFonts w:eastAsia="Calibri"/>
                <w:lang w:eastAsia="en-US"/>
              </w:rPr>
            </w:pPr>
            <w:r w:rsidRPr="007E6C31">
              <w:rPr>
                <w:rFonts w:eastAsia="Calibri"/>
                <w:lang w:eastAsia="en-US"/>
              </w:rPr>
              <w:t>3.4 Здравоохранение</w:t>
            </w:r>
          </w:p>
        </w:tc>
        <w:tc>
          <w:tcPr>
            <w:tcW w:w="4108" w:type="dxa"/>
          </w:tcPr>
          <w:p w:rsidR="00A23CF2" w:rsidRPr="007E6C31" w:rsidRDefault="00A23CF2" w:rsidP="00D51CB6">
            <w:r w:rsidRPr="007E6C31">
              <w:t>1) Минимальная/максимальная площадь земельного участка – не нормируется;</w:t>
            </w:r>
          </w:p>
          <w:p w:rsidR="00A23CF2" w:rsidRPr="007E6C31" w:rsidRDefault="00A23CF2" w:rsidP="00D51CB6">
            <w:pPr>
              <w:rPr>
                <w:rFonts w:eastAsia="Calibri"/>
              </w:rPr>
            </w:pPr>
            <w:r w:rsidRPr="007E6C31">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7E6C31">
              <w:rPr>
                <w:bCs/>
              </w:rPr>
              <w:t>– 5 м;</w:t>
            </w:r>
          </w:p>
          <w:p w:rsidR="00A23CF2" w:rsidRPr="007E6C31" w:rsidRDefault="00A23CF2" w:rsidP="00D51CB6">
            <w:r w:rsidRPr="007E6C31">
              <w:t xml:space="preserve">3) Максимальное количество этажей зданий – 3 этажа; </w:t>
            </w:r>
          </w:p>
          <w:p w:rsidR="00A23CF2" w:rsidRPr="007E6C31" w:rsidRDefault="00A23CF2" w:rsidP="00D51CB6">
            <w:pPr>
              <w:jc w:val="both"/>
            </w:pPr>
            <w:r w:rsidRPr="007E6C31">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7E6C31" w:rsidRDefault="00A23CF2" w:rsidP="00D51CB6">
            <w:pPr>
              <w:keepLines/>
              <w:overflowPunct w:val="0"/>
              <w:textAlignment w:val="baseline"/>
            </w:pPr>
            <w:r w:rsidRPr="007E6C31">
              <w:t>5) Максимальный процент застройки в границах земельного участка – 60%;</w:t>
            </w:r>
          </w:p>
          <w:p w:rsidR="00A23CF2" w:rsidRDefault="00A23CF2" w:rsidP="00D51CB6">
            <w:r w:rsidRPr="007E6C31">
              <w:t>6) Минимальный процент озеленения - 15% от площади земельного участка.</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E6C31" w:rsidRDefault="00A23CF2" w:rsidP="00D51CB6"/>
        </w:tc>
        <w:tc>
          <w:tcPr>
            <w:tcW w:w="3969" w:type="dxa"/>
          </w:tcPr>
          <w:p w:rsidR="00A23CF2" w:rsidRPr="007E6C31" w:rsidRDefault="00A23CF2" w:rsidP="00D51CB6">
            <w:pPr>
              <w:spacing w:before="100" w:beforeAutospacing="1" w:after="100" w:afterAutospacing="1"/>
              <w:rPr>
                <w:rFonts w:eastAsia="Calibri"/>
                <w:lang w:eastAsia="en-US"/>
              </w:rPr>
            </w:pPr>
            <w:r w:rsidRPr="007E6C31">
              <w:rPr>
                <w:rFonts w:eastAsia="Calibri"/>
                <w:lang w:eastAsia="en-US"/>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96" w:anchor="block_10341" w:history="1">
              <w:r w:rsidRPr="007E6C31">
                <w:rPr>
                  <w:rFonts w:eastAsia="Calibri"/>
                  <w:lang w:eastAsia="en-US"/>
                </w:rPr>
                <w:t>кодами 3.4.1 - 3.4.2</w:t>
              </w:r>
            </w:hyperlink>
          </w:p>
        </w:tc>
      </w:tr>
      <w:tr w:rsidR="00A23CF2" w:rsidRPr="007E6C31" w:rsidTr="00D51CB6">
        <w:tc>
          <w:tcPr>
            <w:tcW w:w="1954" w:type="dxa"/>
          </w:tcPr>
          <w:p w:rsidR="00A23CF2" w:rsidRPr="007E6C31" w:rsidRDefault="00A23CF2" w:rsidP="00D51CB6">
            <w:pPr>
              <w:snapToGrid w:val="0"/>
              <w:rPr>
                <w:rFonts w:eastAsia="Calibri"/>
              </w:rPr>
            </w:pPr>
            <w:r w:rsidRPr="007E6C31">
              <w:t>3.5.1.  Дошкольное, начальное и среднее общее образование</w:t>
            </w:r>
          </w:p>
        </w:tc>
        <w:tc>
          <w:tcPr>
            <w:tcW w:w="4108" w:type="dxa"/>
          </w:tcPr>
          <w:p w:rsidR="00A23CF2" w:rsidRPr="007E6C31" w:rsidRDefault="00A23CF2" w:rsidP="00D51CB6">
            <w:r w:rsidRPr="007E6C31">
              <w:t>1) Минимальная/максимальная площадь земельного участка – не нормируется;</w:t>
            </w:r>
          </w:p>
          <w:p w:rsidR="00A23CF2" w:rsidRPr="007E6C31" w:rsidRDefault="00A23CF2" w:rsidP="00D51CB6">
            <w:r w:rsidRPr="007E6C31">
              <w:t xml:space="preserve">2) Минимальные отступы от границ земельного участка в целях определения </w:t>
            </w:r>
            <w:r w:rsidRPr="007E6C31">
              <w:lastRenderedPageBreak/>
              <w:t>места допустимого размещения объекта – 5 м;</w:t>
            </w:r>
          </w:p>
          <w:p w:rsidR="00A23CF2" w:rsidRPr="007E6C31" w:rsidRDefault="00A23CF2" w:rsidP="00D51CB6">
            <w:r w:rsidRPr="007E6C31">
              <w:t>3) Минимальный отступ от границы участка дошкольной организации до проезда должно быть – не менее 25 м;</w:t>
            </w:r>
          </w:p>
          <w:p w:rsidR="00A23CF2" w:rsidRPr="007E6C31" w:rsidRDefault="00A23CF2" w:rsidP="00D51CB6">
            <w:r w:rsidRPr="007E6C31">
              <w:t xml:space="preserve">4) Предельное количество этажей </w:t>
            </w:r>
          </w:p>
          <w:p w:rsidR="00A23CF2" w:rsidRPr="007E6C31" w:rsidRDefault="00A23CF2" w:rsidP="00D51CB6">
            <w:r w:rsidRPr="007E6C31">
              <w:t>– 3 этажа;</w:t>
            </w:r>
          </w:p>
          <w:p w:rsidR="00A23CF2" w:rsidRPr="007E6C31" w:rsidRDefault="00A23CF2" w:rsidP="00D51CB6">
            <w:r w:rsidRPr="007E6C31">
              <w:t>5) Максимальный процент застройки земельного участка – 80%;</w:t>
            </w:r>
          </w:p>
          <w:p w:rsidR="00A23CF2" w:rsidRDefault="00A23CF2" w:rsidP="00D51CB6">
            <w:r w:rsidRPr="007E6C31">
              <w:t>Минимальный процент озеленения – 15%от площади земельного участка.</w:t>
            </w:r>
          </w:p>
          <w:p w:rsidR="00A23CF2" w:rsidRPr="00727ABF" w:rsidRDefault="00A23CF2" w:rsidP="00D51CB6">
            <w:r>
              <w:rPr>
                <w:color w:val="FF0000"/>
              </w:rPr>
              <w:t>6)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E6C31" w:rsidRDefault="00A23CF2" w:rsidP="00D51CB6"/>
        </w:tc>
        <w:tc>
          <w:tcPr>
            <w:tcW w:w="3969" w:type="dxa"/>
          </w:tcPr>
          <w:p w:rsidR="00A23CF2" w:rsidRPr="007E6C31" w:rsidRDefault="00A23CF2" w:rsidP="00D51CB6">
            <w:proofErr w:type="gramStart"/>
            <w:r w:rsidRPr="007E6C31">
              <w:lastRenderedPageBreak/>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w:t>
            </w:r>
            <w:r w:rsidRPr="007E6C31">
              <w:lastRenderedPageBreak/>
              <w:t>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r>
      <w:tr w:rsidR="00A23CF2" w:rsidRPr="007E6C31" w:rsidTr="00D51CB6">
        <w:tc>
          <w:tcPr>
            <w:tcW w:w="1954" w:type="dxa"/>
          </w:tcPr>
          <w:p w:rsidR="00A23CF2" w:rsidRPr="007E6C31" w:rsidRDefault="00A23CF2" w:rsidP="00D51CB6">
            <w:pPr>
              <w:snapToGrid w:val="0"/>
            </w:pPr>
            <w:r w:rsidRPr="007E6C31">
              <w:rPr>
                <w:rFonts w:eastAsia="Calibri"/>
                <w:lang w:eastAsia="en-US"/>
              </w:rPr>
              <w:lastRenderedPageBreak/>
              <w:t xml:space="preserve">3.6.1 Объекты </w:t>
            </w:r>
            <w:proofErr w:type="spellStart"/>
            <w:r w:rsidRPr="007E6C31">
              <w:rPr>
                <w:rFonts w:eastAsia="Calibri"/>
                <w:lang w:eastAsia="en-US"/>
              </w:rPr>
              <w:t>культурно-досуговой</w:t>
            </w:r>
            <w:proofErr w:type="spellEnd"/>
            <w:r w:rsidRPr="007E6C31">
              <w:rPr>
                <w:rFonts w:eastAsia="Calibri"/>
                <w:lang w:eastAsia="en-US"/>
              </w:rPr>
              <w:t xml:space="preserve"> деятельности</w:t>
            </w:r>
          </w:p>
        </w:tc>
        <w:tc>
          <w:tcPr>
            <w:tcW w:w="4108" w:type="dxa"/>
          </w:tcPr>
          <w:p w:rsidR="00A23CF2" w:rsidRPr="007E6C31" w:rsidRDefault="00A23CF2" w:rsidP="00D51CB6">
            <w:r w:rsidRPr="007E6C31">
              <w:t>1) Минимальная/максимальная площадь земельного участка – не нормируется;</w:t>
            </w:r>
          </w:p>
          <w:p w:rsidR="00A23CF2" w:rsidRPr="007E6C31" w:rsidRDefault="00A23CF2" w:rsidP="00D51CB6">
            <w:pPr>
              <w:rPr>
                <w:rFonts w:eastAsia="Calibri"/>
              </w:rPr>
            </w:pPr>
            <w:r w:rsidRPr="007E6C31">
              <w:t xml:space="preserve"> 2) Минимальные отступы от границ земельного участка в целях определения места допустимого размещения объекта – 3 м., от фронтальной границы земельного участка </w:t>
            </w:r>
            <w:r w:rsidRPr="007E6C31">
              <w:rPr>
                <w:bCs/>
              </w:rPr>
              <w:t>– 5 м;</w:t>
            </w:r>
          </w:p>
          <w:p w:rsidR="00A23CF2" w:rsidRPr="007E6C31" w:rsidRDefault="00A23CF2" w:rsidP="00D51CB6">
            <w:r w:rsidRPr="007E6C31">
              <w:t xml:space="preserve">3) Максимальное количество этажей зданий – 3 этажа; </w:t>
            </w:r>
          </w:p>
          <w:p w:rsidR="00A23CF2" w:rsidRPr="007E6C31" w:rsidRDefault="00A23CF2" w:rsidP="00D51CB6">
            <w:pPr>
              <w:jc w:val="both"/>
            </w:pPr>
            <w:r w:rsidRPr="007E6C31">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7E6C31" w:rsidRDefault="00A23CF2" w:rsidP="00D51CB6">
            <w:pPr>
              <w:keepLines/>
              <w:overflowPunct w:val="0"/>
              <w:textAlignment w:val="baseline"/>
            </w:pPr>
            <w:r w:rsidRPr="007E6C31">
              <w:t>5) Максимальный процент застройки в границах земельного участка – 60%;</w:t>
            </w:r>
          </w:p>
          <w:p w:rsidR="00A23CF2" w:rsidRDefault="00A23CF2" w:rsidP="00D51CB6">
            <w:r w:rsidRPr="007E6C31">
              <w:t>6) Минимальный процент озеленения - 15% от площади земельного участка.</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E6C31" w:rsidRDefault="00A23CF2" w:rsidP="00D51CB6"/>
        </w:tc>
        <w:tc>
          <w:tcPr>
            <w:tcW w:w="3969" w:type="dxa"/>
          </w:tcPr>
          <w:p w:rsidR="00A23CF2" w:rsidRPr="007E6C31" w:rsidRDefault="00A23CF2" w:rsidP="00D51CB6">
            <w:proofErr w:type="gramStart"/>
            <w:r w:rsidRPr="007E6C31">
              <w:rPr>
                <w:rFonts w:eastAsia="Calibri"/>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roofErr w:type="gramEnd"/>
          </w:p>
        </w:tc>
      </w:tr>
      <w:tr w:rsidR="00A23CF2" w:rsidRPr="007E6C31" w:rsidTr="00D51CB6">
        <w:tc>
          <w:tcPr>
            <w:tcW w:w="1954" w:type="dxa"/>
          </w:tcPr>
          <w:p w:rsidR="00A23CF2" w:rsidRPr="007E6C31" w:rsidRDefault="00A23CF2" w:rsidP="00D51CB6">
            <w:pPr>
              <w:snapToGrid w:val="0"/>
              <w:rPr>
                <w:rFonts w:eastAsia="Calibri"/>
                <w:lang w:eastAsia="en-US"/>
              </w:rPr>
            </w:pPr>
            <w:r w:rsidRPr="007E6C31">
              <w:rPr>
                <w:rFonts w:eastAsia="Calibri"/>
                <w:lang w:eastAsia="en-US"/>
              </w:rPr>
              <w:t>3.6.2 Парки культуры и отдыха</w:t>
            </w:r>
          </w:p>
        </w:tc>
        <w:tc>
          <w:tcPr>
            <w:tcW w:w="4108" w:type="dxa"/>
          </w:tcPr>
          <w:p w:rsidR="00A23CF2" w:rsidRPr="007E6C31" w:rsidRDefault="00A23CF2" w:rsidP="00D51CB6">
            <w:pPr>
              <w:rPr>
                <w:rFonts w:eastAsia="Calibri"/>
              </w:rPr>
            </w:pPr>
            <w:r w:rsidRPr="007E6C31">
              <w:rPr>
                <w:rFonts w:eastAsia="SimSun"/>
                <w:lang w:eastAsia="zh-CN"/>
              </w:rPr>
              <w:t>1) Минимальная/максимальная площадь земельного участка – не нормируется;</w:t>
            </w:r>
          </w:p>
          <w:p w:rsidR="00A23CF2" w:rsidRPr="007E6C31" w:rsidRDefault="00A23CF2" w:rsidP="00D51CB6">
            <w:pPr>
              <w:rPr>
                <w:rFonts w:eastAsia="SimSun"/>
                <w:lang w:eastAsia="zh-CN"/>
              </w:rPr>
            </w:pPr>
            <w:r w:rsidRPr="007E6C31">
              <w:rPr>
                <w:rFonts w:eastAsia="Calibri"/>
                <w:color w:val="000000"/>
              </w:rPr>
              <w:t xml:space="preserve">2) </w:t>
            </w:r>
            <w:r w:rsidRPr="007E6C31">
              <w:t>Минимальные отступы от границ земельного участка в целях определения места допустимого размещения объекта</w:t>
            </w:r>
            <w:r w:rsidRPr="007E6C31">
              <w:rPr>
                <w:rFonts w:eastAsia="SimSun"/>
                <w:lang w:eastAsia="zh-CN"/>
              </w:rPr>
              <w:t xml:space="preserve"> - не нормируются;</w:t>
            </w:r>
          </w:p>
          <w:p w:rsidR="00A23CF2" w:rsidRPr="007E6C31" w:rsidRDefault="00A23CF2" w:rsidP="00D51CB6">
            <w:pPr>
              <w:rPr>
                <w:rFonts w:eastAsia="SimSun"/>
                <w:lang w:eastAsia="zh-CN"/>
              </w:rPr>
            </w:pPr>
            <w:r w:rsidRPr="007E6C31">
              <w:rPr>
                <w:rFonts w:eastAsia="SimSun"/>
                <w:lang w:eastAsia="zh-CN"/>
              </w:rPr>
              <w:t>3) Предельная высота зданий, строений, сооружений от уровня земли - не нормируются;</w:t>
            </w:r>
          </w:p>
          <w:p w:rsidR="00A23CF2" w:rsidRDefault="00A23CF2" w:rsidP="00D51CB6">
            <w:pPr>
              <w:rPr>
                <w:rFonts w:eastAsia="SimSun"/>
                <w:lang w:eastAsia="zh-CN"/>
              </w:rPr>
            </w:pPr>
            <w:r w:rsidRPr="007E6C31">
              <w:rPr>
                <w:rFonts w:eastAsia="SimSun"/>
                <w:lang w:eastAsia="zh-CN"/>
              </w:rPr>
              <w:t xml:space="preserve">4) </w:t>
            </w:r>
            <w:r w:rsidRPr="007E6C31">
              <w:t xml:space="preserve">Максимальный процент застройки земельного участка </w:t>
            </w:r>
            <w:r w:rsidRPr="007E6C31">
              <w:rPr>
                <w:rFonts w:eastAsia="SimSun"/>
                <w:lang w:eastAsia="zh-CN"/>
              </w:rPr>
              <w:t>- не нормируются.</w:t>
            </w:r>
          </w:p>
          <w:p w:rsidR="00A23CF2" w:rsidRPr="00727ABF" w:rsidRDefault="00A23CF2" w:rsidP="00D51CB6">
            <w:r>
              <w:rPr>
                <w:color w:val="FF0000"/>
              </w:rPr>
              <w:t>5)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E6C31" w:rsidRDefault="00A23CF2" w:rsidP="00D51CB6"/>
        </w:tc>
        <w:tc>
          <w:tcPr>
            <w:tcW w:w="3969" w:type="dxa"/>
          </w:tcPr>
          <w:p w:rsidR="00A23CF2" w:rsidRPr="007E6C31" w:rsidRDefault="00A23CF2" w:rsidP="00D51CB6">
            <w:pPr>
              <w:rPr>
                <w:rFonts w:eastAsia="Calibri"/>
                <w:lang w:eastAsia="en-US"/>
              </w:rPr>
            </w:pPr>
            <w:r w:rsidRPr="007E6C31">
              <w:rPr>
                <w:rFonts w:eastAsia="Calibri"/>
                <w:lang w:eastAsia="en-US"/>
              </w:rPr>
              <w:t>Размещение парков культуры и отдыха</w:t>
            </w:r>
          </w:p>
        </w:tc>
      </w:tr>
      <w:tr w:rsidR="00A23CF2" w:rsidRPr="007E6C31" w:rsidTr="00D51CB6">
        <w:tc>
          <w:tcPr>
            <w:tcW w:w="1954" w:type="dxa"/>
          </w:tcPr>
          <w:p w:rsidR="00A23CF2" w:rsidRPr="007E6C31" w:rsidRDefault="00A23CF2" w:rsidP="00D51CB6">
            <w:pPr>
              <w:snapToGrid w:val="0"/>
              <w:rPr>
                <w:rFonts w:eastAsia="Calibri"/>
                <w:lang w:eastAsia="en-US"/>
              </w:rPr>
            </w:pPr>
            <w:r w:rsidRPr="007E6C31">
              <w:rPr>
                <w:rFonts w:eastAsia="Calibri"/>
                <w:lang w:eastAsia="en-US"/>
              </w:rPr>
              <w:t>3.8.1 Государственное управление</w:t>
            </w:r>
          </w:p>
        </w:tc>
        <w:tc>
          <w:tcPr>
            <w:tcW w:w="4108" w:type="dxa"/>
          </w:tcPr>
          <w:p w:rsidR="00A23CF2" w:rsidRPr="007E6C31" w:rsidRDefault="00A23CF2" w:rsidP="00D51CB6">
            <w:r w:rsidRPr="007E6C31">
              <w:t>1) Минимальная/максимальная площадь земельного участка – не нормируется;</w:t>
            </w:r>
          </w:p>
          <w:p w:rsidR="00A23CF2" w:rsidRPr="007E6C31" w:rsidRDefault="00A23CF2" w:rsidP="00D51CB6">
            <w:pPr>
              <w:rPr>
                <w:rFonts w:eastAsia="Calibri"/>
              </w:rPr>
            </w:pPr>
            <w:r w:rsidRPr="007E6C31">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7E6C31">
              <w:rPr>
                <w:bCs/>
              </w:rPr>
              <w:t>– 5 м;</w:t>
            </w:r>
          </w:p>
          <w:p w:rsidR="00A23CF2" w:rsidRPr="007E6C31" w:rsidRDefault="00A23CF2" w:rsidP="00D51CB6">
            <w:r w:rsidRPr="007E6C31">
              <w:t xml:space="preserve">3) Максимальное количество этажей зданий – 3 этажа; </w:t>
            </w:r>
          </w:p>
          <w:p w:rsidR="00A23CF2" w:rsidRPr="007E6C31" w:rsidRDefault="00A23CF2" w:rsidP="00D51CB6">
            <w:pPr>
              <w:jc w:val="both"/>
            </w:pPr>
            <w:r w:rsidRPr="007E6C31">
              <w:t xml:space="preserve">4) Максимальная высота объектов капитального строительства от уровня земли </w:t>
            </w:r>
            <w:r w:rsidRPr="007E6C31">
              <w:lastRenderedPageBreak/>
              <w:t xml:space="preserve">до верха перекрытия последнего этажа (или конька кровли) -  не более 20 м; </w:t>
            </w:r>
          </w:p>
          <w:p w:rsidR="00A23CF2" w:rsidRPr="007E6C31" w:rsidRDefault="00A23CF2" w:rsidP="00D51CB6">
            <w:pPr>
              <w:keepLines/>
              <w:overflowPunct w:val="0"/>
              <w:textAlignment w:val="baseline"/>
            </w:pPr>
            <w:r w:rsidRPr="007E6C31">
              <w:t>5) Максимальный процент застройки в границах земельного участка – 60%;</w:t>
            </w:r>
          </w:p>
          <w:p w:rsidR="00A23CF2" w:rsidRDefault="00A23CF2" w:rsidP="00D51CB6">
            <w:r w:rsidRPr="007E6C31">
              <w:t>6) Минимальный процент озеленения - 15% от площади земельного участка.</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E6C31" w:rsidRDefault="00A23CF2" w:rsidP="00D51CB6"/>
        </w:tc>
        <w:tc>
          <w:tcPr>
            <w:tcW w:w="3969" w:type="dxa"/>
          </w:tcPr>
          <w:p w:rsidR="00A23CF2" w:rsidRPr="007E6C31" w:rsidRDefault="00A23CF2" w:rsidP="00D51CB6">
            <w:pPr>
              <w:rPr>
                <w:rFonts w:eastAsia="Calibri"/>
                <w:lang w:eastAsia="en-US"/>
              </w:rPr>
            </w:pPr>
            <w:r w:rsidRPr="007E6C31">
              <w:rPr>
                <w:rFonts w:eastAsia="Calibri"/>
                <w:lang w:eastAsia="en-US"/>
              </w:rPr>
              <w:lastRenderedPageBreak/>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A23CF2" w:rsidRPr="007E6C31" w:rsidTr="00D51CB6">
        <w:tc>
          <w:tcPr>
            <w:tcW w:w="1954" w:type="dxa"/>
          </w:tcPr>
          <w:p w:rsidR="00A23CF2" w:rsidRPr="007E6C31" w:rsidRDefault="00A23CF2" w:rsidP="00D51CB6">
            <w:pPr>
              <w:rPr>
                <w:rFonts w:eastAsia="Calibri"/>
              </w:rPr>
            </w:pPr>
            <w:r w:rsidRPr="007E6C31">
              <w:lastRenderedPageBreak/>
              <w:t>4.1 Деловое управление</w:t>
            </w:r>
          </w:p>
        </w:tc>
        <w:tc>
          <w:tcPr>
            <w:tcW w:w="4108" w:type="dxa"/>
          </w:tcPr>
          <w:p w:rsidR="00A23CF2" w:rsidRPr="007E6C31" w:rsidRDefault="00A23CF2" w:rsidP="00D51CB6">
            <w:r w:rsidRPr="007E6C31">
              <w:t>1) Минимальная/максимальная площадь земельного участка – не нормируется;</w:t>
            </w:r>
          </w:p>
          <w:p w:rsidR="00A23CF2" w:rsidRPr="007E6C31" w:rsidRDefault="00A23CF2" w:rsidP="00D51CB6">
            <w:pPr>
              <w:rPr>
                <w:rFonts w:eastAsia="Calibri"/>
              </w:rPr>
            </w:pPr>
            <w:r w:rsidRPr="007E6C31">
              <w:t xml:space="preserve"> 2) Минимальные отступы от границ смежных земельных участков – 3 м., от фронтальной границы земельного участка </w:t>
            </w:r>
            <w:r w:rsidRPr="007E6C31">
              <w:rPr>
                <w:bCs/>
              </w:rPr>
              <w:t>– 5 м;</w:t>
            </w:r>
          </w:p>
          <w:p w:rsidR="00A23CF2" w:rsidRPr="007E6C31" w:rsidRDefault="00A23CF2" w:rsidP="00D51CB6">
            <w:r w:rsidRPr="007E6C31">
              <w:t xml:space="preserve">3) Максимальное количество этажей зданий – 3 этажа; </w:t>
            </w:r>
          </w:p>
          <w:p w:rsidR="00A23CF2" w:rsidRPr="007E6C31" w:rsidRDefault="00A23CF2" w:rsidP="00D51CB6">
            <w:pPr>
              <w:jc w:val="both"/>
            </w:pPr>
            <w:r w:rsidRPr="007E6C31">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A23CF2" w:rsidRPr="007E6C31" w:rsidRDefault="00A23CF2" w:rsidP="00D51CB6">
            <w:pPr>
              <w:keepLines/>
              <w:overflowPunct w:val="0"/>
              <w:textAlignment w:val="baseline"/>
            </w:pPr>
            <w:r w:rsidRPr="007E6C31">
              <w:t>5) Максимальный процент застройки в границах земельного участка – 60%;</w:t>
            </w:r>
          </w:p>
          <w:p w:rsidR="00A23CF2" w:rsidRDefault="00A23CF2" w:rsidP="00D51CB6">
            <w:pPr>
              <w:jc w:val="both"/>
            </w:pPr>
            <w:r w:rsidRPr="007E6C31">
              <w:t>6) Минимальный процент озеленения - 15% от площади земельного участка.</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E6C31" w:rsidRDefault="00A23CF2" w:rsidP="00D51CB6">
            <w:pPr>
              <w:jc w:val="both"/>
              <w:rPr>
                <w:rFonts w:eastAsia="Calibri"/>
              </w:rPr>
            </w:pPr>
          </w:p>
        </w:tc>
        <w:tc>
          <w:tcPr>
            <w:tcW w:w="3969" w:type="dxa"/>
          </w:tcPr>
          <w:p w:rsidR="00A23CF2" w:rsidRPr="007E6C31" w:rsidRDefault="00A23CF2" w:rsidP="00D51CB6">
            <w:pPr>
              <w:jc w:val="both"/>
              <w:rPr>
                <w:rFonts w:eastAsia="Calibri"/>
              </w:rPr>
            </w:pPr>
            <w:r w:rsidRPr="007E6C31">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A23CF2" w:rsidRPr="007E6C31" w:rsidTr="00D51CB6">
        <w:tc>
          <w:tcPr>
            <w:tcW w:w="1954" w:type="dxa"/>
          </w:tcPr>
          <w:p w:rsidR="00A23CF2" w:rsidRPr="007E6C31" w:rsidRDefault="00A23CF2" w:rsidP="00D51CB6">
            <w:pPr>
              <w:snapToGrid w:val="0"/>
              <w:rPr>
                <w:rFonts w:eastAsia="Calibri"/>
                <w:lang w:eastAsia="en-US"/>
              </w:rPr>
            </w:pPr>
            <w:r w:rsidRPr="007E6C31">
              <w:t>4.4 Магазины</w:t>
            </w:r>
          </w:p>
        </w:tc>
        <w:tc>
          <w:tcPr>
            <w:tcW w:w="4108" w:type="dxa"/>
          </w:tcPr>
          <w:p w:rsidR="00A23CF2" w:rsidRPr="007E6C31" w:rsidRDefault="00A23CF2" w:rsidP="00D51CB6">
            <w:r w:rsidRPr="007E6C31">
              <w:t>1) Минимальная площадь земельного участка – 100 кв</w:t>
            </w:r>
            <w:proofErr w:type="gramStart"/>
            <w:r w:rsidRPr="007E6C31">
              <w:t>.м</w:t>
            </w:r>
            <w:proofErr w:type="gramEnd"/>
            <w:r w:rsidRPr="007E6C31">
              <w:t>;</w:t>
            </w:r>
          </w:p>
          <w:p w:rsidR="00A23CF2" w:rsidRPr="007E6C31" w:rsidRDefault="00A23CF2" w:rsidP="00D51CB6">
            <w:r w:rsidRPr="007E6C31">
              <w:t xml:space="preserve">2) Максимальная площадь земельного участка – не нормируется; </w:t>
            </w:r>
          </w:p>
          <w:p w:rsidR="00A23CF2" w:rsidRPr="007E6C31" w:rsidRDefault="00A23CF2" w:rsidP="00D51CB6">
            <w:pPr>
              <w:jc w:val="both"/>
              <w:rPr>
                <w:bCs/>
              </w:rPr>
            </w:pPr>
            <w:r w:rsidRPr="007E6C31">
              <w:t xml:space="preserve">3)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7E6C31">
              <w:rPr>
                <w:bCs/>
              </w:rPr>
              <w:t>– 5 м.;</w:t>
            </w:r>
          </w:p>
          <w:p w:rsidR="00A23CF2" w:rsidRPr="007E6C31" w:rsidRDefault="00A23CF2" w:rsidP="00D51CB6">
            <w:pPr>
              <w:jc w:val="both"/>
            </w:pPr>
            <w:r w:rsidRPr="007E6C31">
              <w:t xml:space="preserve">4) Максимальное количество этажей зданий – 2 этажа; </w:t>
            </w:r>
          </w:p>
          <w:p w:rsidR="00A23CF2" w:rsidRPr="007E6C31" w:rsidRDefault="00A23CF2" w:rsidP="00D51CB6">
            <w:pPr>
              <w:jc w:val="both"/>
            </w:pPr>
            <w:r w:rsidRPr="007E6C31">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A23CF2" w:rsidRPr="007E6C31" w:rsidRDefault="00A23CF2" w:rsidP="00D51CB6">
            <w:pPr>
              <w:jc w:val="both"/>
            </w:pPr>
            <w:r w:rsidRPr="007E6C31">
              <w:t>6) Максимальный процент застройки в границах земельного участка – 80%.</w:t>
            </w:r>
          </w:p>
          <w:p w:rsidR="00A23CF2" w:rsidRDefault="00A23CF2" w:rsidP="00D51CB6">
            <w:r w:rsidRPr="007E6C31">
              <w:t>7) Минимальный процент озеленения - 15% от площади земельного участка.</w:t>
            </w:r>
          </w:p>
          <w:p w:rsidR="00A23CF2" w:rsidRPr="00727ABF" w:rsidRDefault="00A23CF2" w:rsidP="00D51CB6">
            <w:r>
              <w:rPr>
                <w:color w:val="FF0000"/>
              </w:rPr>
              <w:t>8)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E6C31" w:rsidRDefault="00A23CF2" w:rsidP="00D51CB6"/>
        </w:tc>
        <w:tc>
          <w:tcPr>
            <w:tcW w:w="3969" w:type="dxa"/>
          </w:tcPr>
          <w:p w:rsidR="00A23CF2" w:rsidRPr="007E6C31" w:rsidRDefault="00A23CF2" w:rsidP="00D51CB6">
            <w:pPr>
              <w:rPr>
                <w:rFonts w:eastAsia="Calibri"/>
                <w:lang w:eastAsia="en-US"/>
              </w:rPr>
            </w:pPr>
            <w:r w:rsidRPr="007E6C31">
              <w:t>Размещение объектов капитального строительства, предназначенных для продажи товаров, торговая площадь которых составляет до 5000 кв. м.</w:t>
            </w:r>
          </w:p>
        </w:tc>
      </w:tr>
      <w:tr w:rsidR="00A23CF2" w:rsidRPr="007E6C31" w:rsidTr="00D51CB6">
        <w:tc>
          <w:tcPr>
            <w:tcW w:w="1954" w:type="dxa"/>
          </w:tcPr>
          <w:p w:rsidR="00A23CF2" w:rsidRPr="007E6C31" w:rsidRDefault="00A23CF2" w:rsidP="00D51CB6">
            <w:pPr>
              <w:snapToGrid w:val="0"/>
            </w:pPr>
            <w:r w:rsidRPr="007E6C31">
              <w:t>4.5 Банковская и страховая деятельность</w:t>
            </w:r>
          </w:p>
        </w:tc>
        <w:tc>
          <w:tcPr>
            <w:tcW w:w="4108" w:type="dxa"/>
          </w:tcPr>
          <w:p w:rsidR="00A23CF2" w:rsidRPr="007E6C31" w:rsidRDefault="00A23CF2" w:rsidP="00D51CB6">
            <w:r w:rsidRPr="007E6C31">
              <w:t>1) Минимальная/максимальная площадь земельного участка – не нормируется;</w:t>
            </w:r>
          </w:p>
          <w:p w:rsidR="00A23CF2" w:rsidRPr="007E6C31" w:rsidRDefault="00A23CF2" w:rsidP="00D51CB6">
            <w:pPr>
              <w:rPr>
                <w:rFonts w:eastAsia="Calibri"/>
              </w:rPr>
            </w:pPr>
            <w:r w:rsidRPr="007E6C31">
              <w:t xml:space="preserve"> 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7E6C31">
              <w:rPr>
                <w:bCs/>
              </w:rPr>
              <w:t>– 5 м;</w:t>
            </w:r>
          </w:p>
          <w:p w:rsidR="00A23CF2" w:rsidRPr="007E6C31" w:rsidRDefault="00A23CF2" w:rsidP="00D51CB6">
            <w:r w:rsidRPr="007E6C31">
              <w:t xml:space="preserve">3) Максимальное количество этажей зданий – 3 этажа; </w:t>
            </w:r>
          </w:p>
          <w:p w:rsidR="00A23CF2" w:rsidRPr="007E6C31" w:rsidRDefault="00A23CF2" w:rsidP="00D51CB6">
            <w:pPr>
              <w:jc w:val="both"/>
            </w:pPr>
            <w:r w:rsidRPr="007E6C31">
              <w:lastRenderedPageBreak/>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7E6C31" w:rsidRDefault="00A23CF2" w:rsidP="00D51CB6">
            <w:pPr>
              <w:keepLines/>
              <w:overflowPunct w:val="0"/>
              <w:textAlignment w:val="baseline"/>
            </w:pPr>
            <w:r w:rsidRPr="007E6C31">
              <w:t>5) Максимальный процент застройки в границах земельного участка – 80%;</w:t>
            </w:r>
          </w:p>
          <w:p w:rsidR="00A23CF2" w:rsidRDefault="00A23CF2" w:rsidP="00D51CB6">
            <w:r w:rsidRPr="007E6C31">
              <w:t>6) Минимальный процент озеленения - 15% от площади земельного участка.</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E6C31" w:rsidRDefault="00A23CF2" w:rsidP="00D51CB6"/>
        </w:tc>
        <w:tc>
          <w:tcPr>
            <w:tcW w:w="3969" w:type="dxa"/>
          </w:tcPr>
          <w:p w:rsidR="00A23CF2" w:rsidRPr="007E6C31" w:rsidRDefault="00A23CF2" w:rsidP="00D51CB6">
            <w:r w:rsidRPr="007E6C31">
              <w:lastRenderedPageBreak/>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A23CF2" w:rsidRPr="007E6C31" w:rsidTr="00D51CB6">
        <w:tc>
          <w:tcPr>
            <w:tcW w:w="1954" w:type="dxa"/>
          </w:tcPr>
          <w:p w:rsidR="00A23CF2" w:rsidRPr="007E6C31" w:rsidRDefault="00A23CF2" w:rsidP="00D51CB6">
            <w:pPr>
              <w:snapToGrid w:val="0"/>
            </w:pPr>
            <w:r w:rsidRPr="007E6C31">
              <w:lastRenderedPageBreak/>
              <w:t>4.6 Общественное питание</w:t>
            </w:r>
          </w:p>
        </w:tc>
        <w:tc>
          <w:tcPr>
            <w:tcW w:w="4108" w:type="dxa"/>
          </w:tcPr>
          <w:p w:rsidR="00A23CF2" w:rsidRPr="007E6C31" w:rsidRDefault="00A23CF2" w:rsidP="00D51CB6">
            <w:r w:rsidRPr="007E6C31">
              <w:t>1) Минимальная/максимальная площадь земельного участка – не нормируется;</w:t>
            </w:r>
          </w:p>
          <w:p w:rsidR="00A23CF2" w:rsidRPr="007E6C31" w:rsidRDefault="00A23CF2" w:rsidP="00D51CB6">
            <w:pPr>
              <w:jc w:val="both"/>
              <w:rPr>
                <w:bCs/>
              </w:rPr>
            </w:pPr>
            <w:r w:rsidRPr="007E6C31">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7E6C31">
              <w:rPr>
                <w:bCs/>
              </w:rPr>
              <w:t>– 5 м;</w:t>
            </w:r>
          </w:p>
          <w:p w:rsidR="00A23CF2" w:rsidRPr="007E6C31" w:rsidRDefault="00A23CF2" w:rsidP="00D51CB6">
            <w:pPr>
              <w:jc w:val="both"/>
            </w:pPr>
            <w:r w:rsidRPr="007E6C31">
              <w:t xml:space="preserve">3) Максимальное количество этажей зданий – 3 этажа; </w:t>
            </w:r>
          </w:p>
          <w:p w:rsidR="00A23CF2" w:rsidRPr="007E6C31" w:rsidRDefault="00A23CF2" w:rsidP="00D51CB6">
            <w:pPr>
              <w:jc w:val="both"/>
            </w:pPr>
            <w:r w:rsidRPr="007E6C31">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7E6C31" w:rsidRDefault="00A23CF2" w:rsidP="00D51CB6">
            <w:pPr>
              <w:jc w:val="both"/>
            </w:pPr>
            <w:r w:rsidRPr="007E6C31">
              <w:t>5) Максимальный процент застройки в границах земельного участка – 60%;</w:t>
            </w:r>
          </w:p>
          <w:p w:rsidR="00A23CF2" w:rsidRDefault="00A23CF2" w:rsidP="00D51CB6">
            <w:r w:rsidRPr="007E6C31">
              <w:t>6) Минимальный процент озеленения - 10% от площади земельного участка.</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E6C31" w:rsidRDefault="00A23CF2" w:rsidP="00D51CB6"/>
        </w:tc>
        <w:tc>
          <w:tcPr>
            <w:tcW w:w="3969" w:type="dxa"/>
          </w:tcPr>
          <w:p w:rsidR="00A23CF2" w:rsidRPr="007E6C31" w:rsidRDefault="00A23CF2" w:rsidP="00D51CB6">
            <w:r w:rsidRPr="007E6C31">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A23CF2" w:rsidRPr="007E6C31" w:rsidTr="00D51CB6">
        <w:tc>
          <w:tcPr>
            <w:tcW w:w="1954" w:type="dxa"/>
          </w:tcPr>
          <w:p w:rsidR="00A23CF2" w:rsidRPr="007E6C31" w:rsidRDefault="00A23CF2" w:rsidP="00D51CB6">
            <w:pPr>
              <w:snapToGrid w:val="0"/>
            </w:pPr>
            <w:r w:rsidRPr="007E6C31">
              <w:rPr>
                <w:rFonts w:eastAsia="Calibri"/>
                <w:lang w:eastAsia="en-US"/>
              </w:rPr>
              <w:t>4.7 Гостиничное обслуживание</w:t>
            </w:r>
          </w:p>
        </w:tc>
        <w:tc>
          <w:tcPr>
            <w:tcW w:w="4108" w:type="dxa"/>
          </w:tcPr>
          <w:p w:rsidR="00A23CF2" w:rsidRPr="007E6C31" w:rsidRDefault="00A23CF2" w:rsidP="00D51CB6">
            <w:r w:rsidRPr="007E6C31">
              <w:t>1) Минимальная/максимальная площадь земельного участка – не нормируется;</w:t>
            </w:r>
          </w:p>
          <w:p w:rsidR="00A23CF2" w:rsidRPr="007E6C31" w:rsidRDefault="00A23CF2" w:rsidP="00D51CB6">
            <w:pPr>
              <w:jc w:val="both"/>
              <w:rPr>
                <w:bCs/>
              </w:rPr>
            </w:pPr>
            <w:r w:rsidRPr="007E6C31">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7E6C31">
              <w:rPr>
                <w:bCs/>
              </w:rPr>
              <w:t>– 5 м;</w:t>
            </w:r>
          </w:p>
          <w:p w:rsidR="00A23CF2" w:rsidRPr="007E6C31" w:rsidRDefault="00A23CF2" w:rsidP="00D51CB6">
            <w:pPr>
              <w:jc w:val="both"/>
            </w:pPr>
            <w:r w:rsidRPr="007E6C31">
              <w:t xml:space="preserve">3) Максимальное количество этажей зданий – 3 этажа; </w:t>
            </w:r>
          </w:p>
          <w:p w:rsidR="00A23CF2" w:rsidRPr="007E6C31" w:rsidRDefault="00A23CF2" w:rsidP="00D51CB6">
            <w:pPr>
              <w:jc w:val="both"/>
            </w:pPr>
            <w:r w:rsidRPr="007E6C31">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7E6C31" w:rsidRDefault="00A23CF2" w:rsidP="00D51CB6">
            <w:pPr>
              <w:jc w:val="both"/>
            </w:pPr>
            <w:r w:rsidRPr="007E6C31">
              <w:t>5) Максимальный процент застройки в границах земельного участка – 65%;</w:t>
            </w:r>
          </w:p>
          <w:p w:rsidR="00A23CF2" w:rsidRDefault="00A23CF2" w:rsidP="00D51CB6">
            <w:r w:rsidRPr="007E6C31">
              <w:t>6) Минимальный процент озеленения - 15% от площади земельного участка.</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E6C31" w:rsidRDefault="00A23CF2" w:rsidP="00D51CB6"/>
        </w:tc>
        <w:tc>
          <w:tcPr>
            <w:tcW w:w="3969" w:type="dxa"/>
          </w:tcPr>
          <w:p w:rsidR="00A23CF2" w:rsidRPr="007E6C31" w:rsidRDefault="00A23CF2" w:rsidP="00D51CB6">
            <w:r w:rsidRPr="007E6C31">
              <w:rPr>
                <w:rFonts w:eastAsia="Calibri"/>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A23CF2" w:rsidRPr="007E6C31" w:rsidTr="00D51CB6">
        <w:tc>
          <w:tcPr>
            <w:tcW w:w="1954" w:type="dxa"/>
            <w:shd w:val="clear" w:color="auto" w:fill="auto"/>
          </w:tcPr>
          <w:p w:rsidR="00A23CF2" w:rsidRPr="007E6C31" w:rsidRDefault="00A23CF2" w:rsidP="00D51CB6">
            <w:pPr>
              <w:jc w:val="both"/>
              <w:rPr>
                <w:rFonts w:eastAsia="Calibri"/>
                <w:color w:val="FF0000"/>
              </w:rPr>
            </w:pPr>
            <w:r w:rsidRPr="007E6C31">
              <w:t>4.9 Служебные гаражи</w:t>
            </w:r>
          </w:p>
        </w:tc>
        <w:tc>
          <w:tcPr>
            <w:tcW w:w="4108" w:type="dxa"/>
            <w:shd w:val="clear" w:color="auto" w:fill="auto"/>
          </w:tcPr>
          <w:p w:rsidR="00A23CF2" w:rsidRPr="007E6C31" w:rsidRDefault="00A23CF2" w:rsidP="00D51CB6">
            <w:r w:rsidRPr="007E6C31">
              <w:t>1) Минимальная/максимальная площадь земельного участка – не нормируется;</w:t>
            </w:r>
          </w:p>
          <w:p w:rsidR="00A23CF2" w:rsidRPr="007E6C31" w:rsidRDefault="00A23CF2" w:rsidP="00D51CB6">
            <w:r w:rsidRPr="007E6C31">
              <w:t xml:space="preserve"> 2) Минимальные отступы от границ земельного участка в целях определения места допустимого размещения объекта– 3 м;</w:t>
            </w:r>
          </w:p>
          <w:p w:rsidR="00A23CF2" w:rsidRPr="007E6C31" w:rsidRDefault="00A23CF2" w:rsidP="00D51CB6">
            <w:pPr>
              <w:jc w:val="both"/>
            </w:pPr>
            <w:r w:rsidRPr="007E6C31">
              <w:t xml:space="preserve">3) Максимальное количество этажей  – не более 2 этажей; </w:t>
            </w:r>
          </w:p>
          <w:p w:rsidR="00A23CF2" w:rsidRPr="007E6C31" w:rsidRDefault="00A23CF2" w:rsidP="00D51CB6">
            <w:pPr>
              <w:jc w:val="both"/>
            </w:pPr>
            <w:r w:rsidRPr="007E6C31">
              <w:lastRenderedPageBreak/>
              <w:t xml:space="preserve">4) 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A23CF2" w:rsidRPr="007E6C31" w:rsidRDefault="00A23CF2" w:rsidP="00D51CB6">
            <w:r w:rsidRPr="007E6C31">
              <w:t>5) Максимальный процент застройки в границах земельного участка – 60%.</w:t>
            </w:r>
          </w:p>
          <w:p w:rsidR="00A23CF2" w:rsidRDefault="00A23CF2" w:rsidP="00D51CB6">
            <w:r w:rsidRPr="007E6C31">
              <w:t>6) Минимальный процент озеленения - 15% от площади земельного участка.</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E6C31" w:rsidRDefault="00A23CF2" w:rsidP="00D51CB6"/>
        </w:tc>
        <w:tc>
          <w:tcPr>
            <w:tcW w:w="3969" w:type="dxa"/>
            <w:shd w:val="clear" w:color="auto" w:fill="auto"/>
          </w:tcPr>
          <w:p w:rsidR="00A23CF2" w:rsidRPr="007E6C31" w:rsidRDefault="00A23CF2" w:rsidP="00D51CB6">
            <w:pPr>
              <w:rPr>
                <w:rFonts w:eastAsia="Calibri"/>
              </w:rPr>
            </w:pPr>
            <w:r w:rsidRPr="007E6C31">
              <w:lastRenderedPageBreak/>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w:t>
            </w:r>
            <w:r w:rsidRPr="007E6C31">
              <w:lastRenderedPageBreak/>
              <w:t>депо</w:t>
            </w:r>
          </w:p>
        </w:tc>
      </w:tr>
      <w:tr w:rsidR="00A23CF2" w:rsidRPr="007E6C31" w:rsidTr="00D51CB6">
        <w:trPr>
          <w:trHeight w:val="1825"/>
        </w:trPr>
        <w:tc>
          <w:tcPr>
            <w:tcW w:w="1954" w:type="dxa"/>
          </w:tcPr>
          <w:p w:rsidR="00A23CF2" w:rsidRPr="007E6C31" w:rsidRDefault="00A23CF2" w:rsidP="00D51CB6">
            <w:pPr>
              <w:snapToGrid w:val="0"/>
            </w:pPr>
            <w:r w:rsidRPr="007E6C31">
              <w:lastRenderedPageBreak/>
              <w:t>5.1 Спорт</w:t>
            </w:r>
          </w:p>
        </w:tc>
        <w:tc>
          <w:tcPr>
            <w:tcW w:w="4108" w:type="dxa"/>
          </w:tcPr>
          <w:tbl>
            <w:tblPr>
              <w:tblW w:w="0" w:type="auto"/>
              <w:tblBorders>
                <w:top w:val="nil"/>
                <w:left w:val="nil"/>
                <w:bottom w:val="nil"/>
                <w:right w:val="nil"/>
              </w:tblBorders>
              <w:tblLook w:val="0000"/>
            </w:tblPr>
            <w:tblGrid>
              <w:gridCol w:w="3892"/>
            </w:tblGrid>
            <w:tr w:rsidR="00A23CF2" w:rsidRPr="007E6C31" w:rsidTr="00D51CB6">
              <w:trPr>
                <w:trHeight w:val="2175"/>
              </w:trPr>
              <w:tc>
                <w:tcPr>
                  <w:tcW w:w="0" w:type="auto"/>
                </w:tcPr>
                <w:p w:rsidR="00A23CF2" w:rsidRPr="007E6C31" w:rsidRDefault="00A23CF2" w:rsidP="00D51CB6">
                  <w:pPr>
                    <w:rPr>
                      <w:rFonts w:eastAsia="SimSun"/>
                      <w:lang w:eastAsia="zh-CN"/>
                    </w:rPr>
                  </w:pPr>
                  <w:r w:rsidRPr="007E6C31">
                    <w:rPr>
                      <w:rFonts w:eastAsia="SimSun"/>
                      <w:lang w:eastAsia="zh-CN"/>
                    </w:rPr>
                    <w:t>1) Минимальная/максимальная площадь земельного участка – не нормируется;</w:t>
                  </w:r>
                </w:p>
                <w:p w:rsidR="00A23CF2" w:rsidRPr="007E6C31" w:rsidRDefault="00A23CF2" w:rsidP="00D51CB6">
                  <w:r w:rsidRPr="007E6C31">
                    <w:rPr>
                      <w:rFonts w:eastAsia="SimSun"/>
                      <w:lang w:eastAsia="zh-CN"/>
                    </w:rPr>
                    <w:t xml:space="preserve">2) </w:t>
                  </w:r>
                  <w:r w:rsidRPr="007E6C31">
                    <w:t xml:space="preserve">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7E6C31">
                    <w:rPr>
                      <w:bCs/>
                    </w:rPr>
                    <w:t>– 5 м;</w:t>
                  </w:r>
                </w:p>
                <w:p w:rsidR="00A23CF2" w:rsidRPr="007E6C31" w:rsidRDefault="00A23CF2" w:rsidP="00D51CB6">
                  <w:pPr>
                    <w:rPr>
                      <w:rFonts w:eastAsia="SimSun"/>
                      <w:lang w:eastAsia="zh-CN"/>
                    </w:rPr>
                  </w:pPr>
                  <w:r w:rsidRPr="007E6C31">
                    <w:rPr>
                      <w:rFonts w:eastAsia="SimSun"/>
                      <w:lang w:eastAsia="zh-CN"/>
                    </w:rPr>
                    <w:t xml:space="preserve">3) Максимальное количество надземных этажей зданий – 3 этажа; </w:t>
                  </w:r>
                </w:p>
                <w:p w:rsidR="00A23CF2" w:rsidRPr="007E6C31" w:rsidRDefault="00A23CF2" w:rsidP="00D51CB6">
                  <w:pPr>
                    <w:rPr>
                      <w:rFonts w:eastAsia="SimSun"/>
                      <w:lang w:eastAsia="zh-CN"/>
                    </w:rPr>
                  </w:pPr>
                  <w:r w:rsidRPr="007E6C31">
                    <w:rPr>
                      <w:rFonts w:eastAsia="SimSun"/>
                      <w:lang w:eastAsia="zh-CN"/>
                    </w:rPr>
                    <w:t xml:space="preserve">4) </w:t>
                  </w:r>
                  <w:r w:rsidRPr="007E6C31">
                    <w:t xml:space="preserve">Максимальная высота объектов капитального строительства от уровня земли до верха перекрытия последнего этажа (или конька кровли) -  20 м; </w:t>
                  </w:r>
                </w:p>
                <w:p w:rsidR="00A23CF2" w:rsidRPr="007E6C31" w:rsidRDefault="00A23CF2" w:rsidP="00D51CB6">
                  <w:r w:rsidRPr="007E6C31">
                    <w:t xml:space="preserve">5) Максимальный процент застройки в границах земельного участка – 60%; </w:t>
                  </w:r>
                </w:p>
                <w:p w:rsidR="00A23CF2" w:rsidRDefault="00A23CF2" w:rsidP="00D51CB6">
                  <w:r w:rsidRPr="007E6C31">
                    <w:t>6) Минимальный процент озеленения - 15 % от площади земельного участка.</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E6C31" w:rsidRDefault="00A23CF2" w:rsidP="00D51CB6"/>
              </w:tc>
            </w:tr>
          </w:tbl>
          <w:p w:rsidR="00A23CF2" w:rsidRPr="007E6C31" w:rsidRDefault="00A23CF2" w:rsidP="00D51CB6">
            <w:pPr>
              <w:snapToGrid w:val="0"/>
            </w:pPr>
          </w:p>
        </w:tc>
        <w:tc>
          <w:tcPr>
            <w:tcW w:w="3969" w:type="dxa"/>
          </w:tcPr>
          <w:p w:rsidR="00A23CF2" w:rsidRPr="007E6C31" w:rsidRDefault="00A23CF2" w:rsidP="00D51CB6">
            <w:pPr>
              <w:jc w:val="both"/>
              <w:rPr>
                <w:rFonts w:eastAsia="SimSun"/>
                <w:lang w:eastAsia="zh-CN"/>
              </w:rPr>
            </w:pPr>
            <w:r w:rsidRPr="007E6C31">
              <w:rPr>
                <w:rFonts w:eastAsia="SimSun"/>
                <w:lang w:eastAsia="zh-CN"/>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Par420" w:tooltip="5.1.1" w:history="1">
              <w:r w:rsidRPr="007E6C31">
                <w:rPr>
                  <w:rFonts w:eastAsia="SimSun"/>
                  <w:lang w:eastAsia="zh-CN"/>
                </w:rPr>
                <w:t>кодами 5.1.1</w:t>
              </w:r>
            </w:hyperlink>
            <w:r w:rsidRPr="007E6C31">
              <w:rPr>
                <w:rFonts w:eastAsia="SimSun"/>
                <w:lang w:eastAsia="zh-CN"/>
              </w:rPr>
              <w:t xml:space="preserve"> - </w:t>
            </w:r>
            <w:hyperlink w:anchor="Par444" w:tooltip="5.1.7" w:history="1">
              <w:r w:rsidRPr="007E6C31">
                <w:rPr>
                  <w:rFonts w:eastAsia="SimSun"/>
                  <w:lang w:eastAsia="zh-CN"/>
                </w:rPr>
                <w:t>5.1.7</w:t>
              </w:r>
            </w:hyperlink>
          </w:p>
          <w:p w:rsidR="00A23CF2" w:rsidRPr="007E6C31" w:rsidRDefault="00A23CF2" w:rsidP="00D51CB6">
            <w:pPr>
              <w:jc w:val="both"/>
            </w:pPr>
          </w:p>
        </w:tc>
      </w:tr>
      <w:tr w:rsidR="00A23CF2" w:rsidRPr="007E6C31" w:rsidTr="00D51CB6">
        <w:trPr>
          <w:trHeight w:val="1825"/>
        </w:trPr>
        <w:tc>
          <w:tcPr>
            <w:tcW w:w="1954" w:type="dxa"/>
          </w:tcPr>
          <w:p w:rsidR="00A23CF2" w:rsidRPr="007E6C31" w:rsidRDefault="00A23CF2" w:rsidP="00D51CB6">
            <w:pPr>
              <w:snapToGrid w:val="0"/>
            </w:pPr>
            <w:r w:rsidRPr="007E6C31">
              <w:t>5.1.3Площадки для занятий спортом</w:t>
            </w:r>
          </w:p>
        </w:tc>
        <w:tc>
          <w:tcPr>
            <w:tcW w:w="4108" w:type="dxa"/>
          </w:tcPr>
          <w:p w:rsidR="00A23CF2" w:rsidRPr="007E6C31" w:rsidRDefault="00A23CF2" w:rsidP="00D51CB6">
            <w:pPr>
              <w:rPr>
                <w:rFonts w:eastAsia="Calibri"/>
              </w:rPr>
            </w:pPr>
            <w:r w:rsidRPr="007E6C31">
              <w:rPr>
                <w:rFonts w:eastAsia="SimSun"/>
                <w:lang w:eastAsia="zh-CN"/>
              </w:rPr>
              <w:t>1) Минимальная/максимальная площадь земельного участка – не нормируется;</w:t>
            </w:r>
          </w:p>
          <w:p w:rsidR="00A23CF2" w:rsidRPr="007E6C31" w:rsidRDefault="00A23CF2" w:rsidP="00D51CB6">
            <w:pPr>
              <w:rPr>
                <w:rFonts w:eastAsia="SimSun"/>
                <w:lang w:eastAsia="zh-CN"/>
              </w:rPr>
            </w:pPr>
            <w:r w:rsidRPr="007E6C31">
              <w:rPr>
                <w:rFonts w:eastAsia="Calibri"/>
                <w:color w:val="000000"/>
              </w:rPr>
              <w:t xml:space="preserve">2) </w:t>
            </w:r>
            <w:r w:rsidRPr="007E6C31">
              <w:t>Минимальные отступы от границ земельного участка в целях определения места допустимого размещения объекта</w:t>
            </w:r>
            <w:r w:rsidRPr="007E6C31">
              <w:rPr>
                <w:rFonts w:eastAsia="SimSun"/>
                <w:lang w:eastAsia="zh-CN"/>
              </w:rPr>
              <w:t xml:space="preserve"> - не нормируются;</w:t>
            </w:r>
          </w:p>
          <w:p w:rsidR="00A23CF2" w:rsidRPr="007E6C31" w:rsidRDefault="00A23CF2" w:rsidP="00D51CB6">
            <w:pPr>
              <w:rPr>
                <w:rFonts w:eastAsia="SimSun"/>
                <w:lang w:eastAsia="zh-CN"/>
              </w:rPr>
            </w:pPr>
            <w:r w:rsidRPr="007E6C31">
              <w:rPr>
                <w:rFonts w:eastAsia="SimSun"/>
                <w:lang w:eastAsia="zh-CN"/>
              </w:rPr>
              <w:t>3) Предельная высота зданий, строений, сооружений от уровня земли - не нормируются;</w:t>
            </w:r>
          </w:p>
          <w:p w:rsidR="00A23CF2" w:rsidRPr="007E6C31" w:rsidRDefault="00A23CF2" w:rsidP="00D51CB6">
            <w:pPr>
              <w:rPr>
                <w:rFonts w:eastAsia="SimSun"/>
                <w:lang w:eastAsia="zh-CN"/>
              </w:rPr>
            </w:pPr>
            <w:r w:rsidRPr="007E6C31">
              <w:rPr>
                <w:rFonts w:eastAsia="SimSun"/>
                <w:lang w:eastAsia="zh-CN"/>
              </w:rPr>
              <w:t xml:space="preserve">4) </w:t>
            </w:r>
            <w:r w:rsidRPr="007E6C31">
              <w:t xml:space="preserve">Максимальный процент застройки земельного участка </w:t>
            </w:r>
            <w:r w:rsidRPr="007E6C31">
              <w:rPr>
                <w:rFonts w:eastAsia="SimSun"/>
                <w:lang w:eastAsia="zh-CN"/>
              </w:rPr>
              <w:t>- не нормируются.</w:t>
            </w:r>
          </w:p>
        </w:tc>
        <w:tc>
          <w:tcPr>
            <w:tcW w:w="3969" w:type="dxa"/>
          </w:tcPr>
          <w:p w:rsidR="00A23CF2" w:rsidRPr="007E6C31" w:rsidRDefault="00A23CF2" w:rsidP="00D51CB6">
            <w:pPr>
              <w:jc w:val="both"/>
              <w:rPr>
                <w:rFonts w:eastAsia="SimSun"/>
                <w:lang w:eastAsia="zh-CN"/>
              </w:rPr>
            </w:pPr>
            <w:r w:rsidRPr="007E6C31">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A23CF2" w:rsidRPr="007E6C31" w:rsidTr="00D51CB6">
        <w:trPr>
          <w:trHeight w:val="1825"/>
        </w:trPr>
        <w:tc>
          <w:tcPr>
            <w:tcW w:w="1954" w:type="dxa"/>
          </w:tcPr>
          <w:p w:rsidR="00A23CF2" w:rsidRPr="007E6C31" w:rsidRDefault="00A23CF2" w:rsidP="00D51CB6">
            <w:pPr>
              <w:snapToGrid w:val="0"/>
            </w:pPr>
            <w:r w:rsidRPr="007E6C31">
              <w:rPr>
                <w:rFonts w:eastAsia="Calibri"/>
                <w:lang w:eastAsia="en-US"/>
              </w:rPr>
              <w:t>9.3 Историко-культурная деятельность</w:t>
            </w:r>
          </w:p>
        </w:tc>
        <w:tc>
          <w:tcPr>
            <w:tcW w:w="4108" w:type="dxa"/>
          </w:tcPr>
          <w:p w:rsidR="00A23CF2" w:rsidRPr="007E6C31" w:rsidRDefault="00A23CF2" w:rsidP="00D51CB6">
            <w:r w:rsidRPr="007E6C31">
              <w:t>1) Минимальная  площадь земельного участка – 50 кв</w:t>
            </w:r>
            <w:proofErr w:type="gramStart"/>
            <w:r w:rsidRPr="007E6C31">
              <w:t>.м</w:t>
            </w:r>
            <w:proofErr w:type="gramEnd"/>
            <w:r w:rsidRPr="007E6C31">
              <w:t xml:space="preserve">; </w:t>
            </w:r>
          </w:p>
          <w:p w:rsidR="00A23CF2" w:rsidRPr="007E6C31" w:rsidRDefault="00A23CF2" w:rsidP="00D51CB6">
            <w:r w:rsidRPr="007E6C31">
              <w:t>2) Максимальная площадь земельного участка – не нормируется;</w:t>
            </w:r>
          </w:p>
          <w:p w:rsidR="00A23CF2" w:rsidRPr="007E6C31" w:rsidRDefault="00A23CF2" w:rsidP="00D51CB6">
            <w:pPr>
              <w:jc w:val="both"/>
              <w:rPr>
                <w:bCs/>
              </w:rPr>
            </w:pPr>
            <w:r w:rsidRPr="007E6C31">
              <w:t xml:space="preserve">3)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7E6C31">
              <w:rPr>
                <w:bCs/>
              </w:rPr>
              <w:t>– 5 м;</w:t>
            </w:r>
          </w:p>
          <w:p w:rsidR="00A23CF2" w:rsidRPr="007E6C31" w:rsidRDefault="00A23CF2" w:rsidP="00D51CB6">
            <w:pPr>
              <w:jc w:val="both"/>
            </w:pPr>
            <w:r w:rsidRPr="007E6C31">
              <w:t xml:space="preserve">4) Максимальная высота объектов капитального строительства от уровня земли до верха перекрытия последнего этажа (или конька кровли) -  не более 50 м; </w:t>
            </w:r>
          </w:p>
          <w:p w:rsidR="00A23CF2" w:rsidRDefault="00A23CF2" w:rsidP="00D51CB6">
            <w:pPr>
              <w:jc w:val="both"/>
            </w:pPr>
            <w:r w:rsidRPr="007E6C31">
              <w:t>5) Максимальный процент застройки в границах земельного участка – 90%.</w:t>
            </w:r>
          </w:p>
          <w:p w:rsidR="00A23CF2" w:rsidRPr="00727ABF" w:rsidRDefault="00A23CF2" w:rsidP="00D51CB6">
            <w:r>
              <w:rPr>
                <w:color w:val="FF0000"/>
              </w:rPr>
              <w:t>6)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E6C31" w:rsidRDefault="00A23CF2" w:rsidP="00D51CB6">
            <w:pPr>
              <w:jc w:val="both"/>
            </w:pPr>
          </w:p>
        </w:tc>
        <w:tc>
          <w:tcPr>
            <w:tcW w:w="3969" w:type="dxa"/>
          </w:tcPr>
          <w:p w:rsidR="00A23CF2" w:rsidRPr="007E6C31" w:rsidRDefault="00A23CF2" w:rsidP="00D51CB6">
            <w:pPr>
              <w:jc w:val="both"/>
            </w:pPr>
            <w:r w:rsidRPr="007E6C31">
              <w:rPr>
                <w:rFonts w:eastAsia="Calibri"/>
                <w:lang w:eastAsia="en-US"/>
              </w:rPr>
              <w:lastRenderedPageBreak/>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A23CF2" w:rsidRPr="007E6C31" w:rsidTr="00D51CB6">
        <w:tc>
          <w:tcPr>
            <w:tcW w:w="1954" w:type="dxa"/>
          </w:tcPr>
          <w:p w:rsidR="00A23CF2" w:rsidRPr="007E6C31" w:rsidRDefault="00A23CF2" w:rsidP="00D51CB6">
            <w:pPr>
              <w:snapToGrid w:val="0"/>
            </w:pPr>
            <w:r w:rsidRPr="007E6C31">
              <w:lastRenderedPageBreak/>
              <w:t>12.0.1 Улично-дорожная сеть</w:t>
            </w:r>
          </w:p>
        </w:tc>
        <w:tc>
          <w:tcPr>
            <w:tcW w:w="4108" w:type="dxa"/>
          </w:tcPr>
          <w:p w:rsidR="00A23CF2" w:rsidRDefault="00A23CF2" w:rsidP="00D51CB6">
            <w:pPr>
              <w:snapToGrid w:val="0"/>
            </w:pPr>
            <w:r w:rsidRPr="007E6C31">
              <w:t xml:space="preserve">Не установлены в соответствии с </w:t>
            </w:r>
            <w:proofErr w:type="gramStart"/>
            <w:r w:rsidRPr="007E6C31">
              <w:t>ч</w:t>
            </w:r>
            <w:proofErr w:type="gramEnd"/>
            <w:r w:rsidRPr="007E6C31">
              <w:t>.4, ст.36 Градостроительного кодекса Российской Федерации.</w:t>
            </w:r>
          </w:p>
          <w:p w:rsidR="00A23CF2" w:rsidRPr="00727ABF" w:rsidRDefault="00A23CF2" w:rsidP="00D51CB6">
            <w:r>
              <w:rPr>
                <w:color w:val="FF0000"/>
              </w:rPr>
              <w:t xml:space="preserve">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E6C31" w:rsidRDefault="00A23CF2" w:rsidP="00D51CB6">
            <w:pPr>
              <w:snapToGrid w:val="0"/>
            </w:pPr>
          </w:p>
        </w:tc>
        <w:tc>
          <w:tcPr>
            <w:tcW w:w="3969" w:type="dxa"/>
          </w:tcPr>
          <w:p w:rsidR="00A23CF2" w:rsidRPr="007E6C31" w:rsidRDefault="00A23CF2" w:rsidP="00D51CB6">
            <w:r w:rsidRPr="007E6C31">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7E6C31">
              <w:t>велотранспортной</w:t>
            </w:r>
            <w:proofErr w:type="spellEnd"/>
            <w:r w:rsidRPr="007E6C31">
              <w:t xml:space="preserve"> и инженерной инфраструктуры;</w:t>
            </w:r>
          </w:p>
          <w:p w:rsidR="00A23CF2" w:rsidRPr="007E6C31" w:rsidRDefault="00A23CF2" w:rsidP="00D51CB6">
            <w:r w:rsidRPr="007E6C31">
              <w:t>размещение придорожных стоянок (парковок) транспортных сре</w:t>
            </w:r>
            <w:proofErr w:type="gramStart"/>
            <w:r w:rsidRPr="007E6C31">
              <w:t>дств в гр</w:t>
            </w:r>
            <w:proofErr w:type="gramEnd"/>
            <w:r w:rsidRPr="007E6C31">
              <w:t xml:space="preserve">аницах городских улиц и дорог, за исключением предусмотренных видами разрешенного использования с </w:t>
            </w:r>
            <w:hyperlink w:anchor="Par186" w:tooltip="2.7.1" w:history="1">
              <w:r w:rsidRPr="007E6C31">
                <w:t>кодами 2.7.1</w:t>
              </w:r>
            </w:hyperlink>
            <w:r w:rsidRPr="007E6C31">
              <w:t xml:space="preserve">, </w:t>
            </w:r>
            <w:hyperlink w:anchor="Par382" w:tooltip="4.9" w:history="1">
              <w:r w:rsidRPr="007E6C31">
                <w:t>4.9</w:t>
              </w:r>
            </w:hyperlink>
            <w:r w:rsidRPr="007E6C31">
              <w:t xml:space="preserve">, </w:t>
            </w:r>
            <w:hyperlink w:anchor="Par567" w:tooltip="7.2.3" w:history="1">
              <w:r w:rsidRPr="007E6C31">
                <w:t>7.2.3</w:t>
              </w:r>
            </w:hyperlink>
            <w:r w:rsidRPr="007E6C31">
              <w:t>, а также некапитальных сооружений, предназначенных для охраны транспортных средств</w:t>
            </w:r>
          </w:p>
        </w:tc>
      </w:tr>
      <w:tr w:rsidR="00A23CF2" w:rsidRPr="007E6C31" w:rsidTr="00D51CB6">
        <w:tc>
          <w:tcPr>
            <w:tcW w:w="1954" w:type="dxa"/>
          </w:tcPr>
          <w:p w:rsidR="00A23CF2" w:rsidRPr="007E6C31" w:rsidRDefault="00A23CF2" w:rsidP="00D51CB6">
            <w:pPr>
              <w:snapToGrid w:val="0"/>
            </w:pPr>
            <w:r w:rsidRPr="007E6C31">
              <w:t>12.0.2 Благоустройство территории</w:t>
            </w:r>
          </w:p>
        </w:tc>
        <w:tc>
          <w:tcPr>
            <w:tcW w:w="4108" w:type="dxa"/>
          </w:tcPr>
          <w:p w:rsidR="00A23CF2" w:rsidRPr="007E6C31" w:rsidRDefault="00A23CF2" w:rsidP="00D51CB6">
            <w:pPr>
              <w:jc w:val="both"/>
            </w:pPr>
            <w:r w:rsidRPr="007E6C31">
              <w:t>Предельные параметры разрешенного строительства не нормируются.</w:t>
            </w:r>
          </w:p>
          <w:p w:rsidR="00A23CF2" w:rsidRDefault="00A23CF2" w:rsidP="00D51CB6">
            <w:r w:rsidRPr="007E6C31">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p w:rsidR="00A23CF2" w:rsidRPr="00727ABF" w:rsidRDefault="00A23CF2" w:rsidP="00D51CB6">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E6C31" w:rsidRDefault="00A23CF2" w:rsidP="00D51CB6"/>
        </w:tc>
        <w:tc>
          <w:tcPr>
            <w:tcW w:w="3969" w:type="dxa"/>
          </w:tcPr>
          <w:p w:rsidR="00A23CF2" w:rsidRPr="007E6C31" w:rsidRDefault="00A23CF2" w:rsidP="00D51CB6">
            <w:r w:rsidRPr="007E6C31">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A23CF2" w:rsidRPr="007E6C31" w:rsidRDefault="00A23CF2" w:rsidP="00A23CF2">
      <w:pPr>
        <w:jc w:val="both"/>
        <w:rPr>
          <w:rFonts w:eastAsia="Calibri"/>
          <w:b/>
        </w:rPr>
      </w:pPr>
    </w:p>
    <w:p w:rsidR="00A23CF2" w:rsidRPr="007E6C31" w:rsidRDefault="00A23CF2" w:rsidP="00A23CF2">
      <w:pPr>
        <w:jc w:val="both"/>
        <w:rPr>
          <w:rFonts w:eastAsia="Calibri"/>
          <w:b/>
        </w:rPr>
      </w:pPr>
      <w:r w:rsidRPr="007E6C31">
        <w:rPr>
          <w:rFonts w:eastAsia="Calibri"/>
          <w:b/>
        </w:rPr>
        <w:t xml:space="preserve">2.Условно разрешенные виды и параметры использования земельных участков и объектов капитального строительства </w:t>
      </w:r>
    </w:p>
    <w:p w:rsidR="00A23CF2" w:rsidRPr="007E6C31" w:rsidRDefault="00A23CF2" w:rsidP="00A23CF2">
      <w:pPr>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1954"/>
        <w:gridCol w:w="4108"/>
        <w:gridCol w:w="3969"/>
      </w:tblGrid>
      <w:tr w:rsidR="00A23CF2" w:rsidRPr="007E6C31" w:rsidTr="00D51CB6">
        <w:trPr>
          <w:trHeight w:val="552"/>
        </w:trPr>
        <w:tc>
          <w:tcPr>
            <w:tcW w:w="1954" w:type="dxa"/>
            <w:vAlign w:val="center"/>
          </w:tcPr>
          <w:p w:rsidR="00A23CF2" w:rsidRPr="007E6C31" w:rsidRDefault="00A23CF2" w:rsidP="00D51CB6">
            <w:pPr>
              <w:jc w:val="center"/>
              <w:rPr>
                <w:sz w:val="16"/>
                <w:szCs w:val="16"/>
              </w:rPr>
            </w:pPr>
            <w:r w:rsidRPr="007E6C31">
              <w:rPr>
                <w:sz w:val="16"/>
                <w:szCs w:val="16"/>
              </w:rPr>
              <w:t>НАИМЕНОВАНИЕ ВИДА РАЗРЕШЕННОГО ИСПОЛЬЗОВАНИЯ ЗЕМЕЛЬНОГО УЧАСТКА</w:t>
            </w:r>
          </w:p>
          <w:p w:rsidR="00A23CF2" w:rsidRPr="007E6C31" w:rsidRDefault="00A23CF2" w:rsidP="00D51CB6">
            <w:pPr>
              <w:jc w:val="center"/>
              <w:rPr>
                <w:rFonts w:eastAsia="Calibri"/>
                <w:sz w:val="16"/>
                <w:szCs w:val="16"/>
              </w:rPr>
            </w:pPr>
            <w:r w:rsidRPr="007E6C31">
              <w:rPr>
                <w:sz w:val="16"/>
                <w:szCs w:val="16"/>
              </w:rPr>
              <w:t>(код по классификатору</w:t>
            </w:r>
            <w:r w:rsidRPr="007E6C31">
              <w:rPr>
                <w:rFonts w:eastAsia="Calibri"/>
                <w:sz w:val="16"/>
                <w:szCs w:val="16"/>
              </w:rPr>
              <w:t>)</w:t>
            </w:r>
          </w:p>
        </w:tc>
        <w:tc>
          <w:tcPr>
            <w:tcW w:w="4108" w:type="dxa"/>
            <w:tcBorders>
              <w:bottom w:val="single" w:sz="8" w:space="0" w:color="auto"/>
            </w:tcBorders>
            <w:vAlign w:val="center"/>
          </w:tcPr>
          <w:p w:rsidR="00A23CF2" w:rsidRPr="007E6C31" w:rsidRDefault="00A23CF2" w:rsidP="00D51CB6">
            <w:pPr>
              <w:jc w:val="center"/>
              <w:rPr>
                <w:sz w:val="16"/>
                <w:szCs w:val="16"/>
              </w:rPr>
            </w:pPr>
            <w:r w:rsidRPr="007E6C31">
              <w:rPr>
                <w:sz w:val="16"/>
                <w:szCs w:val="16"/>
              </w:rPr>
              <w:t>ПАРАМЕТРЫ РАЗРЕШЕННОГО ИСПОЛЬЗОВАНИЯ</w:t>
            </w:r>
          </w:p>
        </w:tc>
        <w:tc>
          <w:tcPr>
            <w:tcW w:w="3969" w:type="dxa"/>
            <w:vAlign w:val="center"/>
          </w:tcPr>
          <w:p w:rsidR="00A23CF2" w:rsidRPr="007E6C31" w:rsidRDefault="00A23CF2" w:rsidP="00D51CB6">
            <w:pPr>
              <w:jc w:val="center"/>
              <w:rPr>
                <w:sz w:val="16"/>
                <w:szCs w:val="16"/>
              </w:rPr>
            </w:pPr>
            <w:r w:rsidRPr="007E6C31">
              <w:rPr>
                <w:sz w:val="16"/>
                <w:szCs w:val="16"/>
              </w:rPr>
              <w:t>ОПИСАНИЕ ВИДА РАЗРЕШЕННОГО ИСПОЛЬЗОВАНИЯ ЗЕМЕЛЬНОГО УЧАСТКА</w:t>
            </w:r>
          </w:p>
        </w:tc>
      </w:tr>
      <w:tr w:rsidR="00A23CF2" w:rsidRPr="007E6C31" w:rsidTr="00D51CB6">
        <w:tc>
          <w:tcPr>
            <w:tcW w:w="1954" w:type="dxa"/>
          </w:tcPr>
          <w:p w:rsidR="00A23CF2" w:rsidRPr="00881636" w:rsidRDefault="00A23CF2" w:rsidP="00D51CB6">
            <w:pPr>
              <w:snapToGrid w:val="0"/>
              <w:rPr>
                <w:rFonts w:eastAsia="Calibri"/>
              </w:rPr>
            </w:pPr>
            <w:r w:rsidRPr="00881636">
              <w:rPr>
                <w:rFonts w:eastAsia="Calibri"/>
              </w:rPr>
              <w:t>2.1</w:t>
            </w:r>
            <w:proofErr w:type="gramStart"/>
            <w:r w:rsidRPr="00881636">
              <w:rPr>
                <w:rFonts w:eastAsia="Calibri"/>
              </w:rPr>
              <w:t>Д</w:t>
            </w:r>
            <w:proofErr w:type="gramEnd"/>
            <w:r w:rsidRPr="00881636">
              <w:rPr>
                <w:rFonts w:eastAsia="Calibri"/>
              </w:rPr>
              <w:t xml:space="preserve">ля индивидуального жилищного строительства </w:t>
            </w:r>
          </w:p>
          <w:p w:rsidR="00A23CF2" w:rsidRPr="00881636" w:rsidRDefault="00A23CF2" w:rsidP="00D51CB6"/>
        </w:tc>
        <w:tc>
          <w:tcPr>
            <w:tcW w:w="4108" w:type="dxa"/>
          </w:tcPr>
          <w:p w:rsidR="00A23CF2" w:rsidRPr="00881636" w:rsidRDefault="00A23CF2" w:rsidP="00D51CB6">
            <w:r w:rsidRPr="00881636">
              <w:t xml:space="preserve">1) Минимальные размеры земельного участка – </w:t>
            </w:r>
            <w:r>
              <w:t>3</w:t>
            </w:r>
            <w:r w:rsidRPr="00881636">
              <w:t>00 кв</w:t>
            </w:r>
            <w:proofErr w:type="gramStart"/>
            <w:r w:rsidRPr="00881636">
              <w:t>.м</w:t>
            </w:r>
            <w:proofErr w:type="gramEnd"/>
            <w:r w:rsidRPr="00881636">
              <w:t>;</w:t>
            </w:r>
          </w:p>
          <w:p w:rsidR="00A23CF2" w:rsidRPr="00881636" w:rsidRDefault="00A23CF2" w:rsidP="00D51CB6">
            <w:r w:rsidRPr="00881636">
              <w:t xml:space="preserve">2) Максимальные размеры земельного участка - </w:t>
            </w:r>
            <w:r>
              <w:t>3</w:t>
            </w:r>
            <w:r w:rsidRPr="00881636">
              <w:t>000 кв</w:t>
            </w:r>
            <w:proofErr w:type="gramStart"/>
            <w:r w:rsidRPr="00881636">
              <w:t>.м</w:t>
            </w:r>
            <w:proofErr w:type="gramEnd"/>
            <w:r w:rsidRPr="00881636">
              <w:t>;</w:t>
            </w:r>
          </w:p>
          <w:p w:rsidR="00A23CF2" w:rsidRPr="00881636" w:rsidRDefault="00A23CF2" w:rsidP="00D51CB6">
            <w:r w:rsidRPr="00881636">
              <w:t>3) Минимальные отступы от границ земельного участка в целях определения места допустимого размещения объекта– 3 м, до вспомогательных строений – 1м;</w:t>
            </w:r>
          </w:p>
          <w:p w:rsidR="00A23CF2" w:rsidRPr="00881636" w:rsidRDefault="00A23CF2" w:rsidP="00D51CB6">
            <w:r w:rsidRPr="00881636">
              <w:t>4) Минимальный отступ от красной линии улицы до объекта – 3 м;</w:t>
            </w:r>
          </w:p>
          <w:p w:rsidR="00A23CF2" w:rsidRPr="00881636" w:rsidRDefault="00A23CF2" w:rsidP="00D51CB6">
            <w:r w:rsidRPr="00881636">
              <w:t>5) Максимальное количество надземных этажей зданий – 3 этажа (включая мансардный этаж);</w:t>
            </w:r>
          </w:p>
          <w:p w:rsidR="00A23CF2" w:rsidRPr="00881636" w:rsidRDefault="00A23CF2" w:rsidP="00D51CB6">
            <w:r w:rsidRPr="00881636">
              <w:t>6) Максимальный процент застройки участка:</w:t>
            </w:r>
          </w:p>
          <w:p w:rsidR="00A23CF2" w:rsidRPr="00881636" w:rsidRDefault="00A23CF2" w:rsidP="00D51CB6">
            <w:r w:rsidRPr="00881636">
              <w:lastRenderedPageBreak/>
              <w:t xml:space="preserve">      а) в условиях вновь застраиваемых территорий – 50%;</w:t>
            </w:r>
          </w:p>
          <w:p w:rsidR="00A23CF2" w:rsidRDefault="00A23CF2" w:rsidP="00D51CB6">
            <w:r w:rsidRPr="00881636">
              <w:t xml:space="preserve">      б) в условиях реконструкции сложившейся застройки – 70%.</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p w:rsidR="00A23CF2" w:rsidRPr="00881636" w:rsidRDefault="00A23CF2" w:rsidP="00D51CB6"/>
        </w:tc>
        <w:tc>
          <w:tcPr>
            <w:tcW w:w="3969" w:type="dxa"/>
          </w:tcPr>
          <w:p w:rsidR="00A23CF2" w:rsidRPr="00881636" w:rsidRDefault="00A23CF2" w:rsidP="00D51CB6">
            <w:pPr>
              <w:spacing w:before="100" w:beforeAutospacing="1" w:after="100" w:afterAutospacing="1"/>
            </w:pPr>
            <w:r w:rsidRPr="00881636">
              <w:lastRenderedPageBreak/>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A23CF2" w:rsidRPr="00881636" w:rsidRDefault="00A23CF2" w:rsidP="00D51CB6">
            <w:pPr>
              <w:spacing w:before="100" w:beforeAutospacing="1" w:after="100" w:afterAutospacing="1"/>
            </w:pPr>
            <w:r w:rsidRPr="00881636">
              <w:t>выращивание сельскохозяйственных культур;</w:t>
            </w:r>
          </w:p>
          <w:p w:rsidR="00A23CF2" w:rsidRPr="00881636" w:rsidRDefault="00A23CF2" w:rsidP="00D51CB6">
            <w:pPr>
              <w:spacing w:before="100" w:beforeAutospacing="1" w:after="100" w:afterAutospacing="1"/>
            </w:pPr>
            <w:r w:rsidRPr="00881636">
              <w:lastRenderedPageBreak/>
              <w:t>размещение индивидуальных гаражей и хозяйственных построек</w:t>
            </w:r>
          </w:p>
          <w:p w:rsidR="00A23CF2" w:rsidRPr="00881636" w:rsidRDefault="00A23CF2" w:rsidP="00D51CB6"/>
        </w:tc>
      </w:tr>
      <w:tr w:rsidR="00A23CF2" w:rsidRPr="007E6C31" w:rsidTr="00D51CB6">
        <w:tc>
          <w:tcPr>
            <w:tcW w:w="1954" w:type="dxa"/>
          </w:tcPr>
          <w:p w:rsidR="00A23CF2" w:rsidRPr="003B54A9" w:rsidRDefault="00A23CF2" w:rsidP="00D51CB6">
            <w:pPr>
              <w:snapToGrid w:val="0"/>
              <w:rPr>
                <w:rFonts w:eastAsia="Calibri"/>
              </w:rPr>
            </w:pPr>
            <w:r w:rsidRPr="003B54A9">
              <w:lastRenderedPageBreak/>
              <w:t>2.2</w:t>
            </w:r>
            <w:proofErr w:type="gramStart"/>
            <w:r w:rsidRPr="003B54A9">
              <w:t xml:space="preserve"> Д</w:t>
            </w:r>
            <w:proofErr w:type="gramEnd"/>
            <w:r w:rsidRPr="003B54A9">
              <w:t>ля ведения личного подсобного хозяйства (приусадебный земельный участок)</w:t>
            </w:r>
          </w:p>
        </w:tc>
        <w:tc>
          <w:tcPr>
            <w:tcW w:w="4108" w:type="dxa"/>
          </w:tcPr>
          <w:p w:rsidR="00A23CF2" w:rsidRPr="003B54A9" w:rsidRDefault="00A23CF2" w:rsidP="00D51CB6">
            <w:r w:rsidRPr="003B54A9">
              <w:t xml:space="preserve">1) Минимальные размеры земельного участка – </w:t>
            </w:r>
            <w:r>
              <w:t>3</w:t>
            </w:r>
            <w:r w:rsidRPr="003B54A9">
              <w:t>00кв</w:t>
            </w:r>
            <w:proofErr w:type="gramStart"/>
            <w:r w:rsidRPr="003B54A9">
              <w:t>.м</w:t>
            </w:r>
            <w:proofErr w:type="gramEnd"/>
            <w:r w:rsidRPr="003B54A9">
              <w:t>;</w:t>
            </w:r>
          </w:p>
          <w:p w:rsidR="00A23CF2" w:rsidRPr="003B54A9" w:rsidRDefault="00A23CF2" w:rsidP="00D51CB6">
            <w:r w:rsidRPr="003B54A9">
              <w:t xml:space="preserve">2) Максимальные размеры земельного участка - </w:t>
            </w:r>
            <w:r>
              <w:t>3</w:t>
            </w:r>
            <w:r w:rsidRPr="003B54A9">
              <w:t>000 кв</w:t>
            </w:r>
            <w:proofErr w:type="gramStart"/>
            <w:r w:rsidRPr="003B54A9">
              <w:t>.м</w:t>
            </w:r>
            <w:proofErr w:type="gramEnd"/>
            <w:r w:rsidRPr="003B54A9">
              <w:t>;</w:t>
            </w:r>
          </w:p>
          <w:p w:rsidR="00A23CF2" w:rsidRPr="003B54A9" w:rsidRDefault="00A23CF2" w:rsidP="00D51CB6">
            <w:r w:rsidRPr="003B54A9">
              <w:t>3) 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A23CF2" w:rsidRPr="003B54A9" w:rsidRDefault="00A23CF2" w:rsidP="00D51CB6">
            <w:r w:rsidRPr="003B54A9">
              <w:t>4) Минимальный отступ от красной линии улицы до объекта – 3 м;</w:t>
            </w:r>
          </w:p>
          <w:p w:rsidR="00A23CF2" w:rsidRPr="003B54A9" w:rsidRDefault="00A23CF2" w:rsidP="00D51CB6">
            <w:r w:rsidRPr="003B54A9">
              <w:t>5) Максимальное количество надземных этажей зданий – 3 этажа (включая мансардный этаж);</w:t>
            </w:r>
          </w:p>
          <w:p w:rsidR="00A23CF2" w:rsidRPr="003B54A9" w:rsidRDefault="00A23CF2" w:rsidP="00D51CB6">
            <w:r w:rsidRPr="003B54A9">
              <w:t>6) Максимальный процент застройки участка:</w:t>
            </w:r>
          </w:p>
          <w:p w:rsidR="00A23CF2" w:rsidRPr="003B54A9" w:rsidRDefault="00A23CF2" w:rsidP="00D51CB6">
            <w:r w:rsidRPr="003B54A9">
              <w:t xml:space="preserve">      а) в условиях вновь застраиваемых территорий – 50%;</w:t>
            </w:r>
          </w:p>
          <w:p w:rsidR="00A23CF2" w:rsidRDefault="00A23CF2" w:rsidP="00D51CB6">
            <w:r w:rsidRPr="003B54A9">
              <w:t xml:space="preserve">      б) в условиях реконструкции сложившейся застройки – 70%.</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3B54A9" w:rsidRDefault="00A23CF2" w:rsidP="00D51CB6"/>
        </w:tc>
        <w:tc>
          <w:tcPr>
            <w:tcW w:w="3969" w:type="dxa"/>
          </w:tcPr>
          <w:p w:rsidR="00A23CF2" w:rsidRPr="003B54A9" w:rsidRDefault="00A23CF2" w:rsidP="00D51CB6">
            <w:r w:rsidRPr="003B54A9">
              <w:t xml:space="preserve">Размещение жилого дома, указанного в описании вида разрешенного использования с </w:t>
            </w:r>
            <w:hyperlink w:anchor="Par140" w:tooltip="2.1" w:history="1">
              <w:r w:rsidRPr="003B54A9">
                <w:t>кодом 2.1</w:t>
              </w:r>
            </w:hyperlink>
            <w:r w:rsidRPr="003B54A9">
              <w:t>;</w:t>
            </w:r>
          </w:p>
          <w:p w:rsidR="00A23CF2" w:rsidRPr="003B54A9" w:rsidRDefault="00A23CF2" w:rsidP="00D51CB6">
            <w:r w:rsidRPr="003B54A9">
              <w:t>производство сельскохозяйственной продукции;</w:t>
            </w:r>
          </w:p>
          <w:p w:rsidR="00A23CF2" w:rsidRPr="003B54A9" w:rsidRDefault="00A23CF2" w:rsidP="00D51CB6"/>
          <w:p w:rsidR="00A23CF2" w:rsidRPr="003B54A9" w:rsidRDefault="00A23CF2" w:rsidP="00D51CB6">
            <w:r w:rsidRPr="003B54A9">
              <w:t>размещение гаража и иных вспомогательных сооружений;</w:t>
            </w:r>
          </w:p>
          <w:p w:rsidR="00A23CF2" w:rsidRPr="003B54A9" w:rsidRDefault="00A23CF2" w:rsidP="00D51CB6">
            <w:pPr>
              <w:spacing w:before="100" w:beforeAutospacing="1" w:after="100" w:afterAutospacing="1"/>
            </w:pPr>
            <w:r w:rsidRPr="003B54A9">
              <w:t>содержание сельскохозяйственных животных</w:t>
            </w:r>
          </w:p>
        </w:tc>
      </w:tr>
      <w:tr w:rsidR="00A23CF2" w:rsidRPr="007E6C31" w:rsidTr="00D51CB6">
        <w:tc>
          <w:tcPr>
            <w:tcW w:w="1954" w:type="dxa"/>
          </w:tcPr>
          <w:p w:rsidR="00A23CF2" w:rsidRPr="00881636" w:rsidRDefault="00A23CF2" w:rsidP="00D51CB6">
            <w:pPr>
              <w:snapToGrid w:val="0"/>
              <w:rPr>
                <w:rFonts w:eastAsia="Calibri"/>
              </w:rPr>
            </w:pPr>
            <w:r w:rsidRPr="00881636">
              <w:rPr>
                <w:rFonts w:eastAsia="Calibri"/>
              </w:rPr>
              <w:t xml:space="preserve">2.3Блокированная жилая застройка </w:t>
            </w:r>
          </w:p>
          <w:p w:rsidR="00A23CF2" w:rsidRPr="00881636" w:rsidRDefault="00A23CF2" w:rsidP="00D51CB6">
            <w:pPr>
              <w:snapToGrid w:val="0"/>
              <w:jc w:val="both"/>
              <w:rPr>
                <w:rFonts w:eastAsia="Calibri"/>
                <w:sz w:val="22"/>
                <w:szCs w:val="22"/>
              </w:rPr>
            </w:pPr>
          </w:p>
        </w:tc>
        <w:tc>
          <w:tcPr>
            <w:tcW w:w="4108" w:type="dxa"/>
          </w:tcPr>
          <w:p w:rsidR="00A23CF2" w:rsidRPr="003B54A9" w:rsidRDefault="00A23CF2" w:rsidP="00D51CB6">
            <w:r w:rsidRPr="00881636">
              <w:t>1</w:t>
            </w:r>
            <w:r w:rsidRPr="003B54A9">
              <w:t xml:space="preserve">) Минимальная площадь земельного участка – </w:t>
            </w:r>
            <w:r>
              <w:t>3</w:t>
            </w:r>
            <w:r w:rsidRPr="003B54A9">
              <w:t>00 кв. м. При условии подключения к центральной канализации минимальные размеры – не нормируется;</w:t>
            </w:r>
          </w:p>
          <w:p w:rsidR="00A23CF2" w:rsidRPr="003B54A9" w:rsidRDefault="00A23CF2" w:rsidP="00D51CB6">
            <w:pPr>
              <w:shd w:val="clear" w:color="auto" w:fill="FFFFFF"/>
            </w:pPr>
            <w:r w:rsidRPr="003B54A9">
              <w:t xml:space="preserve">2) Максимальная площадь земельного участка – </w:t>
            </w:r>
            <w:r>
              <w:t>3</w:t>
            </w:r>
            <w:r w:rsidRPr="003B54A9">
              <w:t xml:space="preserve">000 кв. м для одной </w:t>
            </w:r>
            <w:proofErr w:type="spellStart"/>
            <w:proofErr w:type="gramStart"/>
            <w:r w:rsidRPr="003B54A9">
              <w:t>блок-секции</w:t>
            </w:r>
            <w:proofErr w:type="spellEnd"/>
            <w:proofErr w:type="gramEnd"/>
            <w:r w:rsidRPr="003B54A9">
              <w:t>;</w:t>
            </w:r>
          </w:p>
          <w:p w:rsidR="00A23CF2" w:rsidRPr="003B54A9" w:rsidRDefault="00A23CF2" w:rsidP="00D51CB6">
            <w:r w:rsidRPr="003B54A9">
              <w:t>3) Минимальные отступы от границ земельного участка в целях определения места допустимого размещения объекта – 3 м;</w:t>
            </w:r>
          </w:p>
          <w:p w:rsidR="00A23CF2" w:rsidRPr="003B54A9" w:rsidRDefault="00A23CF2" w:rsidP="00D51CB6">
            <w:r w:rsidRPr="003B54A9">
              <w:t>4) Отступ от границы земельного участка, со стороны блокирования с другими зданиями не предусмотрен;</w:t>
            </w:r>
          </w:p>
          <w:p w:rsidR="00A23CF2" w:rsidRPr="00881636" w:rsidRDefault="00A23CF2" w:rsidP="00D51CB6">
            <w:r w:rsidRPr="003B54A9">
              <w:t>5) Минимальный отступ от красной линии улицы до объекта – 3 м;</w:t>
            </w:r>
          </w:p>
          <w:p w:rsidR="00A23CF2" w:rsidRPr="00881636" w:rsidRDefault="00A23CF2" w:rsidP="00D51CB6">
            <w:r w:rsidRPr="00881636">
              <w:t>6) Предельная высота зданий, строений, сооружений от уровня земли не более 20 м;</w:t>
            </w:r>
          </w:p>
          <w:p w:rsidR="00A23CF2" w:rsidRPr="00881636" w:rsidRDefault="00A23CF2" w:rsidP="00D51CB6">
            <w:r w:rsidRPr="00881636">
              <w:t>7) Предельное количество этажей – 3 этажа (включая мансардный этаж);</w:t>
            </w:r>
          </w:p>
          <w:p w:rsidR="00A23CF2" w:rsidRPr="00881636" w:rsidRDefault="00A23CF2" w:rsidP="00D51CB6">
            <w:r w:rsidRPr="00881636">
              <w:t>8) Максимальный процент застройки земельного участка в условиях вновь застраиваемых территорий – 50%;</w:t>
            </w:r>
          </w:p>
          <w:p w:rsidR="00A23CF2" w:rsidRDefault="00A23CF2" w:rsidP="00D51CB6">
            <w:r w:rsidRPr="00881636">
              <w:t>9) Максимальный процент застройки земельного участка в условиях реконструкции сложившейся застройки- 70%.</w:t>
            </w:r>
          </w:p>
          <w:p w:rsidR="00A23CF2" w:rsidRPr="00727ABF" w:rsidRDefault="00A23CF2" w:rsidP="00D51CB6">
            <w:r>
              <w:rPr>
                <w:color w:val="FF0000"/>
              </w:rPr>
              <w:t>10)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pPr>
              <w:rPr>
                <w:highlight w:val="green"/>
              </w:rPr>
            </w:pPr>
          </w:p>
        </w:tc>
        <w:tc>
          <w:tcPr>
            <w:tcW w:w="3969" w:type="dxa"/>
          </w:tcPr>
          <w:p w:rsidR="00A23CF2" w:rsidRPr="00881636" w:rsidRDefault="00A23CF2" w:rsidP="00D51CB6">
            <w:pPr>
              <w:spacing w:before="100" w:beforeAutospacing="1" w:after="100" w:afterAutospacing="1"/>
            </w:pPr>
            <w:proofErr w:type="gramStart"/>
            <w:r w:rsidRPr="00881636">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881636">
              <w:t xml:space="preserve"> пользования (жилые дома блокированной застройки);</w:t>
            </w:r>
          </w:p>
          <w:p w:rsidR="00A23CF2" w:rsidRPr="00881636" w:rsidRDefault="00A23CF2" w:rsidP="00D51CB6">
            <w:pPr>
              <w:spacing w:before="100" w:beforeAutospacing="1" w:after="100" w:afterAutospacing="1"/>
            </w:pPr>
            <w:r w:rsidRPr="00881636">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p w:rsidR="00A23CF2" w:rsidRPr="00881636" w:rsidRDefault="00A23CF2" w:rsidP="00D51CB6">
            <w:pPr>
              <w:spacing w:before="100" w:beforeAutospacing="1" w:after="100" w:afterAutospacing="1"/>
            </w:pPr>
          </w:p>
        </w:tc>
      </w:tr>
      <w:tr w:rsidR="00A23CF2" w:rsidRPr="007E6C31" w:rsidTr="00D51CB6">
        <w:tc>
          <w:tcPr>
            <w:tcW w:w="1954" w:type="dxa"/>
          </w:tcPr>
          <w:p w:rsidR="00A23CF2" w:rsidRPr="00881636" w:rsidRDefault="00A23CF2" w:rsidP="00D51CB6">
            <w:pPr>
              <w:snapToGrid w:val="0"/>
              <w:rPr>
                <w:rFonts w:eastAsia="Calibri"/>
              </w:rPr>
            </w:pPr>
            <w:r w:rsidRPr="00881636">
              <w:rPr>
                <w:rFonts w:eastAsia="Calibri"/>
              </w:rPr>
              <w:lastRenderedPageBreak/>
              <w:t>2.1.1.</w:t>
            </w:r>
            <w:r w:rsidRPr="00881636">
              <w:t xml:space="preserve"> Малоэтажная многоквартирная жилая застройка</w:t>
            </w:r>
          </w:p>
        </w:tc>
        <w:tc>
          <w:tcPr>
            <w:tcW w:w="4108" w:type="dxa"/>
          </w:tcPr>
          <w:p w:rsidR="00A23CF2" w:rsidRPr="00881636" w:rsidRDefault="00A23CF2" w:rsidP="00D51CB6">
            <w:r w:rsidRPr="00881636">
              <w:t>1) Минимальная площадь земельного участка – 800 кв</w:t>
            </w:r>
            <w:proofErr w:type="gramStart"/>
            <w:r w:rsidRPr="00881636">
              <w:t>.м</w:t>
            </w:r>
            <w:proofErr w:type="gramEnd"/>
            <w:r w:rsidRPr="00881636">
              <w:t>;</w:t>
            </w:r>
          </w:p>
          <w:p w:rsidR="00A23CF2" w:rsidRPr="00881636" w:rsidRDefault="00A23CF2" w:rsidP="00D51CB6">
            <w:r w:rsidRPr="00881636">
              <w:t xml:space="preserve">2) Максимальная площадь земельного участка – </w:t>
            </w:r>
            <w:r>
              <w:t>не нормируется</w:t>
            </w:r>
            <w:r w:rsidRPr="00881636">
              <w:t>;</w:t>
            </w:r>
          </w:p>
          <w:p w:rsidR="00A23CF2" w:rsidRPr="00881636" w:rsidRDefault="00A23CF2" w:rsidP="00D51CB6">
            <w:r w:rsidRPr="00881636">
              <w:t>3) Минимальные отступы от границ земельного участка в целях определения места допустимого размещения объекта – 3 м;</w:t>
            </w:r>
          </w:p>
          <w:p w:rsidR="00A23CF2" w:rsidRPr="00881636" w:rsidRDefault="00A23CF2" w:rsidP="00D51CB6">
            <w:r w:rsidRPr="00881636">
              <w:t>4) Максимальное количество надземных этажей зданий – 4 этажа (включая мансардный этаж);</w:t>
            </w:r>
          </w:p>
          <w:p w:rsidR="00A23CF2" w:rsidRDefault="00A23CF2" w:rsidP="00D51CB6">
            <w:r w:rsidRPr="00881636">
              <w:t>6) Максимальный процент застройки участка- 80%.</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pPr>
              <w:rPr>
                <w:rFonts w:eastAsia="Calibri"/>
              </w:rPr>
            </w:pPr>
          </w:p>
        </w:tc>
        <w:tc>
          <w:tcPr>
            <w:tcW w:w="3969" w:type="dxa"/>
          </w:tcPr>
          <w:p w:rsidR="00A23CF2" w:rsidRPr="00881636" w:rsidRDefault="00A23CF2" w:rsidP="00D51CB6">
            <w:r w:rsidRPr="00881636">
              <w:t xml:space="preserve">Размещение малоэтажных многоквартирных домов (многоквартирные дома высотой до 4 этажей, включая </w:t>
            </w:r>
            <w:proofErr w:type="gramStart"/>
            <w:r w:rsidRPr="00881636">
              <w:t>мансардный</w:t>
            </w:r>
            <w:proofErr w:type="gramEnd"/>
            <w:r w:rsidRPr="00881636">
              <w:t>);</w:t>
            </w:r>
          </w:p>
          <w:p w:rsidR="00A23CF2" w:rsidRPr="00881636" w:rsidRDefault="00A23CF2" w:rsidP="00D51CB6">
            <w:r w:rsidRPr="00881636">
              <w:t>обустройство спортивных и детских площадок, площадок для отдыха;</w:t>
            </w:r>
          </w:p>
          <w:p w:rsidR="00A23CF2" w:rsidRPr="00881636" w:rsidRDefault="00A23CF2" w:rsidP="00D51CB6">
            <w:pPr>
              <w:spacing w:before="100" w:beforeAutospacing="1" w:after="100" w:afterAutospacing="1"/>
            </w:pPr>
            <w:r w:rsidRPr="00881636">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A23CF2" w:rsidRPr="007E6C31" w:rsidTr="00D51CB6">
        <w:tc>
          <w:tcPr>
            <w:tcW w:w="1954" w:type="dxa"/>
          </w:tcPr>
          <w:tbl>
            <w:tblPr>
              <w:tblW w:w="0" w:type="auto"/>
              <w:tblBorders>
                <w:top w:val="nil"/>
                <w:left w:val="nil"/>
                <w:bottom w:val="nil"/>
                <w:right w:val="nil"/>
              </w:tblBorders>
              <w:tblLook w:val="0000"/>
            </w:tblPr>
            <w:tblGrid>
              <w:gridCol w:w="1738"/>
            </w:tblGrid>
            <w:tr w:rsidR="00A23CF2" w:rsidRPr="007E6C31" w:rsidTr="00D51CB6">
              <w:trPr>
                <w:trHeight w:val="100"/>
              </w:trPr>
              <w:tc>
                <w:tcPr>
                  <w:tcW w:w="0" w:type="auto"/>
                </w:tcPr>
                <w:p w:rsidR="00A23CF2" w:rsidRPr="007E6C31" w:rsidRDefault="00A23CF2" w:rsidP="00D51CB6">
                  <w:r w:rsidRPr="007E6C31">
                    <w:rPr>
                      <w:rFonts w:eastAsia="Calibri"/>
                      <w:color w:val="000000"/>
                    </w:rPr>
                    <w:t xml:space="preserve">2.7.1 </w:t>
                  </w:r>
                  <w:r w:rsidRPr="007E6C31">
                    <w:t xml:space="preserve">Хранение автотранспорта </w:t>
                  </w:r>
                </w:p>
              </w:tc>
            </w:tr>
          </w:tbl>
          <w:p w:rsidR="00A23CF2" w:rsidRPr="007E6C31" w:rsidRDefault="00A23CF2" w:rsidP="00D51CB6">
            <w:pPr>
              <w:jc w:val="both"/>
              <w:rPr>
                <w:rFonts w:eastAsia="Calibri"/>
              </w:rPr>
            </w:pPr>
          </w:p>
        </w:tc>
        <w:tc>
          <w:tcPr>
            <w:tcW w:w="4108" w:type="dxa"/>
          </w:tcPr>
          <w:p w:rsidR="00A23CF2" w:rsidRPr="007E6C31" w:rsidRDefault="00A23CF2" w:rsidP="00D51CB6">
            <w:r w:rsidRPr="007E6C31">
              <w:t xml:space="preserve">1) Минимальная площадь земельного участка – не нормируется; </w:t>
            </w:r>
          </w:p>
          <w:p w:rsidR="00A23CF2" w:rsidRPr="007E6C31" w:rsidRDefault="00A23CF2" w:rsidP="00D51CB6">
            <w:pPr>
              <w:rPr>
                <w:rFonts w:eastAsia="Calibri"/>
              </w:rPr>
            </w:pPr>
            <w:r w:rsidRPr="007E6C31">
              <w:t>2) Максимальная площадь земельного участка – не нормируется;</w:t>
            </w:r>
          </w:p>
          <w:p w:rsidR="00A23CF2" w:rsidRPr="007E6C31" w:rsidRDefault="00A23CF2" w:rsidP="00D51CB6">
            <w:r w:rsidRPr="007E6C31">
              <w:t>3) Минимальные отступы от границ земельного участка в целях определения места допустимого размещения объекта – 1 м;</w:t>
            </w:r>
          </w:p>
          <w:p w:rsidR="00A23CF2" w:rsidRPr="007E6C31" w:rsidRDefault="00A23CF2" w:rsidP="00D51CB6">
            <w:r w:rsidRPr="007E6C31">
              <w:t>4) Предельная высота зданий, строений, сооружений от уровня земли - 20 м;</w:t>
            </w:r>
          </w:p>
          <w:p w:rsidR="00A23CF2" w:rsidRDefault="00A23CF2" w:rsidP="00D51CB6">
            <w:r w:rsidRPr="007E6C31">
              <w:t>5) Максимальный процент застройки земельного участка – не нормируется.</w:t>
            </w:r>
          </w:p>
          <w:p w:rsidR="00A23CF2" w:rsidRPr="00727ABF" w:rsidRDefault="00A23CF2" w:rsidP="00D51CB6">
            <w:r>
              <w:rPr>
                <w:color w:val="FF0000"/>
              </w:rPr>
              <w:t>6)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E6C31" w:rsidRDefault="00A23CF2" w:rsidP="00D51CB6"/>
        </w:tc>
        <w:tc>
          <w:tcPr>
            <w:tcW w:w="3969" w:type="dxa"/>
          </w:tcPr>
          <w:p w:rsidR="00A23CF2" w:rsidRPr="007E6C31" w:rsidRDefault="00A23CF2" w:rsidP="00D51CB6">
            <w:r w:rsidRPr="007E6C31">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7E6C31">
              <w:t>машино-места</w:t>
            </w:r>
            <w:proofErr w:type="spellEnd"/>
            <w:r w:rsidRPr="007E6C31">
              <w:t>, за исключением гаражей, размещение которых предусмотрено содержанием вида разрешенного</w:t>
            </w:r>
          </w:p>
        </w:tc>
      </w:tr>
      <w:tr w:rsidR="00A23CF2" w:rsidRPr="007E6C31" w:rsidTr="00D51CB6">
        <w:tc>
          <w:tcPr>
            <w:tcW w:w="1954" w:type="dxa"/>
          </w:tcPr>
          <w:p w:rsidR="00A23CF2" w:rsidRPr="007E6C31" w:rsidRDefault="00A23CF2" w:rsidP="00D51CB6">
            <w:r w:rsidRPr="007E6C31">
              <w:t>3.1 Коммунальное</w:t>
            </w:r>
          </w:p>
          <w:p w:rsidR="00A23CF2" w:rsidRPr="007E6C31" w:rsidRDefault="00A23CF2" w:rsidP="00D51CB6">
            <w:r w:rsidRPr="007E6C31">
              <w:t>обслуживание.</w:t>
            </w:r>
          </w:p>
        </w:tc>
        <w:tc>
          <w:tcPr>
            <w:tcW w:w="4108" w:type="dxa"/>
          </w:tcPr>
          <w:p w:rsidR="00A23CF2" w:rsidRPr="007E6C31" w:rsidRDefault="00A23CF2" w:rsidP="00D51CB6">
            <w:pPr>
              <w:rPr>
                <w:rFonts w:eastAsia="Calibri"/>
              </w:rPr>
            </w:pPr>
            <w:r w:rsidRPr="007E6C31">
              <w:rPr>
                <w:rFonts w:eastAsia="Calibri"/>
              </w:rPr>
              <w:t>Минимальная (максимальная) площадь земельного участка:</w:t>
            </w:r>
          </w:p>
          <w:p w:rsidR="00A23CF2" w:rsidRPr="007E6C31" w:rsidRDefault="00A23CF2" w:rsidP="00D51CB6">
            <w:pPr>
              <w:rPr>
                <w:rFonts w:eastAsia="Calibri"/>
              </w:rPr>
            </w:pPr>
            <w:r w:rsidRPr="007E6C31">
              <w:rPr>
                <w:rFonts w:eastAsia="Calibri"/>
              </w:rPr>
              <w:t>для объектов коммунального обслуживания – 10 – (10000) кв. м;</w:t>
            </w:r>
          </w:p>
          <w:p w:rsidR="00A23CF2" w:rsidRPr="007E6C31" w:rsidRDefault="00A23CF2" w:rsidP="00D51CB6">
            <w:pPr>
              <w:rPr>
                <w:rFonts w:eastAsia="Calibri"/>
              </w:rPr>
            </w:pPr>
            <w:r w:rsidRPr="007E6C31">
              <w:rPr>
                <w:rFonts w:eastAsia="Calibri"/>
              </w:rPr>
              <w:t>для объектов инженерного обеспечения и объектов вспомогательного</w:t>
            </w:r>
          </w:p>
          <w:p w:rsidR="00A23CF2" w:rsidRPr="007E6C31" w:rsidRDefault="00A23CF2" w:rsidP="00D51CB6">
            <w:pPr>
              <w:rPr>
                <w:rFonts w:eastAsia="Calibri"/>
              </w:rPr>
            </w:pPr>
            <w:r w:rsidRPr="007E6C31">
              <w:rPr>
                <w:rFonts w:eastAsia="Calibri"/>
              </w:rPr>
              <w:t>инженерного назначения</w:t>
            </w:r>
          </w:p>
          <w:p w:rsidR="00A23CF2" w:rsidRPr="007E6C31" w:rsidRDefault="00A23CF2" w:rsidP="00D51CB6">
            <w:pPr>
              <w:rPr>
                <w:rFonts w:eastAsia="Calibri"/>
              </w:rPr>
            </w:pPr>
            <w:r w:rsidRPr="007E6C31">
              <w:rPr>
                <w:rFonts w:eastAsia="Calibri"/>
              </w:rPr>
              <w:t>от 1 кв. м;</w:t>
            </w:r>
          </w:p>
          <w:p w:rsidR="00A23CF2" w:rsidRPr="007E6C31" w:rsidRDefault="00A23CF2" w:rsidP="00D51CB6">
            <w:pPr>
              <w:rPr>
                <w:rFonts w:eastAsia="Calibri"/>
              </w:rPr>
            </w:pPr>
            <w:r w:rsidRPr="007E6C31">
              <w:rPr>
                <w:rFonts w:eastAsia="Calibri"/>
              </w:rPr>
              <w:t>максимальная высота зданий, строений, сооружений от уровня земли - 30 м;</w:t>
            </w:r>
          </w:p>
          <w:p w:rsidR="00A23CF2" w:rsidRPr="007E6C31" w:rsidRDefault="00A23CF2" w:rsidP="00D51CB6">
            <w:pPr>
              <w:rPr>
                <w:rFonts w:eastAsia="Calibri"/>
              </w:rPr>
            </w:pPr>
            <w:r w:rsidRPr="007E6C31">
              <w:rPr>
                <w:rFonts w:eastAsia="Calibri"/>
              </w:rPr>
              <w:t>максимальный процент</w:t>
            </w:r>
          </w:p>
          <w:p w:rsidR="00A23CF2" w:rsidRPr="007E6C31" w:rsidRDefault="00A23CF2" w:rsidP="00D51CB6">
            <w:pPr>
              <w:rPr>
                <w:rFonts w:eastAsia="Calibri"/>
              </w:rPr>
            </w:pPr>
            <w:r w:rsidRPr="007E6C31">
              <w:rPr>
                <w:rFonts w:eastAsia="Calibri"/>
              </w:rPr>
              <w:t>застройки в границах</w:t>
            </w:r>
          </w:p>
          <w:p w:rsidR="00A23CF2" w:rsidRDefault="00A23CF2" w:rsidP="00D51CB6">
            <w:pPr>
              <w:rPr>
                <w:rFonts w:eastAsia="Calibri"/>
              </w:rPr>
            </w:pPr>
            <w:r w:rsidRPr="007E6C31">
              <w:rPr>
                <w:rFonts w:eastAsia="Calibri"/>
              </w:rPr>
              <w:t>земельного участка– 80%.</w:t>
            </w:r>
          </w:p>
          <w:p w:rsidR="00A23CF2" w:rsidRPr="00727ABF" w:rsidRDefault="00A23CF2" w:rsidP="00D51CB6">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E6C31" w:rsidRDefault="00A23CF2" w:rsidP="00D51CB6">
            <w:pPr>
              <w:rPr>
                <w:rFonts w:eastAsia="SimSun"/>
                <w:lang w:eastAsia="zh-CN"/>
              </w:rPr>
            </w:pPr>
          </w:p>
        </w:tc>
        <w:tc>
          <w:tcPr>
            <w:tcW w:w="3969" w:type="dxa"/>
          </w:tcPr>
          <w:p w:rsidR="00A23CF2" w:rsidRPr="007E6C31" w:rsidRDefault="00A23CF2" w:rsidP="00D51CB6">
            <w:pPr>
              <w:rPr>
                <w:rFonts w:eastAsia="Calibri"/>
              </w:rPr>
            </w:pPr>
            <w:r w:rsidRPr="007E6C31">
              <w:rPr>
                <w:rFonts w:eastAsia="Calibri"/>
              </w:rPr>
              <w:t>Размещение объектов капитального строительства в целях обеспечения</w:t>
            </w:r>
          </w:p>
          <w:p w:rsidR="00A23CF2" w:rsidRPr="007E6C31" w:rsidRDefault="00A23CF2" w:rsidP="00D51CB6">
            <w:pPr>
              <w:rPr>
                <w:rFonts w:eastAsia="Calibri"/>
              </w:rPr>
            </w:pPr>
            <w:r w:rsidRPr="007E6C31">
              <w:rPr>
                <w:rFonts w:eastAsia="Calibri"/>
              </w:rPr>
              <w:t>населения и организаций коммунальными услугами, в частности: поставка воды, тепла, электричества, газа,</w:t>
            </w:r>
          </w:p>
          <w:p w:rsidR="00A23CF2" w:rsidRPr="007E6C31" w:rsidRDefault="00A23CF2" w:rsidP="00D51CB6">
            <w:pPr>
              <w:rPr>
                <w:rFonts w:eastAsia="Calibri"/>
              </w:rPr>
            </w:pPr>
            <w:r w:rsidRPr="007E6C31">
              <w:rPr>
                <w:rFonts w:eastAsia="Calibri"/>
              </w:rPr>
              <w:t>предоставление услуг связи, отвод канализационных стоков, водозаборы, очистные сооружения, насосные</w:t>
            </w:r>
          </w:p>
          <w:p w:rsidR="00A23CF2" w:rsidRPr="007E6C31" w:rsidRDefault="00A23CF2" w:rsidP="00D51CB6">
            <w:pPr>
              <w:rPr>
                <w:rFonts w:eastAsia="Calibri"/>
              </w:rPr>
            </w:pPr>
            <w:r w:rsidRPr="007E6C31">
              <w:rPr>
                <w:rFonts w:eastAsia="Calibri"/>
              </w:rPr>
              <w:t>станции, водопроводы, линии электропередачи, трансформаторные</w:t>
            </w:r>
          </w:p>
          <w:p w:rsidR="00A23CF2" w:rsidRPr="007E6C31" w:rsidRDefault="00A23CF2" w:rsidP="00D51CB6">
            <w:pPr>
              <w:rPr>
                <w:rFonts w:eastAsia="SimSun"/>
                <w:lang w:eastAsia="zh-CN"/>
              </w:rPr>
            </w:pPr>
            <w:r w:rsidRPr="007E6C31">
              <w:rPr>
                <w:rFonts w:eastAsia="Calibri"/>
              </w:rPr>
              <w:t>подстанции, газопроводы, линии связи, телефонные станции, канализация,</w:t>
            </w:r>
          </w:p>
        </w:tc>
      </w:tr>
      <w:tr w:rsidR="00A23CF2" w:rsidRPr="007E6C31" w:rsidTr="00D51CB6">
        <w:tc>
          <w:tcPr>
            <w:tcW w:w="1954" w:type="dxa"/>
          </w:tcPr>
          <w:p w:rsidR="00A23CF2" w:rsidRPr="007E6C31" w:rsidRDefault="00A23CF2" w:rsidP="00D51CB6">
            <w:r w:rsidRPr="007E6C31">
              <w:t xml:space="preserve">6.8 </w:t>
            </w:r>
            <w:r w:rsidRPr="007E6C31">
              <w:rPr>
                <w:rFonts w:eastAsia="Calibri"/>
              </w:rPr>
              <w:t>Связь</w:t>
            </w:r>
          </w:p>
        </w:tc>
        <w:tc>
          <w:tcPr>
            <w:tcW w:w="4108" w:type="dxa"/>
          </w:tcPr>
          <w:p w:rsidR="00A23CF2" w:rsidRPr="007E6C31" w:rsidRDefault="00A23CF2" w:rsidP="00D51CB6">
            <w:pPr>
              <w:rPr>
                <w:rFonts w:eastAsia="Calibri"/>
              </w:rPr>
            </w:pPr>
            <w:r w:rsidRPr="007E6C31">
              <w:rPr>
                <w:rFonts w:eastAsia="Calibri"/>
              </w:rPr>
              <w:t>Регламенты не распространяются.</w:t>
            </w:r>
          </w:p>
          <w:p w:rsidR="00A23CF2" w:rsidRPr="007E6C31" w:rsidRDefault="00A23CF2" w:rsidP="00D51CB6">
            <w:pPr>
              <w:rPr>
                <w:rFonts w:eastAsia="Calibri"/>
              </w:rPr>
            </w:pPr>
            <w:r w:rsidRPr="007E6C31">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A23CF2" w:rsidRPr="007E6C31" w:rsidRDefault="00A23CF2" w:rsidP="00D51CB6">
            <w:pPr>
              <w:rPr>
                <w:rFonts w:eastAsia="Calibri"/>
              </w:rPr>
            </w:pPr>
            <w:r w:rsidRPr="007E6C31">
              <w:rPr>
                <w:rFonts w:eastAsia="Calibri"/>
              </w:rPr>
              <w:t>СП, действующими на территории Российской Федерации.</w:t>
            </w:r>
          </w:p>
        </w:tc>
        <w:tc>
          <w:tcPr>
            <w:tcW w:w="3969" w:type="dxa"/>
          </w:tcPr>
          <w:p w:rsidR="00A23CF2" w:rsidRPr="007E6C31" w:rsidRDefault="00A23CF2" w:rsidP="00D51CB6">
            <w:pPr>
              <w:rPr>
                <w:rFonts w:eastAsia="Calibri"/>
              </w:rPr>
            </w:pPr>
            <w:r w:rsidRPr="007E6C31">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A23CF2" w:rsidRPr="007E6C31" w:rsidRDefault="00A23CF2" w:rsidP="00D51CB6">
            <w:pPr>
              <w:rPr>
                <w:rFonts w:eastAsia="Calibri"/>
              </w:rPr>
            </w:pPr>
            <w:r w:rsidRPr="007E6C31">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A23CF2" w:rsidRPr="007E6C31" w:rsidTr="00D51CB6">
        <w:tc>
          <w:tcPr>
            <w:tcW w:w="1954" w:type="dxa"/>
          </w:tcPr>
          <w:p w:rsidR="00A23CF2" w:rsidRPr="007E6C31" w:rsidRDefault="00A23CF2" w:rsidP="00D51CB6">
            <w:r w:rsidRPr="007E6C31">
              <w:lastRenderedPageBreak/>
              <w:t>7.5 Трубопроводный транспорт</w:t>
            </w:r>
          </w:p>
        </w:tc>
        <w:tc>
          <w:tcPr>
            <w:tcW w:w="4108" w:type="dxa"/>
          </w:tcPr>
          <w:p w:rsidR="00A23CF2" w:rsidRPr="007E6C31" w:rsidRDefault="00A23CF2" w:rsidP="00D51CB6">
            <w:pPr>
              <w:rPr>
                <w:rFonts w:eastAsia="Calibri"/>
              </w:rPr>
            </w:pPr>
            <w:r w:rsidRPr="007E6C31">
              <w:rPr>
                <w:rFonts w:eastAsia="Calibri"/>
              </w:rPr>
              <w:t>Регламенты не распространяются.</w:t>
            </w:r>
          </w:p>
          <w:p w:rsidR="00A23CF2" w:rsidRPr="007E6C31" w:rsidRDefault="00A23CF2" w:rsidP="00D51CB6">
            <w:pPr>
              <w:rPr>
                <w:rFonts w:eastAsia="Calibri"/>
              </w:rPr>
            </w:pPr>
            <w:r w:rsidRPr="007E6C31">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A23CF2" w:rsidRDefault="00A23CF2" w:rsidP="00D51CB6">
            <w:pPr>
              <w:rPr>
                <w:rFonts w:eastAsia="Calibri"/>
              </w:rPr>
            </w:pPr>
            <w:r w:rsidRPr="007E6C31">
              <w:rPr>
                <w:rFonts w:eastAsia="Calibri"/>
              </w:rPr>
              <w:t>СП, действующими на территории Российской Федерации.</w:t>
            </w:r>
          </w:p>
          <w:p w:rsidR="00A23CF2" w:rsidRPr="00727ABF" w:rsidRDefault="00A23CF2" w:rsidP="00D51CB6">
            <w:r>
              <w:rPr>
                <w:color w:val="FF0000"/>
              </w:rPr>
              <w:t xml:space="preserve">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E6C31" w:rsidRDefault="00A23CF2" w:rsidP="00D51CB6">
            <w:pPr>
              <w:rPr>
                <w:rFonts w:eastAsia="Calibri"/>
              </w:rPr>
            </w:pPr>
          </w:p>
        </w:tc>
        <w:tc>
          <w:tcPr>
            <w:tcW w:w="3969" w:type="dxa"/>
          </w:tcPr>
          <w:p w:rsidR="00A23CF2" w:rsidRPr="007E6C31" w:rsidRDefault="00A23CF2" w:rsidP="00D51CB6">
            <w:pPr>
              <w:rPr>
                <w:rFonts w:eastAsia="Calibri"/>
              </w:rPr>
            </w:pPr>
            <w:r w:rsidRPr="007E6C31">
              <w:rPr>
                <w:rFonts w:eastAsia="Calibri"/>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A23CF2" w:rsidRPr="007E6C31" w:rsidTr="00D51CB6">
        <w:tc>
          <w:tcPr>
            <w:tcW w:w="1954" w:type="dxa"/>
          </w:tcPr>
          <w:p w:rsidR="00A23CF2" w:rsidRPr="007E6C31" w:rsidRDefault="00A23CF2" w:rsidP="00D51CB6">
            <w:pPr>
              <w:rPr>
                <w:rFonts w:eastAsia="SimSun"/>
                <w:lang w:eastAsia="zh-CN"/>
              </w:rPr>
            </w:pPr>
            <w:r w:rsidRPr="007E6C31">
              <w:rPr>
                <w:rFonts w:eastAsia="Calibri"/>
                <w:lang w:eastAsia="en-US"/>
              </w:rPr>
              <w:t>Площадки для сбора твердых бытовых отходов.</w:t>
            </w:r>
          </w:p>
        </w:tc>
        <w:tc>
          <w:tcPr>
            <w:tcW w:w="4108" w:type="dxa"/>
          </w:tcPr>
          <w:p w:rsidR="00A23CF2" w:rsidRPr="007E6C31" w:rsidRDefault="00A23CF2" w:rsidP="00D51CB6">
            <w:r w:rsidRPr="007E6C31">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A23CF2" w:rsidRPr="007E6C31" w:rsidRDefault="00A23CF2" w:rsidP="00D51CB6">
            <w:pPr>
              <w:jc w:val="both"/>
            </w:pPr>
            <w:r w:rsidRPr="007E6C31">
              <w:t xml:space="preserve">2) Общее количество контейнеров не более 5 </w:t>
            </w:r>
            <w:proofErr w:type="spellStart"/>
            <w:proofErr w:type="gramStart"/>
            <w:r w:rsidRPr="007E6C31">
              <w:t>шт</w:t>
            </w:r>
            <w:proofErr w:type="spellEnd"/>
            <w:proofErr w:type="gramEnd"/>
            <w:r w:rsidRPr="007E6C31">
              <w:t>;</w:t>
            </w:r>
          </w:p>
          <w:p w:rsidR="00A23CF2" w:rsidRPr="007E6C31" w:rsidRDefault="00A23CF2" w:rsidP="00D51CB6">
            <w:pPr>
              <w:jc w:val="both"/>
            </w:pPr>
            <w:r w:rsidRPr="007E6C31">
              <w:t>Высота  - не более 2 м;</w:t>
            </w:r>
          </w:p>
          <w:p w:rsidR="00A23CF2" w:rsidRDefault="00A23CF2" w:rsidP="00D51CB6">
            <w:r w:rsidRPr="007E6C31">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p w:rsidR="00A23CF2" w:rsidRPr="00727ABF" w:rsidRDefault="00A23CF2" w:rsidP="00D51CB6">
            <w:r>
              <w:rPr>
                <w:color w:val="FF0000"/>
              </w:rPr>
              <w:t>4)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E6C31" w:rsidRDefault="00A23CF2" w:rsidP="00D51CB6">
            <w:pPr>
              <w:rPr>
                <w:rFonts w:eastAsia="SimSun"/>
                <w:lang w:eastAsia="zh-CN"/>
              </w:rPr>
            </w:pPr>
          </w:p>
        </w:tc>
        <w:tc>
          <w:tcPr>
            <w:tcW w:w="3969" w:type="dxa"/>
            <w:shd w:val="clear" w:color="auto" w:fill="auto"/>
          </w:tcPr>
          <w:p w:rsidR="00A23CF2" w:rsidRPr="007E6C31" w:rsidRDefault="00A23CF2" w:rsidP="00D51CB6"/>
        </w:tc>
      </w:tr>
    </w:tbl>
    <w:p w:rsidR="00A23CF2" w:rsidRPr="007E6C31" w:rsidRDefault="00A23CF2" w:rsidP="00A23CF2">
      <w:pPr>
        <w:jc w:val="both"/>
        <w:rPr>
          <w:rFonts w:eastAsia="Calibri"/>
          <w:b/>
        </w:rPr>
      </w:pPr>
    </w:p>
    <w:p w:rsidR="00A23CF2" w:rsidRPr="007E6C31" w:rsidRDefault="00A23CF2" w:rsidP="00A23CF2">
      <w:pPr>
        <w:contextualSpacing/>
        <w:jc w:val="both"/>
        <w:rPr>
          <w:b/>
        </w:rPr>
      </w:pPr>
    </w:p>
    <w:p w:rsidR="00A23CF2" w:rsidRPr="007E6C31" w:rsidRDefault="00A23CF2" w:rsidP="00A23CF2">
      <w:pPr>
        <w:contextualSpacing/>
        <w:jc w:val="both"/>
        <w:rPr>
          <w:b/>
        </w:rPr>
      </w:pPr>
      <w:r w:rsidRPr="007E6C31">
        <w:rPr>
          <w:b/>
        </w:rPr>
        <w:t>3.Вспомогательные виды и параметры разрешённого использования   земельных участков и объектов капитального строительства.</w:t>
      </w:r>
    </w:p>
    <w:p w:rsidR="00A23CF2" w:rsidRPr="007E6C31" w:rsidRDefault="00A23CF2" w:rsidP="00A23CF2">
      <w:pPr>
        <w:keepLines/>
        <w:jc w:val="both"/>
      </w:pPr>
      <w:r w:rsidRPr="007E6C31">
        <w:t xml:space="preserve">Вспомогательные виды разрешенного использования, допустимы только в качестве </w:t>
      </w:r>
      <w:proofErr w:type="gramStart"/>
      <w:r w:rsidRPr="007E6C31">
        <w:t>дополнительных</w:t>
      </w:r>
      <w:proofErr w:type="gramEnd"/>
      <w:r w:rsidRPr="007E6C31">
        <w:t xml:space="preserve"> по отношению к основным и условно разрешенным видам использования и осуществляемые совместно с ними. </w:t>
      </w:r>
    </w:p>
    <w:p w:rsidR="00A23CF2" w:rsidRPr="007E6C31" w:rsidRDefault="00A23CF2" w:rsidP="00A23CF2">
      <w:pPr>
        <w:jc w:val="both"/>
        <w:rPr>
          <w:rFonts w:eastAsia="Calibri"/>
        </w:rPr>
      </w:pPr>
      <w:r w:rsidRPr="007E6C31">
        <w:rPr>
          <w:rFonts w:eastAsia="Calibri"/>
        </w:rPr>
        <w:t>Для размещения: - внутрихозяйственных дорог и коммуникаций;</w:t>
      </w:r>
    </w:p>
    <w:p w:rsidR="00A23CF2" w:rsidRPr="007E6C31" w:rsidRDefault="00A23CF2" w:rsidP="00A23CF2">
      <w:pPr>
        <w:jc w:val="both"/>
        <w:rPr>
          <w:rFonts w:eastAsia="Calibri"/>
        </w:rPr>
      </w:pPr>
      <w:r w:rsidRPr="007E6C31">
        <w:rPr>
          <w:rFonts w:eastAsia="Calibri"/>
        </w:rPr>
        <w:t>- инженерные, транспортные и иные вспомогательные сооружения, и устройства для нужд сельского хозяйства;</w:t>
      </w:r>
    </w:p>
    <w:p w:rsidR="00A23CF2" w:rsidRPr="007E6C31" w:rsidRDefault="00A23CF2" w:rsidP="00A23CF2">
      <w:pPr>
        <w:jc w:val="both"/>
        <w:rPr>
          <w:rFonts w:eastAsia="Calibri"/>
          <w:color w:val="000000"/>
          <w:sz w:val="23"/>
          <w:szCs w:val="23"/>
        </w:rPr>
      </w:pPr>
      <w:r w:rsidRPr="007E6C31">
        <w:rPr>
          <w:rFonts w:eastAsia="Calibri"/>
        </w:rPr>
        <w:t xml:space="preserve"> - зеленые насаждения.</w:t>
      </w:r>
    </w:p>
    <w:p w:rsidR="00A23CF2" w:rsidRPr="007E6C31" w:rsidRDefault="00A23CF2" w:rsidP="00A23CF2">
      <w:pPr>
        <w:spacing w:after="200" w:line="228" w:lineRule="auto"/>
        <w:ind w:right="-1" w:firstLine="709"/>
        <w:jc w:val="both"/>
        <w:rPr>
          <w:rFonts w:eastAsia="Calibri"/>
          <w:b/>
          <w:bCs/>
          <w:u w:val="single"/>
          <w:lang w:eastAsia="en-US"/>
        </w:rPr>
      </w:pPr>
    </w:p>
    <w:p w:rsidR="00A23CF2" w:rsidRPr="007E6C31" w:rsidRDefault="00A23CF2" w:rsidP="00A23CF2">
      <w:pPr>
        <w:spacing w:after="200" w:line="228" w:lineRule="auto"/>
        <w:ind w:right="-1" w:firstLine="709"/>
        <w:jc w:val="both"/>
        <w:rPr>
          <w:rFonts w:eastAsia="SimSun"/>
          <w:lang w:eastAsia="zh-CN"/>
        </w:rPr>
      </w:pPr>
      <w:r w:rsidRPr="007E6C31">
        <w:rPr>
          <w:rFonts w:eastAsia="Calibri"/>
          <w:b/>
          <w:bCs/>
          <w:u w:val="single"/>
          <w:lang w:eastAsia="en-US"/>
        </w:rPr>
        <w:t>Примечание:</w:t>
      </w:r>
      <w:r w:rsidRPr="007E6C31">
        <w:rPr>
          <w:rFonts w:eastAsia="Calibri"/>
          <w:bCs/>
          <w:lang w:eastAsia="en-US"/>
        </w:rPr>
        <w:t xml:space="preserve"> </w:t>
      </w:r>
      <w:r w:rsidRPr="007E6C31">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A23CF2" w:rsidRPr="007E6C31" w:rsidRDefault="00A23CF2" w:rsidP="00A23CF2">
      <w:pPr>
        <w:spacing w:line="228" w:lineRule="auto"/>
        <w:ind w:firstLine="709"/>
        <w:jc w:val="both"/>
        <w:rPr>
          <w:rFonts w:eastAsia="SimSun"/>
          <w:lang w:eastAsia="zh-CN"/>
        </w:rPr>
      </w:pPr>
      <w:r w:rsidRPr="007E6C31">
        <w:rPr>
          <w:rFonts w:eastAsia="SimSun"/>
          <w:lang w:eastAsia="zh-CN"/>
        </w:rPr>
        <w:t xml:space="preserve">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w:t>
      </w:r>
      <w:proofErr w:type="spellStart"/>
      <w:proofErr w:type="gramStart"/>
      <w:r w:rsidRPr="007E6C31">
        <w:rPr>
          <w:rFonts w:eastAsia="SimSun"/>
          <w:lang w:eastAsia="zh-CN"/>
        </w:rPr>
        <w:t>дренажно</w:t>
      </w:r>
      <w:proofErr w:type="spellEnd"/>
      <w:r w:rsidRPr="007E6C31">
        <w:rPr>
          <w:rFonts w:eastAsia="SimSun"/>
          <w:lang w:eastAsia="zh-CN"/>
        </w:rPr>
        <w:t xml:space="preserve"> - защитных</w:t>
      </w:r>
      <w:proofErr w:type="gramEnd"/>
      <w:r w:rsidRPr="007E6C31">
        <w:rPr>
          <w:rFonts w:eastAsia="SimSun"/>
          <w:lang w:eastAsia="zh-CN"/>
        </w:rPr>
        <w:t xml:space="preserve">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w:t>
      </w:r>
      <w:proofErr w:type="spellStart"/>
      <w:r w:rsidRPr="007E6C31">
        <w:rPr>
          <w:rFonts w:eastAsia="SimSun"/>
          <w:lang w:eastAsia="zh-CN"/>
        </w:rPr>
        <w:t>СНиП</w:t>
      </w:r>
      <w:proofErr w:type="spellEnd"/>
      <w:r w:rsidRPr="007E6C31">
        <w:rPr>
          <w:rFonts w:eastAsia="SimSun"/>
          <w:lang w:eastAsia="zh-CN"/>
        </w:rPr>
        <w:t xml:space="preserve"> 22-02-2003».</w:t>
      </w:r>
    </w:p>
    <w:p w:rsidR="00A23CF2" w:rsidRPr="007E6C31" w:rsidRDefault="00A23CF2" w:rsidP="00A23CF2">
      <w:pPr>
        <w:spacing w:line="228" w:lineRule="auto"/>
        <w:ind w:firstLine="709"/>
        <w:jc w:val="both"/>
      </w:pPr>
      <w:r w:rsidRPr="007E6C31">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A23CF2" w:rsidRPr="007E6C31" w:rsidRDefault="00A23CF2" w:rsidP="00A23CF2">
      <w:pPr>
        <w:spacing w:line="228" w:lineRule="auto"/>
        <w:ind w:firstLine="709"/>
        <w:jc w:val="both"/>
      </w:pPr>
      <w:r w:rsidRPr="007E6C31">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A23CF2" w:rsidRPr="007E6C31" w:rsidRDefault="00A23CF2" w:rsidP="00A23CF2">
      <w:pPr>
        <w:spacing w:line="228" w:lineRule="auto"/>
        <w:ind w:firstLine="709"/>
        <w:jc w:val="both"/>
      </w:pPr>
      <w:r w:rsidRPr="007E6C31">
        <w:t>2) использование сточных вод в целях регулирования плодородия почв;</w:t>
      </w:r>
    </w:p>
    <w:p w:rsidR="00A23CF2" w:rsidRPr="007E6C31" w:rsidRDefault="00A23CF2" w:rsidP="00A23CF2">
      <w:pPr>
        <w:spacing w:line="228" w:lineRule="auto"/>
        <w:ind w:firstLine="709"/>
        <w:jc w:val="both"/>
      </w:pPr>
      <w:r w:rsidRPr="007E6C31">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A23CF2" w:rsidRPr="007E6C31" w:rsidRDefault="00A23CF2" w:rsidP="00A23CF2">
      <w:pPr>
        <w:keepNext/>
        <w:jc w:val="both"/>
        <w:outlineLvl w:val="2"/>
        <w:rPr>
          <w:rFonts w:eastAsia="Calibri"/>
          <w:bCs/>
          <w:lang w:eastAsia="en-US"/>
        </w:rPr>
      </w:pPr>
      <w:r w:rsidRPr="007E6C31">
        <w:lastRenderedPageBreak/>
        <w:t xml:space="preserve">         4) осуществление авиационных мер по борьбе с вредными организмами.</w:t>
      </w:r>
    </w:p>
    <w:p w:rsidR="00A23CF2" w:rsidRDefault="00A23CF2" w:rsidP="00A23CF2">
      <w:pPr>
        <w:keepNext/>
        <w:jc w:val="center"/>
        <w:outlineLvl w:val="2"/>
        <w:rPr>
          <w:b/>
          <w:bCs/>
          <w:iCs/>
          <w:caps/>
        </w:rPr>
      </w:pPr>
    </w:p>
    <w:p w:rsidR="00A23CF2" w:rsidRDefault="00A23CF2" w:rsidP="00A23CF2">
      <w:pPr>
        <w:keepNext/>
        <w:jc w:val="center"/>
        <w:outlineLvl w:val="2"/>
        <w:rPr>
          <w:b/>
          <w:bCs/>
          <w:iCs/>
          <w:caps/>
        </w:rPr>
      </w:pPr>
    </w:p>
    <w:p w:rsidR="00A23CF2" w:rsidRPr="00C21B6E" w:rsidRDefault="00A23CF2" w:rsidP="00A23CF2">
      <w:pPr>
        <w:keepNext/>
        <w:jc w:val="center"/>
        <w:outlineLvl w:val="2"/>
        <w:rPr>
          <w:rFonts w:eastAsia="Calibri"/>
          <w:b/>
          <w:bCs/>
          <w:u w:val="single"/>
          <w:lang w:eastAsia="en-US"/>
        </w:rPr>
      </w:pPr>
      <w:r w:rsidRPr="00C21B6E">
        <w:rPr>
          <w:b/>
          <w:bCs/>
          <w:iCs/>
          <w:caps/>
        </w:rPr>
        <w:t>ПРОИЗВОДСТВЕННЫЕ ЗОНЫ</w:t>
      </w:r>
    </w:p>
    <w:p w:rsidR="00A23CF2" w:rsidRPr="00C21B6E" w:rsidRDefault="00A23CF2" w:rsidP="00A23CF2">
      <w:pPr>
        <w:keepNext/>
        <w:jc w:val="center"/>
        <w:outlineLvl w:val="2"/>
        <w:rPr>
          <w:rFonts w:eastAsia="Calibri"/>
          <w:b/>
          <w:bCs/>
          <w:u w:val="single"/>
          <w:lang w:eastAsia="en-US"/>
        </w:rPr>
      </w:pPr>
    </w:p>
    <w:p w:rsidR="00A23CF2" w:rsidRPr="00C21B6E" w:rsidRDefault="00A23CF2" w:rsidP="00A23CF2">
      <w:pPr>
        <w:keepNext/>
        <w:jc w:val="center"/>
        <w:outlineLvl w:val="2"/>
        <w:rPr>
          <w:rFonts w:eastAsia="Calibri"/>
          <w:b/>
          <w:bCs/>
          <w:u w:val="single"/>
          <w:lang w:eastAsia="en-US"/>
        </w:rPr>
      </w:pPr>
      <w:r w:rsidRPr="00C21B6E">
        <w:rPr>
          <w:rFonts w:eastAsia="Calibri"/>
          <w:b/>
          <w:bCs/>
          <w:u w:val="single"/>
          <w:lang w:eastAsia="en-US"/>
        </w:rPr>
        <w:t>ПРОИЗВОДСТВЕННАЯ ЗОНА (П-1)</w:t>
      </w:r>
    </w:p>
    <w:p w:rsidR="00A23CF2" w:rsidRPr="00C21B6E" w:rsidRDefault="00A23CF2" w:rsidP="00A23CF2">
      <w:pPr>
        <w:keepNext/>
        <w:jc w:val="center"/>
        <w:outlineLvl w:val="2"/>
        <w:rPr>
          <w:rFonts w:eastAsia="Calibri"/>
          <w:b/>
          <w:bCs/>
          <w:u w:val="single"/>
          <w:lang w:eastAsia="en-US"/>
        </w:rPr>
      </w:pPr>
    </w:p>
    <w:p w:rsidR="00A23CF2" w:rsidRPr="00C21B6E" w:rsidRDefault="00A23CF2" w:rsidP="00A23CF2">
      <w:pPr>
        <w:jc w:val="both"/>
        <w:rPr>
          <w:rFonts w:eastAsia="Calibri"/>
          <w:b/>
        </w:rPr>
      </w:pPr>
      <w:r w:rsidRPr="00C21B6E">
        <w:rPr>
          <w:rFonts w:eastAsia="Calibri"/>
          <w:b/>
        </w:rPr>
        <w:t>1.Основные виды и параметры разрешенного использования земельных участков и объектов капитального строительства</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2405"/>
        <w:gridCol w:w="3609"/>
        <w:gridCol w:w="4017"/>
      </w:tblGrid>
      <w:tr w:rsidR="00A23CF2" w:rsidRPr="00881636" w:rsidTr="00D51CB6">
        <w:trPr>
          <w:trHeight w:val="552"/>
        </w:trPr>
        <w:tc>
          <w:tcPr>
            <w:tcW w:w="2405" w:type="dxa"/>
            <w:vAlign w:val="center"/>
          </w:tcPr>
          <w:p w:rsidR="00A23CF2" w:rsidRPr="00881636" w:rsidRDefault="00A23CF2" w:rsidP="00D51CB6">
            <w:pPr>
              <w:jc w:val="center"/>
              <w:rPr>
                <w:sz w:val="16"/>
                <w:szCs w:val="16"/>
              </w:rPr>
            </w:pPr>
            <w:r w:rsidRPr="00881636">
              <w:rPr>
                <w:sz w:val="16"/>
                <w:szCs w:val="16"/>
              </w:rPr>
              <w:t>НАИМЕНОВАНИЕ ВИДА РАЗРЕШЕННОГО ИСПОЛЬЗОВАНИЯ ЗЕМЕЛЬНОГО УЧАСТКА</w:t>
            </w:r>
          </w:p>
          <w:p w:rsidR="00A23CF2" w:rsidRPr="00881636" w:rsidRDefault="00A23CF2" w:rsidP="00D51CB6">
            <w:pPr>
              <w:jc w:val="center"/>
              <w:rPr>
                <w:rFonts w:eastAsia="Calibri"/>
                <w:sz w:val="16"/>
                <w:szCs w:val="16"/>
              </w:rPr>
            </w:pPr>
            <w:r w:rsidRPr="00881636">
              <w:rPr>
                <w:sz w:val="16"/>
                <w:szCs w:val="16"/>
              </w:rPr>
              <w:t>(код по классификатору</w:t>
            </w:r>
            <w:r w:rsidRPr="00881636">
              <w:rPr>
                <w:rFonts w:eastAsia="Calibri"/>
                <w:sz w:val="16"/>
                <w:szCs w:val="16"/>
              </w:rPr>
              <w:t>)</w:t>
            </w:r>
          </w:p>
        </w:tc>
        <w:tc>
          <w:tcPr>
            <w:tcW w:w="3609" w:type="dxa"/>
            <w:tcBorders>
              <w:bottom w:val="single" w:sz="8" w:space="0" w:color="auto"/>
            </w:tcBorders>
            <w:vAlign w:val="center"/>
          </w:tcPr>
          <w:p w:rsidR="00A23CF2" w:rsidRPr="00881636" w:rsidRDefault="00A23CF2" w:rsidP="00D51CB6">
            <w:pPr>
              <w:jc w:val="center"/>
              <w:rPr>
                <w:sz w:val="16"/>
                <w:szCs w:val="16"/>
              </w:rPr>
            </w:pPr>
            <w:r w:rsidRPr="00881636">
              <w:rPr>
                <w:sz w:val="16"/>
                <w:szCs w:val="16"/>
              </w:rPr>
              <w:t>ПАРАМЕТРЫ РАЗРЕШЕННОГО ИСПОЛЬЗОВАНИЯ</w:t>
            </w:r>
          </w:p>
        </w:tc>
        <w:tc>
          <w:tcPr>
            <w:tcW w:w="4017" w:type="dxa"/>
            <w:vAlign w:val="center"/>
          </w:tcPr>
          <w:p w:rsidR="00A23CF2" w:rsidRPr="00881636" w:rsidRDefault="00A23CF2" w:rsidP="00D51CB6">
            <w:pPr>
              <w:jc w:val="center"/>
              <w:rPr>
                <w:sz w:val="16"/>
                <w:szCs w:val="16"/>
              </w:rPr>
            </w:pPr>
            <w:r w:rsidRPr="00881636">
              <w:rPr>
                <w:sz w:val="16"/>
                <w:szCs w:val="16"/>
              </w:rPr>
              <w:t>ОПИСАНИЕ ВИДА РАЗРЕШЕННОГО ИСПОЛЬЗОВАНИЯ ЗЕМЕЛЬНОГО УЧАСТКА</w:t>
            </w:r>
          </w:p>
        </w:tc>
      </w:tr>
      <w:tr w:rsidR="00A23CF2" w:rsidRPr="00881636" w:rsidTr="00D51CB6">
        <w:tc>
          <w:tcPr>
            <w:tcW w:w="2405" w:type="dxa"/>
          </w:tcPr>
          <w:tbl>
            <w:tblPr>
              <w:tblW w:w="0" w:type="auto"/>
              <w:tblBorders>
                <w:top w:val="nil"/>
                <w:left w:val="nil"/>
                <w:bottom w:val="nil"/>
                <w:right w:val="nil"/>
              </w:tblBorders>
              <w:tblLook w:val="0000"/>
            </w:tblPr>
            <w:tblGrid>
              <w:gridCol w:w="2189"/>
            </w:tblGrid>
            <w:tr w:rsidR="00A23CF2" w:rsidRPr="003B54A9" w:rsidTr="00D51CB6">
              <w:trPr>
                <w:trHeight w:val="100"/>
              </w:trPr>
              <w:tc>
                <w:tcPr>
                  <w:tcW w:w="0" w:type="auto"/>
                </w:tcPr>
                <w:p w:rsidR="00A23CF2" w:rsidRPr="003B54A9" w:rsidRDefault="00A23CF2" w:rsidP="00D51CB6">
                  <w:r w:rsidRPr="003B54A9">
                    <w:rPr>
                      <w:rFonts w:eastAsia="Calibri"/>
                      <w:color w:val="000000"/>
                    </w:rPr>
                    <w:t xml:space="preserve">2.7.1 </w:t>
                  </w:r>
                  <w:r w:rsidRPr="003B54A9">
                    <w:t xml:space="preserve">Хранение автотранспорта </w:t>
                  </w:r>
                </w:p>
              </w:tc>
            </w:tr>
          </w:tbl>
          <w:p w:rsidR="00A23CF2" w:rsidRPr="003B54A9" w:rsidRDefault="00A23CF2" w:rsidP="00D51CB6">
            <w:pPr>
              <w:jc w:val="both"/>
              <w:rPr>
                <w:rFonts w:eastAsia="Calibri"/>
              </w:rPr>
            </w:pPr>
          </w:p>
        </w:tc>
        <w:tc>
          <w:tcPr>
            <w:tcW w:w="3609" w:type="dxa"/>
          </w:tcPr>
          <w:p w:rsidR="00A23CF2" w:rsidRPr="003B54A9" w:rsidRDefault="00A23CF2" w:rsidP="00D51CB6">
            <w:r w:rsidRPr="003B54A9">
              <w:t xml:space="preserve">1) Минимальная площадь земельного участка – не нормируется; </w:t>
            </w:r>
          </w:p>
          <w:p w:rsidR="00A23CF2" w:rsidRPr="003B54A9" w:rsidRDefault="00A23CF2" w:rsidP="00D51CB6">
            <w:pPr>
              <w:rPr>
                <w:rFonts w:eastAsia="Calibri"/>
              </w:rPr>
            </w:pPr>
            <w:r w:rsidRPr="003B54A9">
              <w:t>2) Максимальная площадь земельного участка – не нормируется;</w:t>
            </w:r>
          </w:p>
          <w:p w:rsidR="00A23CF2" w:rsidRPr="003B54A9" w:rsidRDefault="00A23CF2" w:rsidP="00D51CB6">
            <w:r w:rsidRPr="003B54A9">
              <w:t>3) Минимальные отступы от границ земельного участка в целях определения места допустимого размещения объекта – 1 м;</w:t>
            </w:r>
          </w:p>
          <w:p w:rsidR="00A23CF2" w:rsidRPr="003B54A9" w:rsidRDefault="00A23CF2" w:rsidP="00D51CB6">
            <w:r w:rsidRPr="003B54A9">
              <w:t>4) Предельная высота зданий, строений, сооружений от уровня земли - 20 м;</w:t>
            </w:r>
          </w:p>
          <w:p w:rsidR="00A23CF2" w:rsidRDefault="00A23CF2" w:rsidP="00D51CB6">
            <w:r w:rsidRPr="003B54A9">
              <w:t>5) Максимальный процент застройки земельного участка – не нормируется.</w:t>
            </w:r>
          </w:p>
          <w:p w:rsidR="00A23CF2" w:rsidRPr="00727ABF" w:rsidRDefault="00A23CF2" w:rsidP="00D51CB6">
            <w:r>
              <w:rPr>
                <w:color w:val="FF0000"/>
              </w:rPr>
              <w:t>6)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3B54A9" w:rsidRDefault="00A23CF2" w:rsidP="00D51CB6"/>
        </w:tc>
        <w:tc>
          <w:tcPr>
            <w:tcW w:w="4017" w:type="dxa"/>
          </w:tcPr>
          <w:p w:rsidR="00A23CF2" w:rsidRPr="003B54A9" w:rsidRDefault="00A23CF2" w:rsidP="00D51CB6">
            <w:r w:rsidRPr="003B54A9">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3B54A9">
              <w:t>машино-места</w:t>
            </w:r>
            <w:proofErr w:type="spellEnd"/>
            <w:r w:rsidRPr="003B54A9">
              <w:t>, за исключением гаражей, размещение которых предусмотрено содержанием вида разрешенного</w:t>
            </w:r>
          </w:p>
        </w:tc>
      </w:tr>
      <w:tr w:rsidR="00A23CF2" w:rsidRPr="00881636" w:rsidTr="00D51CB6">
        <w:tc>
          <w:tcPr>
            <w:tcW w:w="2405" w:type="dxa"/>
          </w:tcPr>
          <w:p w:rsidR="00A23CF2" w:rsidRPr="003B54A9" w:rsidRDefault="00A23CF2" w:rsidP="00D51CB6">
            <w:pPr>
              <w:rPr>
                <w:rFonts w:eastAsia="Calibri"/>
                <w:sz w:val="22"/>
                <w:szCs w:val="22"/>
                <w:lang w:eastAsia="en-US"/>
              </w:rPr>
            </w:pPr>
            <w:r w:rsidRPr="003B54A9">
              <w:rPr>
                <w:rFonts w:eastAsia="Calibri"/>
                <w:lang w:eastAsia="en-US"/>
              </w:rPr>
              <w:t>4.1 Деловое управление</w:t>
            </w:r>
          </w:p>
        </w:tc>
        <w:tc>
          <w:tcPr>
            <w:tcW w:w="3609" w:type="dxa"/>
          </w:tcPr>
          <w:p w:rsidR="00A23CF2" w:rsidRPr="003B54A9" w:rsidRDefault="00A23CF2" w:rsidP="00D51CB6">
            <w:pPr>
              <w:rPr>
                <w:rFonts w:eastAsia="Calibri"/>
                <w:lang w:eastAsia="en-US"/>
              </w:rPr>
            </w:pPr>
            <w:r w:rsidRPr="003B54A9">
              <w:rPr>
                <w:rFonts w:eastAsia="Calibri"/>
                <w:lang w:eastAsia="en-US"/>
              </w:rPr>
              <w:t>1) Минимальная/максимальная площадь земельного участка – не нормируется;</w:t>
            </w:r>
          </w:p>
          <w:p w:rsidR="00A23CF2" w:rsidRPr="003B54A9" w:rsidRDefault="00A23CF2" w:rsidP="00D51CB6">
            <w:pPr>
              <w:rPr>
                <w:rFonts w:eastAsia="Calibri"/>
              </w:rPr>
            </w:pPr>
            <w:r w:rsidRPr="003B54A9">
              <w:rPr>
                <w:rFonts w:eastAsia="Calibri"/>
                <w:lang w:eastAsia="en-US"/>
              </w:rPr>
              <w:t xml:space="preserve"> 2) </w:t>
            </w:r>
            <w:r w:rsidRPr="003B54A9">
              <w:rPr>
                <w:rFonts w:eastAsia="Calibri"/>
              </w:rPr>
              <w:t xml:space="preserve">Минимальные отступы от границ смежных земельных участков – 3 м., от фронтальной границы земельного участка </w:t>
            </w:r>
            <w:r w:rsidRPr="003B54A9">
              <w:rPr>
                <w:rFonts w:eastAsia="Calibri"/>
                <w:bCs/>
              </w:rPr>
              <w:t>– 5 м;</w:t>
            </w:r>
          </w:p>
          <w:p w:rsidR="00A23CF2" w:rsidRPr="003B54A9" w:rsidRDefault="00A23CF2" w:rsidP="00D51CB6">
            <w:pPr>
              <w:rPr>
                <w:rFonts w:eastAsia="Calibri"/>
              </w:rPr>
            </w:pPr>
            <w:r w:rsidRPr="003B54A9">
              <w:rPr>
                <w:rFonts w:eastAsia="Calibri"/>
                <w:lang w:eastAsia="en-US"/>
              </w:rPr>
              <w:t xml:space="preserve">3) </w:t>
            </w:r>
            <w:r w:rsidRPr="003B54A9">
              <w:rPr>
                <w:rFonts w:eastAsia="Calibri"/>
              </w:rPr>
              <w:t xml:space="preserve">Максимальное количество этажей зданий – 3 этажа; </w:t>
            </w:r>
          </w:p>
          <w:p w:rsidR="00A23CF2" w:rsidRPr="003B54A9" w:rsidRDefault="00A23CF2" w:rsidP="00D51CB6">
            <w:pPr>
              <w:jc w:val="both"/>
              <w:rPr>
                <w:rFonts w:eastAsia="Calibri"/>
              </w:rPr>
            </w:pPr>
            <w:r w:rsidRPr="003B54A9">
              <w:rPr>
                <w:rFonts w:eastAsia="Calibri"/>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A23CF2" w:rsidRPr="003B54A9" w:rsidRDefault="00A23CF2" w:rsidP="00D51CB6">
            <w:pPr>
              <w:keepLines/>
              <w:overflowPunct w:val="0"/>
              <w:textAlignment w:val="baseline"/>
              <w:rPr>
                <w:rFonts w:eastAsia="Calibri"/>
              </w:rPr>
            </w:pPr>
            <w:r w:rsidRPr="003B54A9">
              <w:rPr>
                <w:rFonts w:eastAsia="Calibri"/>
                <w:lang w:eastAsia="en-US"/>
              </w:rPr>
              <w:t>5) М</w:t>
            </w:r>
            <w:r w:rsidRPr="003B54A9">
              <w:rPr>
                <w:rFonts w:eastAsia="Calibri"/>
              </w:rPr>
              <w:t>аксимальный процент застройки в границах земельного участка – 60%;</w:t>
            </w:r>
          </w:p>
          <w:p w:rsidR="00A23CF2" w:rsidRDefault="00A23CF2" w:rsidP="00D51CB6">
            <w:pPr>
              <w:jc w:val="both"/>
              <w:rPr>
                <w:rFonts w:eastAsia="Calibri"/>
              </w:rPr>
            </w:pPr>
            <w:r w:rsidRPr="003B54A9">
              <w:rPr>
                <w:rFonts w:eastAsia="Calibri"/>
              </w:rPr>
              <w:t>6) Минимальный процент озеленения - 15% от площади земельного участка.</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3B54A9" w:rsidRDefault="00A23CF2" w:rsidP="00D51CB6">
            <w:pPr>
              <w:jc w:val="both"/>
              <w:rPr>
                <w:rFonts w:eastAsia="Calibri"/>
                <w:sz w:val="22"/>
                <w:szCs w:val="22"/>
                <w:lang w:eastAsia="en-US"/>
              </w:rPr>
            </w:pPr>
          </w:p>
        </w:tc>
        <w:tc>
          <w:tcPr>
            <w:tcW w:w="4017" w:type="dxa"/>
          </w:tcPr>
          <w:p w:rsidR="00A23CF2" w:rsidRPr="003B54A9" w:rsidRDefault="00A23CF2" w:rsidP="00D51CB6">
            <w:pPr>
              <w:jc w:val="both"/>
              <w:rPr>
                <w:rFonts w:eastAsia="Calibri"/>
                <w:sz w:val="22"/>
                <w:szCs w:val="22"/>
                <w:lang w:eastAsia="en-US"/>
              </w:rPr>
            </w:pPr>
            <w:r w:rsidRPr="003B54A9">
              <w:rPr>
                <w:rFonts w:eastAsia="Calibri"/>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A23CF2" w:rsidRPr="00881636" w:rsidTr="00D51CB6">
        <w:tc>
          <w:tcPr>
            <w:tcW w:w="2405" w:type="dxa"/>
          </w:tcPr>
          <w:p w:rsidR="00A23CF2" w:rsidRPr="00881636" w:rsidRDefault="00A23CF2" w:rsidP="00D51CB6">
            <w:pPr>
              <w:snapToGrid w:val="0"/>
              <w:rPr>
                <w:rFonts w:eastAsia="Calibri"/>
              </w:rPr>
            </w:pPr>
            <w:r w:rsidRPr="00881636">
              <w:rPr>
                <w:rFonts w:eastAsia="Calibri"/>
                <w:lang w:eastAsia="en-US"/>
              </w:rPr>
              <w:t>6.0 Производственная деятельность</w:t>
            </w:r>
          </w:p>
        </w:tc>
        <w:tc>
          <w:tcPr>
            <w:tcW w:w="3609" w:type="dxa"/>
          </w:tcPr>
          <w:p w:rsidR="00A23CF2" w:rsidRPr="00881636" w:rsidRDefault="00A23CF2" w:rsidP="00D51CB6">
            <w:r w:rsidRPr="00881636">
              <w:t>1) Минимальная площадь земельного участка – 1000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нормируются;</w:t>
            </w:r>
          </w:p>
          <w:p w:rsidR="00A23CF2" w:rsidRPr="00881636" w:rsidRDefault="00A23CF2" w:rsidP="00D51CB6">
            <w:pPr>
              <w:jc w:val="both"/>
              <w:rPr>
                <w:bCs/>
              </w:rPr>
            </w:pPr>
            <w:r w:rsidRPr="00881636">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881636">
              <w:rPr>
                <w:bCs/>
              </w:rPr>
              <w:t>– 10 м;</w:t>
            </w:r>
          </w:p>
          <w:p w:rsidR="00A23CF2" w:rsidRPr="00881636" w:rsidRDefault="00A23CF2" w:rsidP="00D51CB6">
            <w:pPr>
              <w:jc w:val="both"/>
            </w:pPr>
            <w:r w:rsidRPr="00881636">
              <w:t xml:space="preserve">4) Максимальное количество этажей </w:t>
            </w:r>
            <w:r w:rsidRPr="00881636">
              <w:lastRenderedPageBreak/>
              <w:t xml:space="preserve">зданий – 3 этажа; </w:t>
            </w:r>
          </w:p>
          <w:p w:rsidR="00A23CF2" w:rsidRPr="00881636" w:rsidRDefault="00A23CF2" w:rsidP="00D51CB6">
            <w:pPr>
              <w:jc w:val="both"/>
            </w:pPr>
            <w:r w:rsidRPr="00881636">
              <w:t>5) Максимальная высота объектов капитального строительства от уровня земли до верха перекрытия последнего этажа (или конька кровли) -  не более 20 м;</w:t>
            </w:r>
          </w:p>
          <w:p w:rsidR="00A23CF2" w:rsidRPr="00881636" w:rsidRDefault="00A23CF2" w:rsidP="00D51CB6">
            <w:r w:rsidRPr="00881636">
              <w:t>6) Максимальный процент застройки в границах земельного участка – 50%, за исключением линейных объектов;</w:t>
            </w:r>
          </w:p>
          <w:p w:rsidR="00A23CF2" w:rsidRDefault="00A23CF2" w:rsidP="00D51CB6">
            <w:r w:rsidRPr="00881636">
              <w:t>6) Минимальный процент озеленения 15% от площади земельного участка, за исключением линейных объектов.</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tc>
        <w:tc>
          <w:tcPr>
            <w:tcW w:w="4017" w:type="dxa"/>
          </w:tcPr>
          <w:p w:rsidR="00A23CF2" w:rsidRPr="00881636" w:rsidRDefault="00A23CF2" w:rsidP="00D51CB6">
            <w:pPr>
              <w:spacing w:before="100" w:beforeAutospacing="1" w:after="100" w:afterAutospacing="1"/>
            </w:pPr>
            <w:r w:rsidRPr="00881636">
              <w:rPr>
                <w:rFonts w:eastAsia="Calibri"/>
                <w:lang w:eastAsia="en-US"/>
              </w:rPr>
              <w:lastRenderedPageBreak/>
              <w:t>Размещение объектов капитального строительства в целях добычи полезных ископаемых, их переработки, изготовления вещей промышленным способом</w:t>
            </w:r>
          </w:p>
        </w:tc>
      </w:tr>
      <w:tr w:rsidR="00A23CF2" w:rsidRPr="00881636" w:rsidTr="00D51CB6">
        <w:tc>
          <w:tcPr>
            <w:tcW w:w="2405" w:type="dxa"/>
          </w:tcPr>
          <w:p w:rsidR="00A23CF2" w:rsidRPr="00881636" w:rsidRDefault="00A23CF2" w:rsidP="00D51CB6">
            <w:pPr>
              <w:snapToGrid w:val="0"/>
              <w:rPr>
                <w:rFonts w:eastAsia="Calibri"/>
              </w:rPr>
            </w:pPr>
            <w:r w:rsidRPr="00881636">
              <w:rPr>
                <w:rFonts w:eastAsia="Calibri"/>
                <w:lang w:eastAsia="en-US"/>
              </w:rPr>
              <w:lastRenderedPageBreak/>
              <w:t xml:space="preserve">6.1 </w:t>
            </w:r>
            <w:proofErr w:type="spellStart"/>
            <w:r w:rsidRPr="00881636">
              <w:rPr>
                <w:rFonts w:eastAsia="Calibri"/>
                <w:lang w:eastAsia="en-US"/>
              </w:rPr>
              <w:t>Недропользование</w:t>
            </w:r>
            <w:proofErr w:type="spellEnd"/>
          </w:p>
        </w:tc>
        <w:tc>
          <w:tcPr>
            <w:tcW w:w="3609" w:type="dxa"/>
          </w:tcPr>
          <w:p w:rsidR="00A23CF2" w:rsidRPr="00881636" w:rsidRDefault="00A23CF2" w:rsidP="00D51CB6">
            <w:pPr>
              <w:rPr>
                <w:rFonts w:eastAsia="Calibri"/>
              </w:rPr>
            </w:pPr>
            <w:r w:rsidRPr="00881636">
              <w:rPr>
                <w:rFonts w:eastAsia="SimSun"/>
                <w:lang w:eastAsia="zh-CN"/>
              </w:rPr>
              <w:t>1) Минимальная/максимальная площадь земельного участка – не нормируется;</w:t>
            </w:r>
          </w:p>
          <w:p w:rsidR="00A23CF2" w:rsidRPr="00881636" w:rsidRDefault="00A23CF2" w:rsidP="00D51CB6">
            <w:pPr>
              <w:rPr>
                <w:rFonts w:eastAsia="SimSun"/>
                <w:lang w:eastAsia="zh-CN"/>
              </w:rPr>
            </w:pPr>
            <w:r w:rsidRPr="00881636">
              <w:rPr>
                <w:rFonts w:eastAsia="Calibri"/>
                <w:color w:val="000000"/>
              </w:rPr>
              <w:t xml:space="preserve">2) </w:t>
            </w:r>
            <w:r w:rsidRPr="00881636">
              <w:t>Минимальные отступы от границ земельного участка в целях определения места допустимого размещения объекта</w:t>
            </w:r>
            <w:r w:rsidRPr="00881636">
              <w:rPr>
                <w:rFonts w:eastAsia="SimSun"/>
                <w:lang w:eastAsia="zh-CN"/>
              </w:rPr>
              <w:t xml:space="preserve"> - не нормируются;</w:t>
            </w:r>
          </w:p>
          <w:p w:rsidR="00A23CF2" w:rsidRPr="00881636" w:rsidRDefault="00A23CF2" w:rsidP="00D51CB6">
            <w:pPr>
              <w:rPr>
                <w:rFonts w:eastAsia="SimSun"/>
                <w:lang w:eastAsia="zh-CN"/>
              </w:rPr>
            </w:pPr>
            <w:r w:rsidRPr="00881636">
              <w:rPr>
                <w:rFonts w:eastAsia="SimSun"/>
                <w:lang w:eastAsia="zh-CN"/>
              </w:rPr>
              <w:t>3) Предельная высота зданий, строений, сооружений от уровня земли - не нормируются;</w:t>
            </w:r>
          </w:p>
          <w:p w:rsidR="00A23CF2" w:rsidRDefault="00A23CF2" w:rsidP="00D51CB6">
            <w:pPr>
              <w:rPr>
                <w:rFonts w:eastAsia="SimSun"/>
                <w:lang w:eastAsia="zh-CN"/>
              </w:rPr>
            </w:pPr>
            <w:r w:rsidRPr="00881636">
              <w:rPr>
                <w:rFonts w:eastAsia="SimSun"/>
                <w:lang w:eastAsia="zh-CN"/>
              </w:rPr>
              <w:t xml:space="preserve">4) </w:t>
            </w:r>
            <w:r w:rsidRPr="00881636">
              <w:t xml:space="preserve">Максимальный процент застройки земельного участка </w:t>
            </w:r>
            <w:r w:rsidRPr="00881636">
              <w:rPr>
                <w:rFonts w:eastAsia="SimSun"/>
                <w:lang w:eastAsia="zh-CN"/>
              </w:rPr>
              <w:t>- не нормируются</w:t>
            </w:r>
          </w:p>
          <w:p w:rsidR="00A23CF2" w:rsidRPr="00727ABF" w:rsidRDefault="00A23CF2" w:rsidP="00D51CB6">
            <w:r>
              <w:rPr>
                <w:color w:val="FF0000"/>
              </w:rPr>
              <w:t>5)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pPr>
              <w:rPr>
                <w:rFonts w:eastAsia="Calibri"/>
              </w:rPr>
            </w:pPr>
            <w:r w:rsidRPr="00881636">
              <w:rPr>
                <w:rFonts w:eastAsia="SimSun"/>
                <w:lang w:eastAsia="zh-CN"/>
              </w:rPr>
              <w:t>.</w:t>
            </w:r>
          </w:p>
        </w:tc>
        <w:tc>
          <w:tcPr>
            <w:tcW w:w="4017" w:type="dxa"/>
          </w:tcPr>
          <w:p w:rsidR="00A23CF2" w:rsidRPr="00881636" w:rsidRDefault="00A23CF2" w:rsidP="00D51CB6">
            <w:r w:rsidRPr="00881636">
              <w:t>Осуществление геологических изысканий;</w:t>
            </w:r>
          </w:p>
          <w:p w:rsidR="00A23CF2" w:rsidRPr="00881636" w:rsidRDefault="00A23CF2" w:rsidP="00D51CB6">
            <w:proofErr w:type="gramStart"/>
            <w:r w:rsidRPr="00881636">
              <w:t>добыча полезных ископаемых открытым (карьеры, отвалы) и закрытым (шахты, скважины) способами;</w:t>
            </w:r>
            <w:proofErr w:type="gramEnd"/>
          </w:p>
          <w:p w:rsidR="00A23CF2" w:rsidRPr="00881636" w:rsidRDefault="00A23CF2" w:rsidP="00D51CB6">
            <w:r w:rsidRPr="00881636">
              <w:t>размещение объектов капитального строительства, в том числе подземных, в целях добычи полезных ископаемых;</w:t>
            </w:r>
          </w:p>
          <w:p w:rsidR="00A23CF2" w:rsidRPr="00881636" w:rsidRDefault="00A23CF2" w:rsidP="00D51CB6">
            <w:r w:rsidRPr="00881636">
              <w:t>размещение объектов капитального строительства, необходимых для подготовки сырья к транспортировке и (или) промышленной переработке;</w:t>
            </w:r>
          </w:p>
          <w:p w:rsidR="00A23CF2" w:rsidRPr="00881636" w:rsidRDefault="00A23CF2" w:rsidP="00D51CB6">
            <w:r w:rsidRPr="00881636">
              <w:t xml:space="preserve">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w:t>
            </w:r>
            <w:proofErr w:type="spellStart"/>
            <w:r w:rsidRPr="00881636">
              <w:t>недропользования</w:t>
            </w:r>
            <w:proofErr w:type="spellEnd"/>
            <w:r w:rsidRPr="00881636">
              <w:t>, если добыча полезных ископаемых происходит на межселенной территории</w:t>
            </w:r>
          </w:p>
          <w:p w:rsidR="00A23CF2" w:rsidRPr="00881636" w:rsidRDefault="00A23CF2" w:rsidP="00D51CB6">
            <w:pPr>
              <w:spacing w:before="100" w:beforeAutospacing="1" w:after="100" w:afterAutospacing="1"/>
            </w:pPr>
          </w:p>
        </w:tc>
      </w:tr>
      <w:tr w:rsidR="00A23CF2" w:rsidRPr="00881636" w:rsidTr="00D51CB6">
        <w:tc>
          <w:tcPr>
            <w:tcW w:w="2405" w:type="dxa"/>
          </w:tcPr>
          <w:p w:rsidR="00A23CF2" w:rsidRPr="00881636" w:rsidRDefault="00A23CF2" w:rsidP="00D51CB6">
            <w:pPr>
              <w:snapToGrid w:val="0"/>
              <w:rPr>
                <w:rFonts w:eastAsia="Calibri"/>
                <w:lang w:eastAsia="en-US"/>
              </w:rPr>
            </w:pPr>
            <w:r w:rsidRPr="00881636">
              <w:rPr>
                <w:rFonts w:eastAsia="Calibri"/>
                <w:shd w:val="clear" w:color="auto" w:fill="FFFFFF"/>
                <w:lang w:eastAsia="en-US"/>
              </w:rPr>
              <w:t>6.2 Тяжелая промышленность</w:t>
            </w:r>
          </w:p>
        </w:tc>
        <w:tc>
          <w:tcPr>
            <w:tcW w:w="3609" w:type="dxa"/>
          </w:tcPr>
          <w:p w:rsidR="00A23CF2" w:rsidRPr="00881636" w:rsidRDefault="00A23CF2" w:rsidP="00D51CB6">
            <w:r w:rsidRPr="00881636">
              <w:t>1) Минимальная площадь земельного участка – 2000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нормируются;</w:t>
            </w:r>
          </w:p>
          <w:p w:rsidR="00A23CF2" w:rsidRPr="00881636" w:rsidRDefault="00A23CF2" w:rsidP="00D51CB6">
            <w:pPr>
              <w:jc w:val="both"/>
              <w:rPr>
                <w:bCs/>
              </w:rPr>
            </w:pPr>
            <w:r w:rsidRPr="00881636">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881636">
              <w:rPr>
                <w:bCs/>
              </w:rPr>
              <w:t>– 10 м;</w:t>
            </w:r>
          </w:p>
          <w:p w:rsidR="00A23CF2" w:rsidRPr="00881636" w:rsidRDefault="00A23CF2" w:rsidP="00D51CB6">
            <w:pPr>
              <w:jc w:val="both"/>
            </w:pPr>
            <w:r w:rsidRPr="00881636">
              <w:t xml:space="preserve">4) Максимальное количество этажей зданий – 5 этажей; </w:t>
            </w:r>
          </w:p>
          <w:p w:rsidR="00A23CF2" w:rsidRPr="00881636" w:rsidRDefault="00A23CF2" w:rsidP="00D51CB6">
            <w:pPr>
              <w:jc w:val="both"/>
            </w:pPr>
            <w:r w:rsidRPr="00881636">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A23CF2" w:rsidRPr="00881636" w:rsidRDefault="00A23CF2" w:rsidP="00D51CB6">
            <w:r w:rsidRPr="00881636">
              <w:t>6) Максимальный процент застройки в границах земельного участка – 60%, за исключением линейных объектов;</w:t>
            </w:r>
          </w:p>
          <w:p w:rsidR="00A23CF2" w:rsidRDefault="00A23CF2" w:rsidP="00D51CB6">
            <w:r>
              <w:t>7</w:t>
            </w:r>
            <w:r w:rsidRPr="00881636">
              <w:t>) Минимальный процент озеленения 30% от площади земельного участка, за исключением линейных объектов.</w:t>
            </w:r>
          </w:p>
          <w:p w:rsidR="00A23CF2" w:rsidRPr="00727ABF" w:rsidRDefault="00A23CF2" w:rsidP="00D51CB6">
            <w:r>
              <w:rPr>
                <w:color w:val="FF0000"/>
              </w:rPr>
              <w:t>8)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pPr>
              <w:rPr>
                <w:rFonts w:eastAsia="Calibri"/>
              </w:rPr>
            </w:pPr>
          </w:p>
        </w:tc>
        <w:tc>
          <w:tcPr>
            <w:tcW w:w="4017" w:type="dxa"/>
          </w:tcPr>
          <w:p w:rsidR="00A23CF2" w:rsidRPr="00881636" w:rsidRDefault="00A23CF2" w:rsidP="00D51CB6">
            <w:pPr>
              <w:spacing w:before="75" w:beforeAutospacing="1" w:after="75" w:afterAutospacing="1"/>
              <w:ind w:right="75"/>
            </w:pPr>
            <w:r w:rsidRPr="00881636">
              <w:lastRenderedPageBreak/>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r>
      <w:tr w:rsidR="00A23CF2" w:rsidRPr="00881636" w:rsidTr="00D51CB6">
        <w:tc>
          <w:tcPr>
            <w:tcW w:w="2405" w:type="dxa"/>
          </w:tcPr>
          <w:p w:rsidR="00A23CF2" w:rsidRPr="00881636" w:rsidRDefault="00A23CF2" w:rsidP="00D51CB6">
            <w:pPr>
              <w:snapToGrid w:val="0"/>
              <w:rPr>
                <w:rFonts w:eastAsia="Calibri"/>
                <w:shd w:val="clear" w:color="auto" w:fill="FFFFFF"/>
                <w:lang w:eastAsia="en-US"/>
              </w:rPr>
            </w:pPr>
            <w:r w:rsidRPr="00881636">
              <w:rPr>
                <w:rFonts w:eastAsia="Calibri"/>
                <w:shd w:val="clear" w:color="auto" w:fill="FFFFFF"/>
                <w:lang w:eastAsia="en-US"/>
              </w:rPr>
              <w:lastRenderedPageBreak/>
              <w:t>6.2.1 Автомобилестроительная промышленность</w:t>
            </w:r>
          </w:p>
        </w:tc>
        <w:tc>
          <w:tcPr>
            <w:tcW w:w="3609" w:type="dxa"/>
          </w:tcPr>
          <w:p w:rsidR="00A23CF2" w:rsidRPr="00881636" w:rsidRDefault="00A23CF2" w:rsidP="00D51CB6">
            <w:r w:rsidRPr="00881636">
              <w:t>1) Минимальная площадь земельного участка – 2000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нормируются;</w:t>
            </w:r>
          </w:p>
          <w:p w:rsidR="00A23CF2" w:rsidRPr="00881636" w:rsidRDefault="00A23CF2" w:rsidP="00D51CB6">
            <w:pPr>
              <w:jc w:val="both"/>
              <w:rPr>
                <w:bCs/>
              </w:rPr>
            </w:pPr>
            <w:r w:rsidRPr="00881636">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881636">
              <w:rPr>
                <w:bCs/>
              </w:rPr>
              <w:t>– 10 м;</w:t>
            </w:r>
          </w:p>
          <w:p w:rsidR="00A23CF2" w:rsidRPr="00881636" w:rsidRDefault="00A23CF2" w:rsidP="00D51CB6">
            <w:pPr>
              <w:jc w:val="both"/>
            </w:pPr>
            <w:r w:rsidRPr="00881636">
              <w:t xml:space="preserve">4) Максимальное количество этажей зданий – 5 этажей; </w:t>
            </w:r>
          </w:p>
          <w:p w:rsidR="00A23CF2" w:rsidRPr="00881636" w:rsidRDefault="00A23CF2" w:rsidP="00D51CB6">
            <w:pPr>
              <w:jc w:val="both"/>
            </w:pPr>
            <w:r w:rsidRPr="00881636">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A23CF2" w:rsidRPr="00881636" w:rsidRDefault="00A23CF2" w:rsidP="00D51CB6">
            <w:r w:rsidRPr="00881636">
              <w:t>6) Максимальный процент застройки в границах земельного участка – 60%, за исключением линейных объектов;</w:t>
            </w:r>
          </w:p>
          <w:p w:rsidR="00A23CF2" w:rsidRPr="00881636" w:rsidRDefault="00A23CF2" w:rsidP="00D51CB6">
            <w:pPr>
              <w:rPr>
                <w:rFonts w:eastAsia="Calibri"/>
              </w:rPr>
            </w:pPr>
            <w:r w:rsidRPr="00881636">
              <w:t>6) Минимальный процент озеленения 30% от площади земельного участка, за исключением линейных объектов.</w:t>
            </w:r>
          </w:p>
        </w:tc>
        <w:tc>
          <w:tcPr>
            <w:tcW w:w="4017" w:type="dxa"/>
          </w:tcPr>
          <w:p w:rsidR="00A23CF2" w:rsidRPr="00881636" w:rsidRDefault="00A23CF2" w:rsidP="00D51CB6">
            <w:pPr>
              <w:spacing w:before="75" w:beforeAutospacing="1" w:after="75" w:afterAutospacing="1"/>
              <w:ind w:right="75"/>
            </w:pPr>
            <w:r w:rsidRPr="00881636">
              <w:rPr>
                <w:shd w:val="clear" w:color="auto" w:fill="FFFFFF"/>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r>
      <w:tr w:rsidR="00A23CF2" w:rsidRPr="00881636" w:rsidTr="00D51CB6">
        <w:tc>
          <w:tcPr>
            <w:tcW w:w="2405" w:type="dxa"/>
          </w:tcPr>
          <w:p w:rsidR="00A23CF2" w:rsidRPr="00881636" w:rsidRDefault="00A23CF2" w:rsidP="00D51CB6">
            <w:pPr>
              <w:snapToGrid w:val="0"/>
              <w:rPr>
                <w:rFonts w:eastAsia="Calibri"/>
                <w:shd w:val="clear" w:color="auto" w:fill="FFFFFF"/>
                <w:lang w:eastAsia="en-US"/>
              </w:rPr>
            </w:pPr>
            <w:r w:rsidRPr="00881636">
              <w:rPr>
                <w:rFonts w:eastAsia="Calibri"/>
                <w:shd w:val="clear" w:color="auto" w:fill="FFFFFF"/>
                <w:lang w:eastAsia="en-US"/>
              </w:rPr>
              <w:t>6.3 Легкая промышленность</w:t>
            </w:r>
          </w:p>
        </w:tc>
        <w:tc>
          <w:tcPr>
            <w:tcW w:w="3609" w:type="dxa"/>
          </w:tcPr>
          <w:p w:rsidR="00A23CF2" w:rsidRPr="00881636" w:rsidRDefault="00A23CF2" w:rsidP="00D51CB6">
            <w:r w:rsidRPr="00881636">
              <w:t>1) Минимальная площадь земельного участка – 2000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нормируются;</w:t>
            </w:r>
          </w:p>
          <w:p w:rsidR="00A23CF2" w:rsidRPr="00881636" w:rsidRDefault="00A23CF2" w:rsidP="00D51CB6">
            <w:pPr>
              <w:jc w:val="both"/>
              <w:rPr>
                <w:bCs/>
              </w:rPr>
            </w:pPr>
            <w:r w:rsidRPr="00881636">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881636">
              <w:rPr>
                <w:bCs/>
              </w:rPr>
              <w:t>– 10 м;</w:t>
            </w:r>
          </w:p>
          <w:p w:rsidR="00A23CF2" w:rsidRPr="00881636" w:rsidRDefault="00A23CF2" w:rsidP="00D51CB6">
            <w:pPr>
              <w:jc w:val="both"/>
            </w:pPr>
            <w:r w:rsidRPr="00881636">
              <w:t xml:space="preserve">4) Максимальное количество этажей зданий – 5 этажей; </w:t>
            </w:r>
          </w:p>
          <w:p w:rsidR="00A23CF2" w:rsidRPr="00881636" w:rsidRDefault="00A23CF2" w:rsidP="00D51CB6">
            <w:pPr>
              <w:jc w:val="both"/>
            </w:pPr>
            <w:r w:rsidRPr="00881636">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A23CF2" w:rsidRPr="00881636" w:rsidRDefault="00A23CF2" w:rsidP="00D51CB6">
            <w:pPr>
              <w:jc w:val="both"/>
            </w:pPr>
            <w:r w:rsidRPr="00881636">
              <w:t>6) Максимальный процент застройки в границах земельного участка – 60%;</w:t>
            </w:r>
          </w:p>
          <w:p w:rsidR="00A23CF2" w:rsidRDefault="00A23CF2" w:rsidP="00D51CB6">
            <w:r w:rsidRPr="00881636">
              <w:t>7) Минимальный процент озеленения - 30% от площади земельного участка.</w:t>
            </w:r>
          </w:p>
          <w:p w:rsidR="00A23CF2" w:rsidRPr="00727ABF" w:rsidRDefault="00A23CF2" w:rsidP="00D51CB6">
            <w:r>
              <w:rPr>
                <w:color w:val="FF0000"/>
              </w:rPr>
              <w:t>8)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tc>
        <w:tc>
          <w:tcPr>
            <w:tcW w:w="4017" w:type="dxa"/>
          </w:tcPr>
          <w:p w:rsidR="00A23CF2" w:rsidRPr="00881636" w:rsidRDefault="00A23CF2" w:rsidP="00D51CB6">
            <w:pPr>
              <w:spacing w:before="75" w:beforeAutospacing="1" w:after="75" w:afterAutospacing="1"/>
              <w:ind w:right="75"/>
              <w:rPr>
                <w:shd w:val="clear" w:color="auto" w:fill="FFFFFF"/>
              </w:rPr>
            </w:pPr>
            <w:r w:rsidRPr="00881636">
              <w:rPr>
                <w:shd w:val="clear" w:color="auto" w:fill="FFFFFF"/>
              </w:rPr>
              <w:t xml:space="preserve">Размещение объектов капитального строительства, предназначенных для текстильной, </w:t>
            </w:r>
            <w:proofErr w:type="spellStart"/>
            <w:proofErr w:type="gramStart"/>
            <w:r w:rsidRPr="00881636">
              <w:rPr>
                <w:shd w:val="clear" w:color="auto" w:fill="FFFFFF"/>
              </w:rPr>
              <w:t>фарфоро-фаянсовой</w:t>
            </w:r>
            <w:proofErr w:type="spellEnd"/>
            <w:proofErr w:type="gramEnd"/>
            <w:r w:rsidRPr="00881636">
              <w:rPr>
                <w:shd w:val="clear" w:color="auto" w:fill="FFFFFF"/>
              </w:rPr>
              <w:t>, электронной промышленности</w:t>
            </w:r>
          </w:p>
        </w:tc>
      </w:tr>
      <w:tr w:rsidR="00A23CF2" w:rsidRPr="00881636" w:rsidTr="00D51CB6">
        <w:tc>
          <w:tcPr>
            <w:tcW w:w="2405" w:type="dxa"/>
          </w:tcPr>
          <w:p w:rsidR="00A23CF2" w:rsidRPr="00881636" w:rsidRDefault="00A23CF2" w:rsidP="00D51CB6">
            <w:pPr>
              <w:snapToGrid w:val="0"/>
              <w:rPr>
                <w:rFonts w:eastAsia="Calibri"/>
                <w:shd w:val="clear" w:color="auto" w:fill="FFFFFF"/>
                <w:lang w:eastAsia="en-US"/>
              </w:rPr>
            </w:pPr>
            <w:r w:rsidRPr="00881636">
              <w:rPr>
                <w:rFonts w:eastAsia="Calibri"/>
                <w:shd w:val="clear" w:color="auto" w:fill="FFFFFF"/>
                <w:lang w:eastAsia="en-US"/>
              </w:rPr>
              <w:t>6.4 Пищевая промышленность</w:t>
            </w:r>
          </w:p>
        </w:tc>
        <w:tc>
          <w:tcPr>
            <w:tcW w:w="3609" w:type="dxa"/>
          </w:tcPr>
          <w:p w:rsidR="00A23CF2" w:rsidRPr="00881636" w:rsidRDefault="00A23CF2" w:rsidP="00D51CB6">
            <w:r w:rsidRPr="00881636">
              <w:t>1) Минимальная площадь земельного участка – 2500кв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нормируются;</w:t>
            </w:r>
          </w:p>
          <w:p w:rsidR="00A23CF2" w:rsidRPr="00881636" w:rsidRDefault="00A23CF2" w:rsidP="00D51CB6">
            <w:pPr>
              <w:jc w:val="both"/>
              <w:rPr>
                <w:bCs/>
              </w:rPr>
            </w:pPr>
            <w:r w:rsidRPr="00881636">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881636">
              <w:rPr>
                <w:bCs/>
              </w:rPr>
              <w:t>– 10 м;</w:t>
            </w:r>
          </w:p>
          <w:p w:rsidR="00A23CF2" w:rsidRPr="00881636" w:rsidRDefault="00A23CF2" w:rsidP="00D51CB6">
            <w:pPr>
              <w:jc w:val="both"/>
            </w:pPr>
            <w:r w:rsidRPr="00881636">
              <w:t xml:space="preserve">4) Максимальное количество этажей зданий – 5  этажей; </w:t>
            </w:r>
          </w:p>
          <w:p w:rsidR="00A23CF2" w:rsidRPr="00881636" w:rsidRDefault="00A23CF2" w:rsidP="00D51CB6">
            <w:pPr>
              <w:jc w:val="both"/>
            </w:pPr>
            <w:r w:rsidRPr="00881636">
              <w:t xml:space="preserve">5) Максимальная высота объектов капитального строительства от уровня земли до верха перекрытия последнего </w:t>
            </w:r>
            <w:r w:rsidRPr="00881636">
              <w:lastRenderedPageBreak/>
              <w:t>этажа (или конька кровли) -  не более 30 м;</w:t>
            </w:r>
          </w:p>
          <w:p w:rsidR="00A23CF2" w:rsidRPr="00881636" w:rsidRDefault="00A23CF2" w:rsidP="00D51CB6">
            <w:pPr>
              <w:jc w:val="both"/>
            </w:pPr>
            <w:r w:rsidRPr="00881636">
              <w:t>6) Максимальный процент застройки в границах земельного участка – 60%;</w:t>
            </w:r>
          </w:p>
          <w:p w:rsidR="00A23CF2" w:rsidRDefault="00A23CF2" w:rsidP="00D51CB6">
            <w:r w:rsidRPr="00881636">
              <w:t>7) Минимальный процент озеленения - 30% от площади земельного участка.</w:t>
            </w:r>
          </w:p>
          <w:p w:rsidR="00A23CF2" w:rsidRPr="00727ABF" w:rsidRDefault="00A23CF2" w:rsidP="00D51CB6">
            <w:r>
              <w:rPr>
                <w:color w:val="FF0000"/>
              </w:rPr>
              <w:t>8)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tc>
        <w:tc>
          <w:tcPr>
            <w:tcW w:w="4017" w:type="dxa"/>
          </w:tcPr>
          <w:p w:rsidR="00A23CF2" w:rsidRPr="00881636" w:rsidRDefault="00A23CF2" w:rsidP="00D51CB6">
            <w:pPr>
              <w:spacing w:before="75" w:beforeAutospacing="1" w:after="75" w:afterAutospacing="1"/>
              <w:ind w:right="75"/>
              <w:rPr>
                <w:shd w:val="clear" w:color="auto" w:fill="FFFFFF"/>
              </w:rPr>
            </w:pPr>
            <w:r w:rsidRPr="00881636">
              <w:rPr>
                <w:shd w:val="clear" w:color="auto" w:fill="FFFFFF"/>
              </w:rPr>
              <w:lastRenderedPageBreak/>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A23CF2" w:rsidRPr="00881636" w:rsidTr="00D51CB6">
        <w:tc>
          <w:tcPr>
            <w:tcW w:w="2405" w:type="dxa"/>
          </w:tcPr>
          <w:p w:rsidR="00A23CF2" w:rsidRPr="00881636" w:rsidRDefault="00A23CF2" w:rsidP="00D51CB6">
            <w:pPr>
              <w:snapToGrid w:val="0"/>
              <w:rPr>
                <w:rFonts w:eastAsia="Calibri"/>
                <w:shd w:val="clear" w:color="auto" w:fill="FFFFFF"/>
                <w:lang w:eastAsia="en-US"/>
              </w:rPr>
            </w:pPr>
            <w:r w:rsidRPr="00881636">
              <w:rPr>
                <w:rFonts w:eastAsia="Calibri"/>
                <w:shd w:val="clear" w:color="auto" w:fill="FFFFFF"/>
                <w:lang w:eastAsia="en-US"/>
              </w:rPr>
              <w:lastRenderedPageBreak/>
              <w:t>6.5 Нефтехимическая промышленность</w:t>
            </w:r>
          </w:p>
        </w:tc>
        <w:tc>
          <w:tcPr>
            <w:tcW w:w="3609" w:type="dxa"/>
          </w:tcPr>
          <w:p w:rsidR="00A23CF2" w:rsidRPr="00881636" w:rsidRDefault="00A23CF2" w:rsidP="00D51CB6">
            <w:r w:rsidRPr="00881636">
              <w:t>1) Минимальная площадь земельного участка – 2000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нормируются;</w:t>
            </w:r>
          </w:p>
          <w:p w:rsidR="00A23CF2" w:rsidRPr="00881636" w:rsidRDefault="00A23CF2" w:rsidP="00D51CB6">
            <w:pPr>
              <w:jc w:val="both"/>
              <w:rPr>
                <w:bCs/>
              </w:rPr>
            </w:pPr>
            <w:r w:rsidRPr="00881636">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881636">
              <w:rPr>
                <w:bCs/>
              </w:rPr>
              <w:t>– 10 м;</w:t>
            </w:r>
          </w:p>
          <w:p w:rsidR="00A23CF2" w:rsidRPr="00881636" w:rsidRDefault="00A23CF2" w:rsidP="00D51CB6">
            <w:pPr>
              <w:jc w:val="both"/>
            </w:pPr>
            <w:r w:rsidRPr="00881636">
              <w:t xml:space="preserve">4) Максимальное количество этажей зданий – 4  этажа; </w:t>
            </w:r>
          </w:p>
          <w:p w:rsidR="00A23CF2" w:rsidRPr="00881636" w:rsidRDefault="00A23CF2" w:rsidP="00D51CB6">
            <w:pPr>
              <w:jc w:val="both"/>
            </w:pPr>
            <w:r w:rsidRPr="00881636">
              <w:t>5) Максимальный процент застройки в границах земельного участка – 60%;</w:t>
            </w:r>
          </w:p>
          <w:p w:rsidR="00A23CF2" w:rsidRDefault="00A23CF2" w:rsidP="00D51CB6">
            <w:r w:rsidRPr="00881636">
              <w:t>6) Минимальный процент озеленения - 30% от площади земельного участка.</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pPr>
              <w:rPr>
                <w:rFonts w:eastAsia="Calibri"/>
              </w:rPr>
            </w:pPr>
          </w:p>
        </w:tc>
        <w:tc>
          <w:tcPr>
            <w:tcW w:w="4017" w:type="dxa"/>
          </w:tcPr>
          <w:p w:rsidR="00A23CF2" w:rsidRPr="00881636" w:rsidRDefault="00A23CF2" w:rsidP="00D51CB6">
            <w:pPr>
              <w:spacing w:before="75" w:beforeAutospacing="1" w:after="75" w:afterAutospacing="1"/>
              <w:ind w:right="75"/>
              <w:rPr>
                <w:shd w:val="clear" w:color="auto" w:fill="FFFFFF"/>
              </w:rPr>
            </w:pPr>
            <w:r w:rsidRPr="00881636">
              <w:rPr>
                <w:shd w:val="clear" w:color="auto" w:fill="FFFFFF"/>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A23CF2" w:rsidRPr="00881636" w:rsidTr="00D51CB6">
        <w:tc>
          <w:tcPr>
            <w:tcW w:w="2405" w:type="dxa"/>
          </w:tcPr>
          <w:p w:rsidR="00A23CF2" w:rsidRPr="00881636" w:rsidRDefault="00A23CF2" w:rsidP="00D51CB6">
            <w:pPr>
              <w:snapToGrid w:val="0"/>
              <w:rPr>
                <w:rFonts w:eastAsia="Calibri"/>
                <w:shd w:val="clear" w:color="auto" w:fill="FFFFFF"/>
                <w:lang w:eastAsia="en-US"/>
              </w:rPr>
            </w:pPr>
            <w:r w:rsidRPr="00881636">
              <w:rPr>
                <w:rFonts w:eastAsia="Calibri"/>
                <w:shd w:val="clear" w:color="auto" w:fill="FFFFFF"/>
                <w:lang w:eastAsia="en-US"/>
              </w:rPr>
              <w:t>6.6 Строительная промышленность</w:t>
            </w:r>
          </w:p>
        </w:tc>
        <w:tc>
          <w:tcPr>
            <w:tcW w:w="3609" w:type="dxa"/>
          </w:tcPr>
          <w:p w:rsidR="00A23CF2" w:rsidRPr="00881636" w:rsidRDefault="00A23CF2" w:rsidP="00D51CB6">
            <w:r w:rsidRPr="00881636">
              <w:t>1) Минимальная площадь земельного участка – 2000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нормируются;</w:t>
            </w:r>
          </w:p>
          <w:p w:rsidR="00A23CF2" w:rsidRPr="00881636" w:rsidRDefault="00A23CF2" w:rsidP="00D51CB6">
            <w:pPr>
              <w:jc w:val="both"/>
              <w:rPr>
                <w:bCs/>
              </w:rPr>
            </w:pPr>
            <w:r w:rsidRPr="00881636">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881636">
              <w:rPr>
                <w:bCs/>
              </w:rPr>
              <w:t>– 10 м;</w:t>
            </w:r>
          </w:p>
          <w:p w:rsidR="00A23CF2" w:rsidRPr="00881636" w:rsidRDefault="00A23CF2" w:rsidP="00D51CB6">
            <w:pPr>
              <w:jc w:val="both"/>
            </w:pPr>
            <w:r w:rsidRPr="00881636">
              <w:t xml:space="preserve">4) Максимальное количество этажей зданий – 5 этажей; </w:t>
            </w:r>
          </w:p>
          <w:p w:rsidR="00A23CF2" w:rsidRPr="00881636" w:rsidRDefault="00A23CF2" w:rsidP="00D51CB6">
            <w:pPr>
              <w:jc w:val="both"/>
            </w:pPr>
            <w:r w:rsidRPr="00881636">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A23CF2" w:rsidRPr="00881636" w:rsidRDefault="00A23CF2" w:rsidP="00D51CB6">
            <w:r w:rsidRPr="00881636">
              <w:t>6) Максимальный процент застройки в границах земельного участка – 60%, за исключением линейных объектов;</w:t>
            </w:r>
          </w:p>
          <w:p w:rsidR="00A23CF2" w:rsidRDefault="00A23CF2" w:rsidP="00D51CB6">
            <w:r w:rsidRPr="00881636">
              <w:t>6) Минимальный процент озеленения 30% от площади земельного участка, за исключением линейных объектов.</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pPr>
              <w:rPr>
                <w:rFonts w:eastAsia="Calibri"/>
              </w:rPr>
            </w:pPr>
          </w:p>
        </w:tc>
        <w:tc>
          <w:tcPr>
            <w:tcW w:w="4017" w:type="dxa"/>
          </w:tcPr>
          <w:p w:rsidR="00A23CF2" w:rsidRPr="00881636" w:rsidRDefault="00A23CF2" w:rsidP="00D51CB6">
            <w:pPr>
              <w:spacing w:before="75" w:beforeAutospacing="1" w:after="75" w:afterAutospacing="1"/>
              <w:ind w:right="75"/>
              <w:rPr>
                <w:shd w:val="clear" w:color="auto" w:fill="FFFFFF"/>
              </w:rPr>
            </w:pPr>
            <w:r w:rsidRPr="00881636">
              <w:rPr>
                <w:shd w:val="clear" w:color="auto" w:fill="FFFFFF"/>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A23CF2" w:rsidRPr="00881636" w:rsidTr="00D51CB6">
        <w:tc>
          <w:tcPr>
            <w:tcW w:w="2405" w:type="dxa"/>
          </w:tcPr>
          <w:p w:rsidR="00A23CF2" w:rsidRPr="00881636" w:rsidRDefault="00A23CF2" w:rsidP="00D51CB6">
            <w:pPr>
              <w:snapToGrid w:val="0"/>
              <w:rPr>
                <w:rFonts w:eastAsia="Calibri"/>
              </w:rPr>
            </w:pPr>
            <w:r w:rsidRPr="00881636">
              <w:rPr>
                <w:rFonts w:eastAsia="Calibri"/>
                <w:shd w:val="clear" w:color="auto" w:fill="FFFFFF"/>
                <w:lang w:eastAsia="en-US"/>
              </w:rPr>
              <w:t>6.7 Энергетика</w:t>
            </w:r>
          </w:p>
        </w:tc>
        <w:tc>
          <w:tcPr>
            <w:tcW w:w="3609" w:type="dxa"/>
          </w:tcPr>
          <w:p w:rsidR="00A23CF2" w:rsidRPr="00881636" w:rsidRDefault="00A23CF2" w:rsidP="00D51CB6">
            <w:r w:rsidRPr="00881636">
              <w:t>1) Минимальная площадь земельного участка – 2000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нормируются;</w:t>
            </w:r>
          </w:p>
          <w:p w:rsidR="00A23CF2" w:rsidRPr="00881636" w:rsidRDefault="00A23CF2" w:rsidP="00D51CB6">
            <w:pPr>
              <w:jc w:val="both"/>
              <w:rPr>
                <w:bCs/>
              </w:rPr>
            </w:pPr>
            <w:r w:rsidRPr="00881636">
              <w:t xml:space="preserve">3) Минимальные отступы от границ </w:t>
            </w:r>
            <w:r w:rsidRPr="00881636">
              <w:lastRenderedPageBreak/>
              <w:t xml:space="preserve">земельного участка в целях определения места допустимого размещения объекта– 10 м., от фронтальной границы земельного участка </w:t>
            </w:r>
            <w:r w:rsidRPr="00881636">
              <w:rPr>
                <w:bCs/>
              </w:rPr>
              <w:t>– 10 м;</w:t>
            </w:r>
          </w:p>
          <w:p w:rsidR="00A23CF2" w:rsidRPr="00881636" w:rsidRDefault="00A23CF2" w:rsidP="00D51CB6">
            <w:pPr>
              <w:jc w:val="both"/>
            </w:pPr>
            <w:r w:rsidRPr="00881636">
              <w:t xml:space="preserve">4) Максимальное количество этажей зданий – 5 этажей; </w:t>
            </w:r>
          </w:p>
          <w:p w:rsidR="00A23CF2" w:rsidRPr="00881636" w:rsidRDefault="00A23CF2" w:rsidP="00D51CB6">
            <w:pPr>
              <w:jc w:val="both"/>
            </w:pPr>
            <w:r w:rsidRPr="00881636">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A23CF2" w:rsidRPr="00881636" w:rsidRDefault="00A23CF2" w:rsidP="00D51CB6">
            <w:r w:rsidRPr="00881636">
              <w:t>6) Максимальный процент застройки в границах земельного участка – 60%, за исключением линейных объектов;</w:t>
            </w:r>
          </w:p>
          <w:p w:rsidR="00A23CF2" w:rsidRDefault="00A23CF2" w:rsidP="00D51CB6">
            <w:pPr>
              <w:tabs>
                <w:tab w:val="left" w:pos="2520"/>
              </w:tabs>
            </w:pPr>
            <w:r w:rsidRPr="00881636">
              <w:t>6) Минимальный процент озеленения 30% от площади земельного участка, за исключением линейных объектов.</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pPr>
              <w:tabs>
                <w:tab w:val="left" w:pos="2520"/>
              </w:tabs>
            </w:pPr>
          </w:p>
        </w:tc>
        <w:tc>
          <w:tcPr>
            <w:tcW w:w="4017" w:type="dxa"/>
          </w:tcPr>
          <w:p w:rsidR="00A23CF2" w:rsidRPr="00881636" w:rsidRDefault="00A23CF2" w:rsidP="00D51CB6">
            <w:r w:rsidRPr="00881636">
              <w:rPr>
                <w:rFonts w:eastAsia="Calibri"/>
                <w:shd w:val="clear" w:color="auto" w:fill="FFFFFF"/>
                <w:lang w:eastAsia="en-US"/>
              </w:rPr>
              <w:lastRenderedPageBreak/>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881636">
              <w:rPr>
                <w:rFonts w:eastAsia="Calibri"/>
                <w:shd w:val="clear" w:color="auto" w:fill="FFFFFF"/>
                <w:lang w:eastAsia="en-US"/>
              </w:rPr>
              <w:t>золоотвалов</w:t>
            </w:r>
            <w:proofErr w:type="spellEnd"/>
            <w:r w:rsidRPr="00881636">
              <w:rPr>
                <w:rFonts w:eastAsia="Calibri"/>
                <w:shd w:val="clear" w:color="auto" w:fill="FFFFFF"/>
                <w:lang w:eastAsia="en-US"/>
              </w:rPr>
              <w:t xml:space="preserve">, </w:t>
            </w:r>
            <w:r w:rsidRPr="00881636">
              <w:rPr>
                <w:rFonts w:eastAsia="Calibri"/>
                <w:shd w:val="clear" w:color="auto" w:fill="FFFFFF"/>
                <w:lang w:eastAsia="en-US"/>
              </w:rPr>
              <w:lastRenderedPageBreak/>
              <w:t xml:space="preserve">гидротехнических сооружений); размещение объектов </w:t>
            </w:r>
            <w:proofErr w:type="spellStart"/>
            <w:r w:rsidRPr="00881636">
              <w:rPr>
                <w:rFonts w:eastAsia="Calibri"/>
                <w:shd w:val="clear" w:color="auto" w:fill="FFFFFF"/>
                <w:lang w:eastAsia="en-US"/>
              </w:rPr>
              <w:t>электросетевого</w:t>
            </w:r>
            <w:proofErr w:type="spellEnd"/>
            <w:r w:rsidRPr="00881636">
              <w:rPr>
                <w:rFonts w:eastAsia="Calibri"/>
                <w:shd w:val="clear" w:color="auto" w:fill="FFFFFF"/>
                <w:lang w:eastAsia="en-US"/>
              </w:rPr>
              <w:t xml:space="preserve"> хозяйства, за исключением объектов энергетики, размещение которых предусмотрено содержанием вида разрешенного использования с </w:t>
            </w:r>
            <w:hyperlink r:id="rId97" w:anchor="block_1031" w:history="1">
              <w:r w:rsidRPr="00881636">
                <w:rPr>
                  <w:rFonts w:eastAsia="Calibri"/>
                  <w:shd w:val="clear" w:color="auto" w:fill="FFFFFF"/>
                  <w:lang w:eastAsia="en-US"/>
                </w:rPr>
                <w:t>кодом 3.1</w:t>
              </w:r>
            </w:hyperlink>
          </w:p>
        </w:tc>
      </w:tr>
      <w:tr w:rsidR="00A23CF2" w:rsidRPr="00881636" w:rsidTr="00D51CB6">
        <w:tc>
          <w:tcPr>
            <w:tcW w:w="2405" w:type="dxa"/>
          </w:tcPr>
          <w:p w:rsidR="00A23CF2" w:rsidRPr="00881636" w:rsidRDefault="00A23CF2" w:rsidP="00D51CB6">
            <w:pPr>
              <w:snapToGrid w:val="0"/>
              <w:rPr>
                <w:rFonts w:eastAsia="Calibri"/>
                <w:lang w:eastAsia="en-US"/>
              </w:rPr>
            </w:pPr>
            <w:r w:rsidRPr="00881636">
              <w:rPr>
                <w:rFonts w:eastAsia="Calibri"/>
                <w:lang w:eastAsia="en-US"/>
              </w:rPr>
              <w:lastRenderedPageBreak/>
              <w:t>6.9 Склады</w:t>
            </w:r>
          </w:p>
        </w:tc>
        <w:tc>
          <w:tcPr>
            <w:tcW w:w="3609" w:type="dxa"/>
          </w:tcPr>
          <w:p w:rsidR="00A23CF2" w:rsidRPr="00881636" w:rsidRDefault="00A23CF2" w:rsidP="00D51CB6">
            <w:r w:rsidRPr="00881636">
              <w:t>Минимальная площадь земельного участка 2000 кв. м.</w:t>
            </w:r>
          </w:p>
          <w:p w:rsidR="00A23CF2" w:rsidRPr="00881636" w:rsidRDefault="00A23CF2" w:rsidP="00D51CB6">
            <w:r w:rsidRPr="00881636">
              <w:t>Для объектов инженерного обеспечения и объектов вспомогательного инженерного назначения от 1 кв. м.</w:t>
            </w:r>
          </w:p>
          <w:p w:rsidR="00A23CF2" w:rsidRPr="00881636" w:rsidRDefault="00A23CF2" w:rsidP="00D51CB6">
            <w:r w:rsidRPr="00881636">
              <w:t xml:space="preserve">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w:t>
            </w:r>
            <w:proofErr w:type="gramStart"/>
            <w:r w:rsidRPr="00881636">
              <w:t>отступа</w:t>
            </w:r>
            <w:proofErr w:type="gramEnd"/>
            <w:r w:rsidRPr="00881636">
              <w:t xml:space="preserve"> либо расположения здания, строения и сооружения по красной линии с учетом сложившейся застройки.</w:t>
            </w:r>
          </w:p>
          <w:p w:rsidR="00A23CF2" w:rsidRPr="00881636" w:rsidRDefault="00A23CF2" w:rsidP="00D51CB6">
            <w:r w:rsidRPr="00881636">
              <w:t>Минимальный отступ от границ с соседними участками – 3 м</w:t>
            </w:r>
          </w:p>
          <w:p w:rsidR="00A23CF2" w:rsidRDefault="00A23CF2" w:rsidP="00D51CB6">
            <w:r w:rsidRPr="00881636">
              <w:t>Предельная этажность 3 этажа, максимальный процент застройки в границах земельного участка– 70%.</w:t>
            </w:r>
          </w:p>
          <w:p w:rsidR="00A23CF2" w:rsidRPr="00727ABF" w:rsidRDefault="00A23CF2" w:rsidP="00D51CB6">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tc>
        <w:tc>
          <w:tcPr>
            <w:tcW w:w="4017" w:type="dxa"/>
          </w:tcPr>
          <w:p w:rsidR="00A23CF2" w:rsidRPr="00881636" w:rsidRDefault="00A23CF2" w:rsidP="00D51CB6">
            <w:pPr>
              <w:rPr>
                <w:rFonts w:eastAsia="Calibri"/>
                <w:lang w:eastAsia="en-US"/>
              </w:rPr>
            </w:pPr>
            <w:proofErr w:type="gramStart"/>
            <w:r w:rsidRPr="00881636">
              <w:rPr>
                <w:rFonts w:eastAsia="Calibri"/>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r>
      <w:tr w:rsidR="00A23CF2" w:rsidRPr="00881636" w:rsidTr="00D51CB6">
        <w:tc>
          <w:tcPr>
            <w:tcW w:w="2405" w:type="dxa"/>
          </w:tcPr>
          <w:p w:rsidR="00A23CF2" w:rsidRPr="001C43A2" w:rsidRDefault="00A23CF2" w:rsidP="00D51CB6">
            <w:r w:rsidRPr="001C43A2">
              <w:t>6.9.1Складские площадки</w:t>
            </w:r>
          </w:p>
        </w:tc>
        <w:tc>
          <w:tcPr>
            <w:tcW w:w="3609" w:type="dxa"/>
          </w:tcPr>
          <w:p w:rsidR="00A23CF2" w:rsidRPr="001C43A2" w:rsidRDefault="00A23CF2" w:rsidP="00D51CB6">
            <w:r w:rsidRPr="001C43A2">
              <w:t xml:space="preserve">Не </w:t>
            </w:r>
            <w:proofErr w:type="gramStart"/>
            <w:r w:rsidRPr="001C43A2">
              <w:t>установлены</w:t>
            </w:r>
            <w:proofErr w:type="gramEnd"/>
            <w:r w:rsidRPr="001C43A2">
              <w:t>.</w:t>
            </w:r>
          </w:p>
          <w:p w:rsidR="00A23CF2" w:rsidRPr="001C43A2" w:rsidRDefault="00A23CF2" w:rsidP="00D51CB6">
            <w:r w:rsidRPr="001C43A2">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w:t>
            </w:r>
          </w:p>
          <w:p w:rsidR="00A23CF2" w:rsidRPr="001C43A2" w:rsidRDefault="00A23CF2" w:rsidP="00D51CB6">
            <w:r w:rsidRPr="001C43A2">
              <w:t>СП, действующими на территории Российской</w:t>
            </w:r>
          </w:p>
          <w:p w:rsidR="00A23CF2" w:rsidRDefault="00A23CF2" w:rsidP="00D51CB6">
            <w:r w:rsidRPr="001C43A2">
              <w:t>Федерации.</w:t>
            </w:r>
          </w:p>
          <w:p w:rsidR="00A23CF2" w:rsidRPr="00727ABF" w:rsidRDefault="00A23CF2" w:rsidP="00D51CB6">
            <w:r>
              <w:rPr>
                <w:color w:val="FF0000"/>
              </w:rPr>
              <w:t xml:space="preserve">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1C43A2" w:rsidRDefault="00A23CF2" w:rsidP="00D51CB6"/>
        </w:tc>
        <w:tc>
          <w:tcPr>
            <w:tcW w:w="4017" w:type="dxa"/>
          </w:tcPr>
          <w:p w:rsidR="00A23CF2" w:rsidRPr="001C43A2" w:rsidRDefault="00A23CF2" w:rsidP="00D51CB6">
            <w:r w:rsidRPr="001C43A2">
              <w:t>Временное хранение, распределение и перевалка грузов (за исключением хранения стратегических запасов) на открытом воздухе</w:t>
            </w:r>
          </w:p>
        </w:tc>
      </w:tr>
      <w:tr w:rsidR="00A23CF2" w:rsidRPr="00881636" w:rsidTr="00D51CB6">
        <w:tc>
          <w:tcPr>
            <w:tcW w:w="2405" w:type="dxa"/>
          </w:tcPr>
          <w:p w:rsidR="00A23CF2" w:rsidRPr="003B54A9" w:rsidRDefault="00A23CF2" w:rsidP="00D51CB6">
            <w:pPr>
              <w:snapToGrid w:val="0"/>
              <w:rPr>
                <w:rFonts w:eastAsia="Calibri"/>
                <w:shd w:val="clear" w:color="auto" w:fill="FFFFFF"/>
                <w:lang w:eastAsia="en-US"/>
              </w:rPr>
            </w:pPr>
            <w:r w:rsidRPr="003B54A9">
              <w:rPr>
                <w:rFonts w:eastAsia="Calibri"/>
                <w:shd w:val="clear" w:color="auto" w:fill="FFFFFF"/>
                <w:lang w:eastAsia="en-US"/>
              </w:rPr>
              <w:t>6.11Целлюлозно-бумажная промышленность</w:t>
            </w:r>
          </w:p>
        </w:tc>
        <w:tc>
          <w:tcPr>
            <w:tcW w:w="3609" w:type="dxa"/>
          </w:tcPr>
          <w:p w:rsidR="00A23CF2" w:rsidRPr="003B54A9" w:rsidRDefault="00A23CF2" w:rsidP="00D51CB6">
            <w:r w:rsidRPr="003B54A9">
              <w:t>1) Минимальная площадь земельного участка – 2000 кв</w:t>
            </w:r>
            <w:proofErr w:type="gramStart"/>
            <w:r w:rsidRPr="003B54A9">
              <w:t>.м</w:t>
            </w:r>
            <w:proofErr w:type="gramEnd"/>
            <w:r w:rsidRPr="003B54A9">
              <w:t>;</w:t>
            </w:r>
          </w:p>
          <w:p w:rsidR="00A23CF2" w:rsidRPr="003B54A9" w:rsidRDefault="00A23CF2" w:rsidP="00D51CB6">
            <w:r w:rsidRPr="003B54A9">
              <w:t>2) Максимальная площадь земельного участка – не нормируются;</w:t>
            </w:r>
          </w:p>
          <w:p w:rsidR="00A23CF2" w:rsidRPr="003B54A9" w:rsidRDefault="00A23CF2" w:rsidP="00D51CB6">
            <w:pPr>
              <w:jc w:val="both"/>
              <w:rPr>
                <w:bCs/>
              </w:rPr>
            </w:pPr>
            <w:r w:rsidRPr="003B54A9">
              <w:lastRenderedPageBreak/>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3B54A9">
              <w:rPr>
                <w:bCs/>
              </w:rPr>
              <w:t>– 10 м;</w:t>
            </w:r>
          </w:p>
          <w:p w:rsidR="00A23CF2" w:rsidRPr="003B54A9" w:rsidRDefault="00A23CF2" w:rsidP="00D51CB6">
            <w:pPr>
              <w:jc w:val="both"/>
            </w:pPr>
            <w:r w:rsidRPr="003B54A9">
              <w:t xml:space="preserve">4) Максимальное количество этажей зданий – 5 этажей; </w:t>
            </w:r>
          </w:p>
          <w:p w:rsidR="00A23CF2" w:rsidRPr="003B54A9" w:rsidRDefault="00A23CF2" w:rsidP="00D51CB6">
            <w:pPr>
              <w:jc w:val="both"/>
            </w:pPr>
            <w:r w:rsidRPr="003B54A9">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A23CF2" w:rsidRPr="003B54A9" w:rsidRDefault="00A23CF2" w:rsidP="00D51CB6">
            <w:r w:rsidRPr="003B54A9">
              <w:t>6) Максимальный процент застройки в границах земельного участка – 60%, за исключением линейных объектов;</w:t>
            </w:r>
          </w:p>
          <w:p w:rsidR="00A23CF2" w:rsidRDefault="00A23CF2" w:rsidP="00D51CB6">
            <w:r w:rsidRPr="003B54A9">
              <w:t>6) Минимальный процент озеленения 30% от площади земельного участка, за исключением линейных объектов</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3B54A9" w:rsidRDefault="00A23CF2" w:rsidP="00D51CB6"/>
        </w:tc>
        <w:tc>
          <w:tcPr>
            <w:tcW w:w="4017" w:type="dxa"/>
          </w:tcPr>
          <w:p w:rsidR="00A23CF2" w:rsidRPr="003B54A9" w:rsidRDefault="00A23CF2" w:rsidP="00D51CB6">
            <w:pPr>
              <w:rPr>
                <w:rFonts w:eastAsia="Calibri"/>
                <w:shd w:val="clear" w:color="auto" w:fill="FFFFFF"/>
                <w:lang w:eastAsia="en-US"/>
              </w:rPr>
            </w:pPr>
            <w:r w:rsidRPr="003B54A9">
              <w:rPr>
                <w:rFonts w:eastAsia="Calibri"/>
                <w:shd w:val="clear" w:color="auto" w:fill="FFFFFF"/>
                <w:lang w:eastAsia="en-US"/>
              </w:rPr>
              <w:lastRenderedPageBreak/>
              <w:t xml:space="preserve">Размещение объектов капитального строительства, предназначенных для целлюлозно-бумажного производства, производства целлюлозы, древесной массы, </w:t>
            </w:r>
            <w:r w:rsidRPr="003B54A9">
              <w:rPr>
                <w:rFonts w:eastAsia="Calibri"/>
                <w:shd w:val="clear" w:color="auto" w:fill="FFFFFF"/>
                <w:lang w:eastAsia="en-US"/>
              </w:rPr>
              <w:lastRenderedPageBreak/>
              <w:t>бумаги, картона и изделий из них, издательской и полиграфической деятельности, тиражирования записанных носителей информации</w:t>
            </w:r>
          </w:p>
        </w:tc>
      </w:tr>
      <w:tr w:rsidR="00A23CF2" w:rsidRPr="00881636" w:rsidTr="00D51CB6">
        <w:tc>
          <w:tcPr>
            <w:tcW w:w="2405" w:type="dxa"/>
          </w:tcPr>
          <w:p w:rsidR="00A23CF2" w:rsidRPr="003B54A9" w:rsidRDefault="00A23CF2" w:rsidP="00D51CB6">
            <w:pPr>
              <w:snapToGrid w:val="0"/>
              <w:rPr>
                <w:rFonts w:eastAsia="Calibri"/>
                <w:shd w:val="clear" w:color="auto" w:fill="FFFFFF"/>
                <w:lang w:eastAsia="en-US"/>
              </w:rPr>
            </w:pPr>
            <w:r w:rsidRPr="003B54A9">
              <w:rPr>
                <w:rFonts w:eastAsia="Calibri"/>
                <w:shd w:val="clear" w:color="auto" w:fill="FFFFFF"/>
                <w:lang w:eastAsia="en-US"/>
              </w:rPr>
              <w:lastRenderedPageBreak/>
              <w:t>6.12 Научно-производственная деятельность</w:t>
            </w:r>
          </w:p>
        </w:tc>
        <w:tc>
          <w:tcPr>
            <w:tcW w:w="3609" w:type="dxa"/>
          </w:tcPr>
          <w:p w:rsidR="00A23CF2" w:rsidRPr="003B54A9" w:rsidRDefault="00A23CF2" w:rsidP="00D51CB6">
            <w:r w:rsidRPr="003B54A9">
              <w:t>1) Минимальная площадь земельного участка – 2000 кв</w:t>
            </w:r>
            <w:proofErr w:type="gramStart"/>
            <w:r w:rsidRPr="003B54A9">
              <w:t>.м</w:t>
            </w:r>
            <w:proofErr w:type="gramEnd"/>
            <w:r w:rsidRPr="003B54A9">
              <w:t>;</w:t>
            </w:r>
          </w:p>
          <w:p w:rsidR="00A23CF2" w:rsidRPr="003B54A9" w:rsidRDefault="00A23CF2" w:rsidP="00D51CB6">
            <w:r w:rsidRPr="003B54A9">
              <w:t>2) Максимальная площадь земельного участка – не нормируются;</w:t>
            </w:r>
          </w:p>
          <w:p w:rsidR="00A23CF2" w:rsidRPr="003B54A9" w:rsidRDefault="00A23CF2" w:rsidP="00D51CB6">
            <w:pPr>
              <w:jc w:val="both"/>
              <w:rPr>
                <w:bCs/>
              </w:rPr>
            </w:pPr>
            <w:r w:rsidRPr="003B54A9">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3B54A9">
              <w:rPr>
                <w:bCs/>
              </w:rPr>
              <w:t>– 10 м;</w:t>
            </w:r>
          </w:p>
          <w:p w:rsidR="00A23CF2" w:rsidRPr="003B54A9" w:rsidRDefault="00A23CF2" w:rsidP="00D51CB6">
            <w:pPr>
              <w:jc w:val="both"/>
            </w:pPr>
            <w:r w:rsidRPr="003B54A9">
              <w:t xml:space="preserve">4) Максимальное количество этажей зданий – 5 этажей; </w:t>
            </w:r>
          </w:p>
          <w:p w:rsidR="00A23CF2" w:rsidRPr="003B54A9" w:rsidRDefault="00A23CF2" w:rsidP="00D51CB6">
            <w:pPr>
              <w:jc w:val="both"/>
            </w:pPr>
            <w:r w:rsidRPr="003B54A9">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A23CF2" w:rsidRPr="003B54A9" w:rsidRDefault="00A23CF2" w:rsidP="00D51CB6">
            <w:r w:rsidRPr="003B54A9">
              <w:t>6) Максимальный процент застройки в границах земельного участка – 60%, за исключением линейных объектов;</w:t>
            </w:r>
          </w:p>
          <w:p w:rsidR="00A23CF2" w:rsidRDefault="00A23CF2" w:rsidP="00D51CB6">
            <w:r w:rsidRPr="003B54A9">
              <w:t>6) Минимальный процент озеленения 30% от площади земельного участка, за исключением линейных объектов</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3B54A9" w:rsidRDefault="00A23CF2" w:rsidP="00D51CB6"/>
        </w:tc>
        <w:tc>
          <w:tcPr>
            <w:tcW w:w="4017" w:type="dxa"/>
          </w:tcPr>
          <w:p w:rsidR="00A23CF2" w:rsidRPr="003B54A9" w:rsidRDefault="00A23CF2" w:rsidP="00D51CB6">
            <w:pPr>
              <w:rPr>
                <w:rFonts w:eastAsia="Calibri"/>
                <w:shd w:val="clear" w:color="auto" w:fill="FFFFFF"/>
                <w:lang w:eastAsia="en-US"/>
              </w:rPr>
            </w:pPr>
            <w:r w:rsidRPr="003B54A9">
              <w:rPr>
                <w:rFonts w:eastAsia="Calibri"/>
                <w:shd w:val="clear" w:color="auto" w:fill="FFFFFF"/>
                <w:lang w:eastAsia="en-US"/>
              </w:rPr>
              <w:t xml:space="preserve">Размещение технологических, промышленных, агропромышленных парков, </w:t>
            </w:r>
            <w:proofErr w:type="spellStart"/>
            <w:proofErr w:type="gramStart"/>
            <w:r w:rsidRPr="003B54A9">
              <w:rPr>
                <w:rFonts w:eastAsia="Calibri"/>
                <w:shd w:val="clear" w:color="auto" w:fill="FFFFFF"/>
                <w:lang w:eastAsia="en-US"/>
              </w:rPr>
              <w:t>бизнес-инкубаторов</w:t>
            </w:r>
            <w:proofErr w:type="spellEnd"/>
            <w:proofErr w:type="gramEnd"/>
          </w:p>
        </w:tc>
      </w:tr>
    </w:tbl>
    <w:p w:rsidR="00A23CF2" w:rsidRPr="00C21B6E" w:rsidRDefault="00A23CF2" w:rsidP="00A23CF2">
      <w:pPr>
        <w:keepNext/>
        <w:jc w:val="center"/>
        <w:outlineLvl w:val="2"/>
        <w:rPr>
          <w:rFonts w:eastAsia="Calibri"/>
          <w:b/>
          <w:bCs/>
          <w:u w:val="single"/>
          <w:lang w:eastAsia="en-US"/>
        </w:rPr>
      </w:pPr>
    </w:p>
    <w:p w:rsidR="00A23CF2" w:rsidRPr="00C21B6E" w:rsidRDefault="00A23CF2" w:rsidP="00A23CF2">
      <w:pPr>
        <w:jc w:val="both"/>
        <w:rPr>
          <w:rFonts w:eastAsia="Calibri"/>
          <w:b/>
        </w:rPr>
      </w:pPr>
    </w:p>
    <w:p w:rsidR="00A23CF2" w:rsidRDefault="00A23CF2" w:rsidP="00A23CF2">
      <w:pPr>
        <w:spacing w:after="200" w:line="276" w:lineRule="auto"/>
        <w:ind w:left="810"/>
        <w:contextualSpacing/>
        <w:jc w:val="both"/>
        <w:rPr>
          <w:rFonts w:eastAsia="Calibri"/>
          <w:b/>
        </w:rPr>
      </w:pPr>
      <w:r>
        <w:rPr>
          <w:rFonts w:eastAsia="Calibri"/>
          <w:b/>
        </w:rPr>
        <w:t>2.</w:t>
      </w:r>
      <w:r w:rsidRPr="00C21B6E">
        <w:rPr>
          <w:rFonts w:eastAsia="Calibri"/>
          <w:b/>
        </w:rPr>
        <w:t xml:space="preserve">Условно разрешенные виды и параметры использования земельных участков и объектов капитального строительства </w:t>
      </w:r>
    </w:p>
    <w:p w:rsidR="00A23CF2" w:rsidRPr="00C21B6E" w:rsidRDefault="00A23CF2" w:rsidP="00A23CF2">
      <w:pPr>
        <w:spacing w:after="200" w:line="276" w:lineRule="auto"/>
        <w:ind w:left="810"/>
        <w:contextualSpacing/>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2204"/>
        <w:gridCol w:w="3712"/>
        <w:gridCol w:w="4115"/>
      </w:tblGrid>
      <w:tr w:rsidR="00A23CF2" w:rsidRPr="00881636" w:rsidTr="00D51CB6">
        <w:trPr>
          <w:trHeight w:val="552"/>
        </w:trPr>
        <w:tc>
          <w:tcPr>
            <w:tcW w:w="2204" w:type="dxa"/>
            <w:vAlign w:val="center"/>
          </w:tcPr>
          <w:p w:rsidR="00A23CF2" w:rsidRPr="00881636" w:rsidRDefault="00A23CF2" w:rsidP="00D51CB6">
            <w:pPr>
              <w:jc w:val="center"/>
              <w:rPr>
                <w:sz w:val="16"/>
                <w:szCs w:val="16"/>
              </w:rPr>
            </w:pPr>
            <w:r w:rsidRPr="00881636">
              <w:rPr>
                <w:sz w:val="16"/>
                <w:szCs w:val="16"/>
              </w:rPr>
              <w:t>НАИМЕНОВАНИЕ ВИДА РАЗРЕШЕННОГО ИСПОЛЬЗОВАНИЯ ЗЕМЕЛЬНОГО УЧАСТКА</w:t>
            </w:r>
          </w:p>
          <w:p w:rsidR="00A23CF2" w:rsidRPr="00881636" w:rsidRDefault="00A23CF2" w:rsidP="00D51CB6">
            <w:pPr>
              <w:jc w:val="center"/>
              <w:rPr>
                <w:rFonts w:eastAsia="Calibri"/>
                <w:sz w:val="16"/>
                <w:szCs w:val="16"/>
              </w:rPr>
            </w:pPr>
            <w:r w:rsidRPr="00881636">
              <w:rPr>
                <w:sz w:val="16"/>
                <w:szCs w:val="16"/>
              </w:rPr>
              <w:t>(код по классификатору</w:t>
            </w:r>
            <w:r w:rsidRPr="00881636">
              <w:rPr>
                <w:rFonts w:eastAsia="Calibri"/>
                <w:sz w:val="16"/>
                <w:szCs w:val="16"/>
              </w:rPr>
              <w:t>)</w:t>
            </w:r>
          </w:p>
        </w:tc>
        <w:tc>
          <w:tcPr>
            <w:tcW w:w="3712" w:type="dxa"/>
            <w:tcBorders>
              <w:bottom w:val="single" w:sz="8" w:space="0" w:color="auto"/>
            </w:tcBorders>
            <w:vAlign w:val="center"/>
          </w:tcPr>
          <w:p w:rsidR="00A23CF2" w:rsidRPr="00881636" w:rsidRDefault="00A23CF2" w:rsidP="00D51CB6">
            <w:pPr>
              <w:jc w:val="center"/>
              <w:rPr>
                <w:sz w:val="16"/>
                <w:szCs w:val="16"/>
              </w:rPr>
            </w:pPr>
            <w:r w:rsidRPr="00881636">
              <w:rPr>
                <w:sz w:val="16"/>
                <w:szCs w:val="16"/>
              </w:rPr>
              <w:t>ПАРАМЕТРЫ РАЗРЕШЕННОГО ИСПОЛЬЗОВАНИЯ</w:t>
            </w:r>
          </w:p>
        </w:tc>
        <w:tc>
          <w:tcPr>
            <w:tcW w:w="4115" w:type="dxa"/>
            <w:vAlign w:val="center"/>
          </w:tcPr>
          <w:p w:rsidR="00A23CF2" w:rsidRPr="00881636" w:rsidRDefault="00A23CF2" w:rsidP="00D51CB6">
            <w:pPr>
              <w:jc w:val="center"/>
              <w:rPr>
                <w:sz w:val="16"/>
                <w:szCs w:val="16"/>
              </w:rPr>
            </w:pPr>
            <w:r w:rsidRPr="00881636">
              <w:rPr>
                <w:sz w:val="16"/>
                <w:szCs w:val="16"/>
              </w:rPr>
              <w:t>ОПИСАНИЕ ВИДА РАЗРЕШЕННОГО ИСПОЛЬЗОВАНИЯ ЗЕМЕЛЬНОГО УЧАСТКА</w:t>
            </w:r>
          </w:p>
        </w:tc>
      </w:tr>
      <w:tr w:rsidR="00A23CF2" w:rsidRPr="00881636" w:rsidTr="00D51CB6">
        <w:tc>
          <w:tcPr>
            <w:tcW w:w="2204" w:type="dxa"/>
          </w:tcPr>
          <w:p w:rsidR="00A23CF2" w:rsidRPr="00881636" w:rsidRDefault="00A23CF2" w:rsidP="00D51CB6">
            <w:pPr>
              <w:snapToGrid w:val="0"/>
              <w:spacing w:after="200" w:line="276" w:lineRule="auto"/>
            </w:pPr>
            <w:r w:rsidRPr="00881636">
              <w:rPr>
                <w:rFonts w:eastAsia="Calibri"/>
                <w:lang w:eastAsia="en-US"/>
              </w:rPr>
              <w:t xml:space="preserve">1.15 Хранение и переработка сельскохозяйственной </w:t>
            </w:r>
            <w:r w:rsidRPr="00881636">
              <w:rPr>
                <w:rFonts w:eastAsia="Calibri"/>
                <w:lang w:eastAsia="en-US"/>
              </w:rPr>
              <w:lastRenderedPageBreak/>
              <w:t>продукции</w:t>
            </w:r>
          </w:p>
        </w:tc>
        <w:tc>
          <w:tcPr>
            <w:tcW w:w="3712" w:type="dxa"/>
          </w:tcPr>
          <w:p w:rsidR="00A23CF2" w:rsidRPr="00881636" w:rsidRDefault="00A23CF2" w:rsidP="00D51CB6">
            <w:r w:rsidRPr="00881636">
              <w:lastRenderedPageBreak/>
              <w:t>1Минимальная площадь земельного участка 2000 кв. м.</w:t>
            </w:r>
          </w:p>
          <w:p w:rsidR="00A23CF2" w:rsidRPr="00881636" w:rsidRDefault="00A23CF2" w:rsidP="00D51CB6">
            <w:r w:rsidRPr="00881636">
              <w:t xml:space="preserve">Для объектов инженерного обеспечения </w:t>
            </w:r>
            <w:r w:rsidRPr="00881636">
              <w:lastRenderedPageBreak/>
              <w:t>и объектов вспомогательного инженерного назначения от 1 кв. м.</w:t>
            </w:r>
          </w:p>
          <w:p w:rsidR="00A23CF2" w:rsidRPr="00881636" w:rsidRDefault="00A23CF2" w:rsidP="00D51CB6">
            <w:r w:rsidRPr="00881636">
              <w:t xml:space="preserve">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w:t>
            </w:r>
            <w:proofErr w:type="gramStart"/>
            <w:r w:rsidRPr="00881636">
              <w:t>отступа</w:t>
            </w:r>
            <w:proofErr w:type="gramEnd"/>
            <w:r w:rsidRPr="00881636">
              <w:t xml:space="preserve"> либо расположения здания, строения и сооружения по красной линии с учетом сложившейся застройки.</w:t>
            </w:r>
          </w:p>
          <w:p w:rsidR="00A23CF2" w:rsidRPr="00881636" w:rsidRDefault="00A23CF2" w:rsidP="00D51CB6">
            <w:r w:rsidRPr="00881636">
              <w:t>Минимальный отступ от границ с соседними участками – 3 м</w:t>
            </w:r>
          </w:p>
          <w:p w:rsidR="00A23CF2" w:rsidRDefault="00A23CF2" w:rsidP="00D51CB6">
            <w:r w:rsidRPr="00881636">
              <w:t>Предельная этажность 3 этажа, максимальный процент застройки в границах земельного участка– 70%.</w:t>
            </w:r>
          </w:p>
          <w:p w:rsidR="00A23CF2" w:rsidRPr="00727ABF" w:rsidRDefault="00A23CF2" w:rsidP="00D51CB6">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tc>
        <w:tc>
          <w:tcPr>
            <w:tcW w:w="4115" w:type="dxa"/>
          </w:tcPr>
          <w:p w:rsidR="00A23CF2" w:rsidRPr="00881636" w:rsidRDefault="00A23CF2" w:rsidP="00D51CB6">
            <w:r w:rsidRPr="00881636">
              <w:rPr>
                <w:rFonts w:eastAsia="Calibri"/>
                <w:lang w:eastAsia="en-US"/>
              </w:rPr>
              <w:lastRenderedPageBreak/>
              <w:t xml:space="preserve">Размещение зданий, сооружений, используемых для производства, хранения, первичной и глубокой переработки </w:t>
            </w:r>
            <w:r w:rsidRPr="00881636">
              <w:rPr>
                <w:rFonts w:eastAsia="Calibri"/>
                <w:lang w:eastAsia="en-US"/>
              </w:rPr>
              <w:lastRenderedPageBreak/>
              <w:t>сельскохозяйственной продукции</w:t>
            </w:r>
          </w:p>
        </w:tc>
      </w:tr>
      <w:tr w:rsidR="00A23CF2" w:rsidRPr="00881636" w:rsidTr="00D51CB6">
        <w:tc>
          <w:tcPr>
            <w:tcW w:w="2204" w:type="dxa"/>
          </w:tcPr>
          <w:p w:rsidR="00A23CF2" w:rsidRPr="00881636" w:rsidRDefault="00A23CF2" w:rsidP="00D51CB6">
            <w:pPr>
              <w:spacing w:line="276" w:lineRule="auto"/>
            </w:pPr>
            <w:r w:rsidRPr="00881636">
              <w:rPr>
                <w:rFonts w:eastAsia="Calibri"/>
                <w:lang w:eastAsia="en-US"/>
              </w:rPr>
              <w:lastRenderedPageBreak/>
              <w:t>1.18</w:t>
            </w:r>
            <w:r w:rsidRPr="00881636">
              <w:t xml:space="preserve"> Обеспечение</w:t>
            </w:r>
          </w:p>
          <w:p w:rsidR="00A23CF2" w:rsidRPr="00881636" w:rsidRDefault="00A23CF2" w:rsidP="00D51CB6">
            <w:r w:rsidRPr="00881636">
              <w:t>сельскохозяйственного</w:t>
            </w:r>
          </w:p>
          <w:p w:rsidR="00A23CF2" w:rsidRPr="00881636" w:rsidRDefault="00A23CF2" w:rsidP="00D51CB6">
            <w:pPr>
              <w:snapToGrid w:val="0"/>
              <w:spacing w:after="200" w:line="276" w:lineRule="auto"/>
              <w:rPr>
                <w:rFonts w:eastAsia="Calibri"/>
                <w:lang w:eastAsia="en-US"/>
              </w:rPr>
            </w:pPr>
            <w:r w:rsidRPr="00881636">
              <w:rPr>
                <w:lang w:eastAsia="en-US"/>
              </w:rPr>
              <w:t>производства</w:t>
            </w:r>
          </w:p>
        </w:tc>
        <w:tc>
          <w:tcPr>
            <w:tcW w:w="3712" w:type="dxa"/>
          </w:tcPr>
          <w:p w:rsidR="00A23CF2" w:rsidRPr="00881636" w:rsidRDefault="00A23CF2" w:rsidP="00D51CB6">
            <w:r w:rsidRPr="00881636">
              <w:t>Минимальная площадь земельного участка 2000 кв. м.</w:t>
            </w:r>
          </w:p>
          <w:p w:rsidR="00A23CF2" w:rsidRPr="00881636" w:rsidRDefault="00A23CF2" w:rsidP="00D51CB6">
            <w:r w:rsidRPr="00881636">
              <w:t>Для объектов инженерного обеспечения и объектов вспомогательного инженерного назначения от 1 кв. м.</w:t>
            </w:r>
          </w:p>
          <w:p w:rsidR="00A23CF2" w:rsidRPr="00881636" w:rsidRDefault="00A23CF2" w:rsidP="00D51CB6">
            <w:r w:rsidRPr="00881636">
              <w:t xml:space="preserve">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w:t>
            </w:r>
            <w:proofErr w:type="gramStart"/>
            <w:r w:rsidRPr="00881636">
              <w:t>отступа</w:t>
            </w:r>
            <w:proofErr w:type="gramEnd"/>
            <w:r w:rsidRPr="00881636">
              <w:t xml:space="preserve"> либо расположения здания, строения и сооружения по красной линии с учетом сложившейся застройки.</w:t>
            </w:r>
          </w:p>
          <w:p w:rsidR="00A23CF2" w:rsidRPr="00881636" w:rsidRDefault="00A23CF2" w:rsidP="00D51CB6">
            <w:r w:rsidRPr="00881636">
              <w:t>Минимальный отступ от границ с соседними участками – 3 м</w:t>
            </w:r>
          </w:p>
          <w:p w:rsidR="00A23CF2" w:rsidRDefault="00A23CF2" w:rsidP="00D51CB6">
            <w:r w:rsidRPr="00881636">
              <w:t>Предельная этажность 3 этажа, максимальный процент застройки в границах земельного участка– 70%.</w:t>
            </w:r>
          </w:p>
          <w:p w:rsidR="00A23CF2" w:rsidRPr="00727ABF" w:rsidRDefault="00A23CF2" w:rsidP="00D51CB6">
            <w:r>
              <w:rPr>
                <w:color w:val="FF0000"/>
              </w:rPr>
              <w:t xml:space="preserve">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tc>
        <w:tc>
          <w:tcPr>
            <w:tcW w:w="4115" w:type="dxa"/>
          </w:tcPr>
          <w:p w:rsidR="00A23CF2" w:rsidRPr="00881636" w:rsidRDefault="00A23CF2" w:rsidP="00D51CB6">
            <w:pPr>
              <w:rPr>
                <w:rFonts w:eastAsia="Calibri"/>
                <w:lang w:eastAsia="en-US"/>
              </w:rPr>
            </w:pPr>
            <w:r w:rsidRPr="00881636">
              <w:rPr>
                <w:rFonts w:eastAsia="Calibri"/>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A23CF2" w:rsidRPr="00881636" w:rsidTr="00D51CB6">
        <w:tc>
          <w:tcPr>
            <w:tcW w:w="2204" w:type="dxa"/>
          </w:tcPr>
          <w:p w:rsidR="00A23CF2" w:rsidRPr="00881636" w:rsidRDefault="00A23CF2" w:rsidP="00D51CB6">
            <w:r w:rsidRPr="00881636">
              <w:rPr>
                <w:rFonts w:eastAsia="Calibri"/>
                <w:lang w:eastAsia="en-US"/>
              </w:rPr>
              <w:t>3.1 Коммунальное обслуживание</w:t>
            </w:r>
          </w:p>
        </w:tc>
        <w:tc>
          <w:tcPr>
            <w:tcW w:w="3712" w:type="dxa"/>
          </w:tcPr>
          <w:p w:rsidR="00A23CF2" w:rsidRPr="00881636" w:rsidRDefault="00A23CF2" w:rsidP="00D51CB6">
            <w:r w:rsidRPr="00881636">
              <w:t xml:space="preserve">1) Минимальная/максимальная площадь земельного участка – не нормируется; </w:t>
            </w:r>
          </w:p>
          <w:p w:rsidR="00A23CF2" w:rsidRPr="00881636" w:rsidRDefault="00A23CF2" w:rsidP="00D51CB6">
            <w:pPr>
              <w:rPr>
                <w:rFonts w:eastAsia="Calibri"/>
              </w:rPr>
            </w:pPr>
            <w:r w:rsidRPr="00881636">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 (за исключением линейных объектов);</w:t>
            </w:r>
          </w:p>
          <w:p w:rsidR="00A23CF2" w:rsidRPr="00881636" w:rsidRDefault="00A23CF2" w:rsidP="00D51CB6">
            <w:r w:rsidRPr="00881636">
              <w:t>3) Максимальное количество этажей – 3 этажа;</w:t>
            </w:r>
          </w:p>
          <w:p w:rsidR="00A23CF2" w:rsidRPr="00881636" w:rsidRDefault="00A23CF2" w:rsidP="00D51CB6">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881636" w:rsidRDefault="00A23CF2" w:rsidP="00D51CB6">
            <w:r w:rsidRPr="00881636">
              <w:t>5) Максимальный процент застройки в границах земельного участка – 60%, за исключением линейных объектов;</w:t>
            </w:r>
          </w:p>
          <w:p w:rsidR="00A23CF2" w:rsidRDefault="00A23CF2" w:rsidP="00D51CB6">
            <w:r w:rsidRPr="00881636">
              <w:t>6) Минимальный процент озеленения 10% от площади земельного участка, за исключением линейных объектов.</w:t>
            </w:r>
          </w:p>
          <w:p w:rsidR="00A23CF2" w:rsidRPr="00727ABF" w:rsidRDefault="00A23CF2" w:rsidP="00D51CB6">
            <w:r>
              <w:rPr>
                <w:color w:val="FF0000"/>
              </w:rPr>
              <w:t>7) Т</w:t>
            </w:r>
            <w:r w:rsidRPr="00451823">
              <w:rPr>
                <w:color w:val="FF0000"/>
              </w:rPr>
              <w:t>ребования к архитектурно-</w:t>
            </w:r>
            <w:r w:rsidRPr="00451823">
              <w:rPr>
                <w:color w:val="FF0000"/>
              </w:rPr>
              <w:lastRenderedPageBreak/>
              <w:t>градостроительному облику объектов капитального строительства – не установлены</w:t>
            </w:r>
          </w:p>
          <w:p w:rsidR="00A23CF2" w:rsidRPr="00881636" w:rsidRDefault="00A23CF2" w:rsidP="00D51CB6"/>
        </w:tc>
        <w:tc>
          <w:tcPr>
            <w:tcW w:w="4115" w:type="dxa"/>
          </w:tcPr>
          <w:p w:rsidR="00A23CF2" w:rsidRPr="00881636" w:rsidRDefault="00A23CF2" w:rsidP="00D51CB6">
            <w:r w:rsidRPr="00881636">
              <w:rPr>
                <w:rFonts w:eastAsia="Calibri"/>
                <w:lang w:eastAsia="en-US"/>
              </w:rPr>
              <w:lastRenderedPageBreak/>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98" w:anchor="block_1311" w:history="1">
              <w:r w:rsidRPr="00881636">
                <w:rPr>
                  <w:rFonts w:eastAsia="Calibri"/>
                  <w:lang w:eastAsia="en-US"/>
                </w:rPr>
                <w:t>кодами 3.1.1-3.1.2</w:t>
              </w:r>
            </w:hyperlink>
          </w:p>
        </w:tc>
      </w:tr>
      <w:tr w:rsidR="00A23CF2" w:rsidRPr="00881636" w:rsidTr="00D51CB6">
        <w:tc>
          <w:tcPr>
            <w:tcW w:w="2204" w:type="dxa"/>
          </w:tcPr>
          <w:p w:rsidR="00A23CF2" w:rsidRPr="00881636" w:rsidRDefault="00A23CF2" w:rsidP="00D51CB6">
            <w:pPr>
              <w:snapToGrid w:val="0"/>
              <w:spacing w:after="200" w:line="276" w:lineRule="auto"/>
              <w:rPr>
                <w:rFonts w:eastAsia="Calibri"/>
                <w:lang w:eastAsia="en-US"/>
              </w:rPr>
            </w:pPr>
            <w:r w:rsidRPr="00881636">
              <w:lastRenderedPageBreak/>
              <w:t>4.6 Общественное питание</w:t>
            </w:r>
          </w:p>
        </w:tc>
        <w:tc>
          <w:tcPr>
            <w:tcW w:w="3712" w:type="dxa"/>
          </w:tcPr>
          <w:p w:rsidR="00A23CF2" w:rsidRPr="00881636" w:rsidRDefault="00A23CF2" w:rsidP="00D51CB6">
            <w:r w:rsidRPr="00881636">
              <w:t>1) Минимальная/максимальная площадь земельного участка – не нормируется;</w:t>
            </w:r>
          </w:p>
          <w:p w:rsidR="00A23CF2" w:rsidRPr="00881636" w:rsidRDefault="00A23CF2" w:rsidP="00D51CB6">
            <w:pPr>
              <w:jc w:val="both"/>
              <w:rPr>
                <w:bCs/>
              </w:rPr>
            </w:pPr>
            <w:r w:rsidRPr="00881636">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A23CF2" w:rsidRPr="00881636" w:rsidRDefault="00A23CF2" w:rsidP="00D51CB6">
            <w:pPr>
              <w:jc w:val="both"/>
            </w:pPr>
            <w:r w:rsidRPr="00881636">
              <w:t xml:space="preserve">3) Максимальное количество этажей зданий – 3 этажа; </w:t>
            </w:r>
          </w:p>
          <w:p w:rsidR="00A23CF2" w:rsidRPr="00881636" w:rsidRDefault="00A23CF2" w:rsidP="00D51CB6">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881636" w:rsidRDefault="00A23CF2" w:rsidP="00D51CB6">
            <w:pPr>
              <w:jc w:val="both"/>
            </w:pPr>
            <w:r w:rsidRPr="00881636">
              <w:t>5) Максимальный процент застройки в границах земельного участка – 60%;</w:t>
            </w:r>
          </w:p>
          <w:p w:rsidR="00A23CF2" w:rsidRDefault="00A23CF2" w:rsidP="00D51CB6">
            <w:r w:rsidRPr="00881636">
              <w:t>6) Минимальный процент озеленения - 10% от площади земельного участка.</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tc>
        <w:tc>
          <w:tcPr>
            <w:tcW w:w="4115" w:type="dxa"/>
          </w:tcPr>
          <w:p w:rsidR="00A23CF2" w:rsidRPr="00881636" w:rsidRDefault="00A23CF2" w:rsidP="00D51CB6">
            <w:pPr>
              <w:rPr>
                <w:rFonts w:eastAsia="Calibri"/>
                <w:lang w:eastAsia="en-US"/>
              </w:rPr>
            </w:pPr>
            <w:r w:rsidRPr="00881636">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A23CF2" w:rsidRPr="00881636" w:rsidTr="00D51CB6">
        <w:tc>
          <w:tcPr>
            <w:tcW w:w="2204" w:type="dxa"/>
          </w:tcPr>
          <w:p w:rsidR="00A23CF2" w:rsidRPr="00881636" w:rsidRDefault="00A23CF2" w:rsidP="00D51CB6">
            <w:pPr>
              <w:snapToGrid w:val="0"/>
              <w:spacing w:after="200" w:line="276" w:lineRule="auto"/>
              <w:rPr>
                <w:rFonts w:eastAsia="Calibri"/>
                <w:lang w:eastAsia="en-US"/>
              </w:rPr>
            </w:pPr>
            <w:r w:rsidRPr="00881636">
              <w:rPr>
                <w:rFonts w:eastAsia="Calibri"/>
                <w:lang w:eastAsia="en-US"/>
              </w:rPr>
              <w:t>4.7 Гостиничное обслуживание</w:t>
            </w:r>
          </w:p>
        </w:tc>
        <w:tc>
          <w:tcPr>
            <w:tcW w:w="3712" w:type="dxa"/>
          </w:tcPr>
          <w:p w:rsidR="00A23CF2" w:rsidRPr="00881636" w:rsidRDefault="00A23CF2" w:rsidP="00D51CB6">
            <w:r w:rsidRPr="00881636">
              <w:t>1) Минимальная/максимальная площадь земельного участка – не нормируется;</w:t>
            </w:r>
          </w:p>
          <w:p w:rsidR="00A23CF2" w:rsidRPr="00881636" w:rsidRDefault="00A23CF2" w:rsidP="00D51CB6">
            <w:pPr>
              <w:jc w:val="both"/>
              <w:rPr>
                <w:bCs/>
              </w:rPr>
            </w:pPr>
            <w:r w:rsidRPr="00881636">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w:t>
            </w:r>
          </w:p>
          <w:p w:rsidR="00A23CF2" w:rsidRPr="00881636" w:rsidRDefault="00A23CF2" w:rsidP="00D51CB6">
            <w:pPr>
              <w:jc w:val="both"/>
            </w:pPr>
            <w:r w:rsidRPr="00881636">
              <w:t xml:space="preserve">3) Максимальное количество этажей зданий – 3 этажа; </w:t>
            </w:r>
          </w:p>
          <w:p w:rsidR="00A23CF2" w:rsidRPr="00881636" w:rsidRDefault="00A23CF2" w:rsidP="00D51CB6">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881636" w:rsidRDefault="00A23CF2" w:rsidP="00D51CB6">
            <w:pPr>
              <w:jc w:val="both"/>
            </w:pPr>
            <w:r w:rsidRPr="00881636">
              <w:t>5) Максимальный процент застройки в границах земельного участка – 65%;</w:t>
            </w:r>
          </w:p>
          <w:p w:rsidR="00A23CF2" w:rsidRDefault="00A23CF2" w:rsidP="00D51CB6">
            <w:r w:rsidRPr="00881636">
              <w:t>6) Минимальный процент озеленения - 15% от площади земельного участка.</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tc>
        <w:tc>
          <w:tcPr>
            <w:tcW w:w="4115" w:type="dxa"/>
          </w:tcPr>
          <w:p w:rsidR="00A23CF2" w:rsidRPr="00881636" w:rsidRDefault="00A23CF2" w:rsidP="00D51CB6">
            <w:pPr>
              <w:rPr>
                <w:rFonts w:eastAsia="Calibri"/>
                <w:lang w:eastAsia="en-US"/>
              </w:rPr>
            </w:pPr>
            <w:r w:rsidRPr="00881636">
              <w:rPr>
                <w:rFonts w:eastAsia="Calibri"/>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A23CF2" w:rsidRPr="00881636" w:rsidTr="00D51CB6">
        <w:tc>
          <w:tcPr>
            <w:tcW w:w="2204" w:type="dxa"/>
            <w:shd w:val="clear" w:color="auto" w:fill="auto"/>
          </w:tcPr>
          <w:p w:rsidR="00A23CF2" w:rsidRPr="00881636" w:rsidRDefault="00A23CF2" w:rsidP="00D51CB6">
            <w:pPr>
              <w:jc w:val="both"/>
              <w:rPr>
                <w:rFonts w:eastAsia="Calibri"/>
                <w:color w:val="FF0000"/>
              </w:rPr>
            </w:pPr>
            <w:r w:rsidRPr="00881636">
              <w:t>4.9 Служебные гаражи</w:t>
            </w:r>
          </w:p>
        </w:tc>
        <w:tc>
          <w:tcPr>
            <w:tcW w:w="3712" w:type="dxa"/>
            <w:shd w:val="clear" w:color="auto" w:fill="auto"/>
          </w:tcPr>
          <w:p w:rsidR="00A23CF2" w:rsidRPr="00881636" w:rsidRDefault="00A23CF2" w:rsidP="00D51CB6">
            <w:r w:rsidRPr="00881636">
              <w:t>1) Минимальная/максимальная площадь земельного участка – не нормируется;</w:t>
            </w:r>
          </w:p>
          <w:p w:rsidR="00A23CF2" w:rsidRPr="00881636" w:rsidRDefault="00A23CF2" w:rsidP="00D51CB6">
            <w:r w:rsidRPr="00881636">
              <w:t xml:space="preserve"> 2) Минимальные отступы от границ земельного участка в целях определения места допустимого размещения объекта– 3 м;</w:t>
            </w:r>
          </w:p>
          <w:p w:rsidR="00A23CF2" w:rsidRPr="00881636" w:rsidRDefault="00A23CF2" w:rsidP="00D51CB6">
            <w:pPr>
              <w:jc w:val="both"/>
            </w:pPr>
            <w:r w:rsidRPr="00881636">
              <w:t xml:space="preserve">3) Максимальное количество этажей  – не более 2 этажей; </w:t>
            </w:r>
          </w:p>
          <w:p w:rsidR="00A23CF2" w:rsidRPr="00881636" w:rsidRDefault="00A23CF2" w:rsidP="00D51CB6">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A23CF2" w:rsidRPr="00881636" w:rsidRDefault="00A23CF2" w:rsidP="00D51CB6">
            <w:r w:rsidRPr="00881636">
              <w:t>5) Максимальный процент застройки в границах земельного участка – 60%.</w:t>
            </w:r>
          </w:p>
          <w:p w:rsidR="00A23CF2" w:rsidRDefault="00A23CF2" w:rsidP="00D51CB6">
            <w:r w:rsidRPr="00881636">
              <w:lastRenderedPageBreak/>
              <w:t>6) Минимальный процент озеленения - 15% от площади земельного участка.</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tc>
        <w:tc>
          <w:tcPr>
            <w:tcW w:w="4115" w:type="dxa"/>
            <w:shd w:val="clear" w:color="auto" w:fill="auto"/>
          </w:tcPr>
          <w:p w:rsidR="00A23CF2" w:rsidRPr="00881636" w:rsidRDefault="00A23CF2" w:rsidP="00D51CB6">
            <w:pPr>
              <w:rPr>
                <w:rFonts w:eastAsia="Calibri"/>
              </w:rPr>
            </w:pPr>
            <w:r w:rsidRPr="00881636">
              <w:lastRenderedPageBreak/>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A23CF2" w:rsidRPr="00881636" w:rsidTr="00D51CB6">
        <w:tc>
          <w:tcPr>
            <w:tcW w:w="2204" w:type="dxa"/>
            <w:shd w:val="clear" w:color="auto" w:fill="auto"/>
          </w:tcPr>
          <w:p w:rsidR="00A23CF2" w:rsidRPr="00881636" w:rsidRDefault="00A23CF2" w:rsidP="00D51CB6">
            <w:r w:rsidRPr="00881636">
              <w:lastRenderedPageBreak/>
              <w:t>4.9.1  Объекты дорожного сервиса</w:t>
            </w:r>
          </w:p>
        </w:tc>
        <w:tc>
          <w:tcPr>
            <w:tcW w:w="3712" w:type="dxa"/>
            <w:tcBorders>
              <w:left w:val="single" w:sz="6" w:space="0" w:color="000000"/>
              <w:bottom w:val="single" w:sz="6" w:space="0" w:color="000000"/>
              <w:right w:val="single" w:sz="6" w:space="0" w:color="000000"/>
            </w:tcBorders>
            <w:shd w:val="clear" w:color="auto" w:fill="FFFFFF"/>
          </w:tcPr>
          <w:p w:rsidR="00A23CF2" w:rsidRPr="00881636" w:rsidRDefault="00A23CF2" w:rsidP="00D51CB6">
            <w:r w:rsidRPr="00881636">
              <w:t>1) Минимальная площадь земельного участка – 500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нормируется;</w:t>
            </w:r>
          </w:p>
          <w:p w:rsidR="00A23CF2" w:rsidRPr="00881636" w:rsidRDefault="00A23CF2" w:rsidP="00D51CB6">
            <w:r w:rsidRPr="00881636">
              <w:t>3) Минимальные отступы от границ земельного участка в целях определения места допустимого размещения объекта – 3 м;</w:t>
            </w:r>
          </w:p>
          <w:p w:rsidR="00A23CF2" w:rsidRPr="00881636" w:rsidRDefault="00A23CF2" w:rsidP="00D51CB6">
            <w:r w:rsidRPr="00881636">
              <w:t>4) Максимальное количество надземных этажей зданий – 3 этажа (включая мансардный этаж);</w:t>
            </w:r>
          </w:p>
          <w:p w:rsidR="00A23CF2" w:rsidRDefault="00A23CF2" w:rsidP="00D51CB6">
            <w:r w:rsidRPr="00881636">
              <w:t>5) Максимальный процент застройки участка- 50%.</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tc>
        <w:tc>
          <w:tcPr>
            <w:tcW w:w="4115" w:type="dxa"/>
            <w:tcBorders>
              <w:bottom w:val="single" w:sz="6" w:space="0" w:color="000000"/>
              <w:right w:val="single" w:sz="6" w:space="0" w:color="000000"/>
            </w:tcBorders>
            <w:shd w:val="clear" w:color="auto" w:fill="FFFFFF"/>
          </w:tcPr>
          <w:p w:rsidR="00A23CF2" w:rsidRPr="00881636" w:rsidRDefault="00A23CF2" w:rsidP="00D51CB6">
            <w:r w:rsidRPr="00881636">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99" w:anchor="block_14911" w:history="1">
              <w:r w:rsidRPr="00881636">
                <w:t>кодами 4.9.1.1 - 4.9.1.4</w:t>
              </w:r>
            </w:hyperlink>
          </w:p>
        </w:tc>
      </w:tr>
      <w:tr w:rsidR="00A23CF2" w:rsidRPr="00881636" w:rsidTr="00D51CB6">
        <w:tc>
          <w:tcPr>
            <w:tcW w:w="2204" w:type="dxa"/>
            <w:shd w:val="clear" w:color="auto" w:fill="auto"/>
          </w:tcPr>
          <w:p w:rsidR="00A23CF2" w:rsidRPr="00881636" w:rsidRDefault="00A23CF2" w:rsidP="00D51CB6">
            <w:r w:rsidRPr="00881636">
              <w:t>4.9.1.1 Заправка транспортных средств</w:t>
            </w:r>
          </w:p>
        </w:tc>
        <w:tc>
          <w:tcPr>
            <w:tcW w:w="3712" w:type="dxa"/>
            <w:tcBorders>
              <w:left w:val="single" w:sz="6" w:space="0" w:color="000000"/>
              <w:bottom w:val="single" w:sz="6" w:space="0" w:color="000000"/>
              <w:right w:val="single" w:sz="6" w:space="0" w:color="000000"/>
            </w:tcBorders>
            <w:shd w:val="clear" w:color="auto" w:fill="FFFFFF"/>
          </w:tcPr>
          <w:p w:rsidR="00A23CF2" w:rsidRPr="00881636" w:rsidRDefault="00A23CF2" w:rsidP="00D51CB6">
            <w:r w:rsidRPr="00881636">
              <w:t>1) Минимальная площадь земельного участка – 500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нормируется;</w:t>
            </w:r>
          </w:p>
          <w:p w:rsidR="00A23CF2" w:rsidRPr="00881636" w:rsidRDefault="00A23CF2" w:rsidP="00D51CB6">
            <w:r w:rsidRPr="00881636">
              <w:t>3) Минимальные отступы от границ земельного участка в целях определения места допустимого размещения объекта – 3 м;</w:t>
            </w:r>
          </w:p>
          <w:p w:rsidR="00A23CF2" w:rsidRPr="00881636" w:rsidRDefault="00A23CF2" w:rsidP="00D51CB6">
            <w:r w:rsidRPr="00881636">
              <w:t>4) Максимальное количество надземных этажей зданий – 3 этажа (включая мансардный этаж);</w:t>
            </w:r>
          </w:p>
          <w:p w:rsidR="00A23CF2" w:rsidRDefault="00A23CF2" w:rsidP="00D51CB6">
            <w:r w:rsidRPr="00881636">
              <w:t>5) Максимальный процент застройки участка- 50%.</w:t>
            </w:r>
          </w:p>
          <w:p w:rsidR="00A23CF2" w:rsidRPr="00727ABF" w:rsidRDefault="00A23CF2" w:rsidP="00D51CB6">
            <w:r>
              <w:rPr>
                <w:color w:val="FF0000"/>
              </w:rPr>
              <w:t>6)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tc>
        <w:tc>
          <w:tcPr>
            <w:tcW w:w="4115" w:type="dxa"/>
            <w:tcBorders>
              <w:bottom w:val="single" w:sz="6" w:space="0" w:color="000000"/>
              <w:right w:val="single" w:sz="6" w:space="0" w:color="000000"/>
            </w:tcBorders>
            <w:shd w:val="clear" w:color="auto" w:fill="FFFFFF"/>
          </w:tcPr>
          <w:p w:rsidR="00A23CF2" w:rsidRPr="00881636" w:rsidRDefault="00A23CF2" w:rsidP="00D51CB6">
            <w:r w:rsidRPr="00881636">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A23CF2" w:rsidRPr="00881636" w:rsidTr="00D51CB6">
        <w:tc>
          <w:tcPr>
            <w:tcW w:w="2204" w:type="dxa"/>
            <w:shd w:val="clear" w:color="auto" w:fill="auto"/>
          </w:tcPr>
          <w:p w:rsidR="00A23CF2" w:rsidRPr="00881636" w:rsidRDefault="00A23CF2" w:rsidP="00D51CB6">
            <w:r w:rsidRPr="00881636">
              <w:t>4.9.1.2 Обеспечение дорожного отдыха</w:t>
            </w:r>
          </w:p>
        </w:tc>
        <w:tc>
          <w:tcPr>
            <w:tcW w:w="3712" w:type="dxa"/>
            <w:tcBorders>
              <w:left w:val="single" w:sz="6" w:space="0" w:color="000000"/>
              <w:bottom w:val="single" w:sz="6" w:space="0" w:color="000000"/>
              <w:right w:val="single" w:sz="6" w:space="0" w:color="000000"/>
            </w:tcBorders>
            <w:shd w:val="clear" w:color="auto" w:fill="FFFFFF"/>
          </w:tcPr>
          <w:p w:rsidR="00A23CF2" w:rsidRPr="00881636" w:rsidRDefault="00A23CF2" w:rsidP="00D51CB6">
            <w:r w:rsidRPr="00881636">
              <w:t>1) Минимальная площадь земельного участка – 500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нормируется;</w:t>
            </w:r>
          </w:p>
          <w:p w:rsidR="00A23CF2" w:rsidRPr="00881636" w:rsidRDefault="00A23CF2" w:rsidP="00D51CB6">
            <w:r w:rsidRPr="00881636">
              <w:t>3) Минимальные отступы от границ земельного участка в целях определения места допустимого размещения объекта – 3 м;</w:t>
            </w:r>
          </w:p>
          <w:p w:rsidR="00A23CF2" w:rsidRPr="00881636" w:rsidRDefault="00A23CF2" w:rsidP="00D51CB6">
            <w:r w:rsidRPr="00881636">
              <w:t>4) Максимальное количество надземных этажей зданий – 3 этажа (включая мансардный этаж);</w:t>
            </w:r>
          </w:p>
          <w:p w:rsidR="00A23CF2" w:rsidRDefault="00A23CF2" w:rsidP="00D51CB6">
            <w:r w:rsidRPr="00881636">
              <w:t>5) Максимальный процент застройки участка- 50%.</w:t>
            </w:r>
          </w:p>
          <w:p w:rsidR="00A23CF2" w:rsidRPr="00727ABF" w:rsidRDefault="00A23CF2" w:rsidP="00D51CB6">
            <w:r>
              <w:rPr>
                <w:color w:val="FF0000"/>
              </w:rPr>
              <w:t>6)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tc>
        <w:tc>
          <w:tcPr>
            <w:tcW w:w="4115" w:type="dxa"/>
            <w:tcBorders>
              <w:bottom w:val="single" w:sz="6" w:space="0" w:color="000000"/>
              <w:right w:val="single" w:sz="6" w:space="0" w:color="000000"/>
            </w:tcBorders>
            <w:shd w:val="clear" w:color="auto" w:fill="FFFFFF"/>
          </w:tcPr>
          <w:p w:rsidR="00A23CF2" w:rsidRPr="00881636" w:rsidRDefault="00A23CF2" w:rsidP="00D51CB6">
            <w:r w:rsidRPr="00881636">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A23CF2" w:rsidRPr="00881636" w:rsidTr="00D51CB6">
        <w:tc>
          <w:tcPr>
            <w:tcW w:w="2204" w:type="dxa"/>
            <w:shd w:val="clear" w:color="auto" w:fill="auto"/>
          </w:tcPr>
          <w:p w:rsidR="00A23CF2" w:rsidRPr="00881636" w:rsidRDefault="00A23CF2" w:rsidP="00D51CB6">
            <w:pPr>
              <w:jc w:val="both"/>
            </w:pPr>
            <w:r w:rsidRPr="00881636">
              <w:t>4.9.1.3 Автомобильные мойки</w:t>
            </w:r>
          </w:p>
        </w:tc>
        <w:tc>
          <w:tcPr>
            <w:tcW w:w="3712" w:type="dxa"/>
            <w:shd w:val="clear" w:color="auto" w:fill="auto"/>
          </w:tcPr>
          <w:p w:rsidR="00A23CF2" w:rsidRPr="00881636" w:rsidRDefault="00A23CF2" w:rsidP="00D51CB6">
            <w:r w:rsidRPr="00881636">
              <w:t>1) Минимальная площадь земельного участка – 500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нормируется;</w:t>
            </w:r>
          </w:p>
          <w:p w:rsidR="00A23CF2" w:rsidRPr="00881636" w:rsidRDefault="00A23CF2" w:rsidP="00D51CB6">
            <w:r w:rsidRPr="00881636">
              <w:lastRenderedPageBreak/>
              <w:t>3) Минимальные отступы от границ земельного участка в целях определения места допустимого размещения объекта – 3 м;</w:t>
            </w:r>
          </w:p>
          <w:p w:rsidR="00A23CF2" w:rsidRPr="00881636" w:rsidRDefault="00A23CF2" w:rsidP="00D51CB6">
            <w:r w:rsidRPr="00881636">
              <w:t>4) Максимальное количество надземных этажей зданий – 3 этажа (включая мансардный этаж);</w:t>
            </w:r>
          </w:p>
          <w:p w:rsidR="00A23CF2" w:rsidRDefault="00A23CF2" w:rsidP="00D51CB6">
            <w:r w:rsidRPr="00881636">
              <w:t>5) Максимальный процент застройки участка- 50%.</w:t>
            </w:r>
          </w:p>
          <w:p w:rsidR="00A23CF2" w:rsidRPr="00727ABF" w:rsidRDefault="00A23CF2" w:rsidP="00D51CB6">
            <w:r>
              <w:rPr>
                <w:color w:val="FF0000"/>
              </w:rPr>
              <w:t>6)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tc>
        <w:tc>
          <w:tcPr>
            <w:tcW w:w="4115" w:type="dxa"/>
            <w:shd w:val="clear" w:color="auto" w:fill="auto"/>
          </w:tcPr>
          <w:p w:rsidR="00A23CF2" w:rsidRPr="00881636" w:rsidRDefault="00A23CF2" w:rsidP="00D51CB6">
            <w:r w:rsidRPr="00881636">
              <w:lastRenderedPageBreak/>
              <w:t>Размещение автомобильных моек, а также размещение магазинов сопутствующей торговли</w:t>
            </w:r>
          </w:p>
        </w:tc>
      </w:tr>
      <w:tr w:rsidR="00A23CF2" w:rsidRPr="00881636" w:rsidTr="00D51CB6">
        <w:tc>
          <w:tcPr>
            <w:tcW w:w="2204" w:type="dxa"/>
            <w:shd w:val="clear" w:color="auto" w:fill="auto"/>
          </w:tcPr>
          <w:p w:rsidR="00A23CF2" w:rsidRPr="00881636" w:rsidRDefault="00A23CF2" w:rsidP="00D51CB6">
            <w:pPr>
              <w:jc w:val="both"/>
            </w:pPr>
            <w:r w:rsidRPr="00881636">
              <w:lastRenderedPageBreak/>
              <w:t>4.9.1.4 Ремонт автомобилей</w:t>
            </w:r>
          </w:p>
        </w:tc>
        <w:tc>
          <w:tcPr>
            <w:tcW w:w="3712" w:type="dxa"/>
            <w:shd w:val="clear" w:color="auto" w:fill="auto"/>
          </w:tcPr>
          <w:p w:rsidR="00A23CF2" w:rsidRPr="00881636" w:rsidRDefault="00A23CF2" w:rsidP="00D51CB6">
            <w:r w:rsidRPr="00881636">
              <w:t>1) Минимальная площадь земельного участка – 500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нормируется;</w:t>
            </w:r>
          </w:p>
          <w:p w:rsidR="00A23CF2" w:rsidRPr="00881636" w:rsidRDefault="00A23CF2" w:rsidP="00D51CB6">
            <w:r w:rsidRPr="00881636">
              <w:t>3) Минимальные отступы от границ земельного участка в целях определения места допустимого размещения объекта – 3 м;</w:t>
            </w:r>
          </w:p>
          <w:p w:rsidR="00A23CF2" w:rsidRPr="00881636" w:rsidRDefault="00A23CF2" w:rsidP="00D51CB6">
            <w:r w:rsidRPr="00881636">
              <w:t>4) Максимальное количество надземных этажей зданий – 3 этажа (включая мансардный этаж);</w:t>
            </w:r>
          </w:p>
          <w:p w:rsidR="00A23CF2" w:rsidRDefault="00A23CF2" w:rsidP="00D51CB6">
            <w:r w:rsidRPr="00881636">
              <w:t>5) Максимальный процент застройки участка- 50%.</w:t>
            </w:r>
          </w:p>
          <w:p w:rsidR="00A23CF2" w:rsidRPr="00727ABF" w:rsidRDefault="00A23CF2" w:rsidP="00D51CB6">
            <w:r>
              <w:rPr>
                <w:color w:val="FF0000"/>
              </w:rPr>
              <w:t>6)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tc>
        <w:tc>
          <w:tcPr>
            <w:tcW w:w="4115" w:type="dxa"/>
            <w:shd w:val="clear" w:color="auto" w:fill="auto"/>
          </w:tcPr>
          <w:p w:rsidR="00A23CF2" w:rsidRPr="00881636" w:rsidRDefault="00A23CF2" w:rsidP="00D51CB6">
            <w:r w:rsidRPr="00881636">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A23CF2" w:rsidRPr="00881636" w:rsidTr="00D51CB6">
        <w:tc>
          <w:tcPr>
            <w:tcW w:w="2204" w:type="dxa"/>
          </w:tcPr>
          <w:p w:rsidR="00A23CF2" w:rsidRPr="00881636" w:rsidRDefault="00A23CF2" w:rsidP="00D51CB6">
            <w:r w:rsidRPr="00881636">
              <w:t xml:space="preserve">6.8 </w:t>
            </w:r>
            <w:r w:rsidRPr="00881636">
              <w:rPr>
                <w:rFonts w:eastAsia="Calibri"/>
              </w:rPr>
              <w:t>Связь</w:t>
            </w:r>
          </w:p>
        </w:tc>
        <w:tc>
          <w:tcPr>
            <w:tcW w:w="3712" w:type="dxa"/>
          </w:tcPr>
          <w:p w:rsidR="00A23CF2" w:rsidRPr="00881636" w:rsidRDefault="00A23CF2" w:rsidP="00D51CB6">
            <w:pPr>
              <w:rPr>
                <w:rFonts w:eastAsia="Calibri"/>
              </w:rPr>
            </w:pPr>
            <w:r w:rsidRPr="00881636">
              <w:rPr>
                <w:rFonts w:eastAsia="Calibri"/>
              </w:rPr>
              <w:t>Регламенты не распространяются.</w:t>
            </w:r>
          </w:p>
          <w:p w:rsidR="00A23CF2" w:rsidRPr="00881636" w:rsidRDefault="00A23CF2" w:rsidP="00D51CB6">
            <w:pPr>
              <w:rPr>
                <w:rFonts w:eastAsia="Calibri"/>
              </w:rPr>
            </w:pPr>
            <w:r w:rsidRPr="0088163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A23CF2" w:rsidRPr="00881636" w:rsidRDefault="00A23CF2" w:rsidP="00D51CB6">
            <w:pPr>
              <w:rPr>
                <w:rFonts w:eastAsia="Calibri"/>
              </w:rPr>
            </w:pPr>
            <w:r w:rsidRPr="00881636">
              <w:rPr>
                <w:rFonts w:eastAsia="Calibri"/>
              </w:rPr>
              <w:t>СП, действующими на территории Российской Федерации.</w:t>
            </w:r>
          </w:p>
        </w:tc>
        <w:tc>
          <w:tcPr>
            <w:tcW w:w="4115" w:type="dxa"/>
          </w:tcPr>
          <w:p w:rsidR="00A23CF2" w:rsidRPr="00881636" w:rsidRDefault="00A23CF2" w:rsidP="00D51CB6">
            <w:pPr>
              <w:rPr>
                <w:rFonts w:eastAsia="Calibri"/>
              </w:rPr>
            </w:pPr>
            <w:r w:rsidRPr="00881636">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A23CF2" w:rsidRPr="00881636" w:rsidRDefault="00A23CF2" w:rsidP="00D51CB6">
            <w:pPr>
              <w:rPr>
                <w:rFonts w:eastAsia="Calibri"/>
              </w:rPr>
            </w:pPr>
            <w:r w:rsidRPr="00881636">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A23CF2" w:rsidRDefault="00A23CF2" w:rsidP="00A23CF2">
      <w:pPr>
        <w:keepNext/>
        <w:outlineLvl w:val="2"/>
        <w:rPr>
          <w:rFonts w:eastAsia="Calibri"/>
          <w:b/>
          <w:snapToGrid w:val="0"/>
          <w:lang w:eastAsia="en-US"/>
        </w:rPr>
      </w:pPr>
    </w:p>
    <w:p w:rsidR="00A23CF2" w:rsidRDefault="00A23CF2" w:rsidP="00A23CF2">
      <w:pPr>
        <w:keepNext/>
        <w:outlineLvl w:val="2"/>
        <w:rPr>
          <w:rFonts w:eastAsia="Calibri"/>
          <w:b/>
          <w:snapToGrid w:val="0"/>
          <w:lang w:eastAsia="en-US"/>
        </w:rPr>
      </w:pPr>
      <w:r w:rsidRPr="00C21B6E">
        <w:rPr>
          <w:rFonts w:eastAsia="Calibri"/>
          <w:b/>
          <w:snapToGrid w:val="0"/>
          <w:lang w:eastAsia="en-US"/>
        </w:rPr>
        <w:t>3.</w:t>
      </w:r>
      <w:r w:rsidRPr="00C21B6E">
        <w:rPr>
          <w:rFonts w:eastAsia="Calibri"/>
          <w:b/>
          <w:snapToGrid w:val="0"/>
          <w:lang w:eastAsia="en-US"/>
        </w:rPr>
        <w:tab/>
        <w:t>Вспомогательные виды и параметры разрешённого использования   земельных участков и объектов капитального строительства.</w:t>
      </w:r>
    </w:p>
    <w:p w:rsidR="00A23CF2" w:rsidRPr="00C21B6E" w:rsidRDefault="00A23CF2" w:rsidP="00A23CF2">
      <w:pPr>
        <w:keepNext/>
        <w:outlineLvl w:val="2"/>
        <w:rPr>
          <w:rFonts w:eastAsia="Calibri"/>
          <w:b/>
          <w:snapToGrid w:val="0"/>
          <w:lang w:eastAsia="en-US"/>
        </w:rPr>
      </w:pPr>
    </w:p>
    <w:p w:rsidR="00A23CF2" w:rsidRPr="00C21B6E" w:rsidRDefault="00A23CF2" w:rsidP="00A23CF2">
      <w:pPr>
        <w:keepNext/>
        <w:outlineLvl w:val="2"/>
        <w:rPr>
          <w:rFonts w:eastAsia="Calibri"/>
          <w:snapToGrid w:val="0"/>
          <w:lang w:eastAsia="en-US"/>
        </w:rPr>
      </w:pPr>
      <w:r w:rsidRPr="00C21B6E">
        <w:rPr>
          <w:rFonts w:eastAsia="Calibri"/>
          <w:snapToGrid w:val="0"/>
          <w:lang w:eastAsia="en-US"/>
        </w:rPr>
        <w:t xml:space="preserve">Вспомогательные виды разрешенного использования, допустимы только в качестве </w:t>
      </w:r>
      <w:proofErr w:type="gramStart"/>
      <w:r w:rsidRPr="00C21B6E">
        <w:rPr>
          <w:rFonts w:eastAsia="Calibri"/>
          <w:snapToGrid w:val="0"/>
          <w:lang w:eastAsia="en-US"/>
        </w:rPr>
        <w:t>дополнительных</w:t>
      </w:r>
      <w:proofErr w:type="gramEnd"/>
      <w:r w:rsidRPr="00C21B6E">
        <w:rPr>
          <w:rFonts w:eastAsia="Calibri"/>
          <w:snapToGrid w:val="0"/>
          <w:lang w:eastAsia="en-US"/>
        </w:rPr>
        <w:t xml:space="preserve"> по отношению к основным и условно разрешенным видам использования и осуществляемые совместно с ними. </w:t>
      </w:r>
    </w:p>
    <w:p w:rsidR="00A23CF2" w:rsidRPr="00C21B6E" w:rsidRDefault="00A23CF2" w:rsidP="00A23CF2">
      <w:pPr>
        <w:keepNext/>
        <w:outlineLvl w:val="2"/>
        <w:rPr>
          <w:rFonts w:eastAsia="Calibri"/>
          <w:snapToGrid w:val="0"/>
          <w:lang w:eastAsia="en-US"/>
        </w:rPr>
      </w:pPr>
      <w:r w:rsidRPr="00C21B6E">
        <w:rPr>
          <w:rFonts w:eastAsia="Calibri"/>
          <w:snapToGrid w:val="0"/>
          <w:lang w:eastAsia="en-US"/>
        </w:rPr>
        <w:t xml:space="preserve">Для размещения: - внутрихозяйственных дорог и коммуникаций; </w:t>
      </w:r>
    </w:p>
    <w:p w:rsidR="00A23CF2" w:rsidRPr="00C21B6E" w:rsidRDefault="00A23CF2" w:rsidP="00A23CF2">
      <w:pPr>
        <w:keepNext/>
        <w:outlineLvl w:val="2"/>
        <w:rPr>
          <w:rFonts w:eastAsia="Calibri"/>
          <w:snapToGrid w:val="0"/>
          <w:lang w:eastAsia="en-US"/>
        </w:rPr>
      </w:pPr>
      <w:r w:rsidRPr="00C21B6E">
        <w:rPr>
          <w:rFonts w:eastAsia="Calibri"/>
          <w:snapToGrid w:val="0"/>
          <w:lang w:eastAsia="en-US"/>
        </w:rPr>
        <w:t>- инженерные, транспортные и иные вспомогательные сооружения, и устройства для нужд сельского хозяйства;</w:t>
      </w:r>
    </w:p>
    <w:p w:rsidR="00A23CF2" w:rsidRPr="00C21B6E" w:rsidRDefault="00A23CF2" w:rsidP="00A23CF2">
      <w:pPr>
        <w:keepNext/>
        <w:outlineLvl w:val="2"/>
        <w:rPr>
          <w:rFonts w:eastAsia="Calibri"/>
          <w:snapToGrid w:val="0"/>
          <w:lang w:eastAsia="en-US"/>
        </w:rPr>
      </w:pPr>
      <w:r w:rsidRPr="00C21B6E">
        <w:rPr>
          <w:rFonts w:eastAsia="Calibri"/>
          <w:snapToGrid w:val="0"/>
          <w:lang w:eastAsia="en-US"/>
        </w:rPr>
        <w:t xml:space="preserve"> - зеленые насаждения.</w:t>
      </w:r>
    </w:p>
    <w:p w:rsidR="00A23CF2" w:rsidRDefault="00A23CF2" w:rsidP="00A23CF2">
      <w:pPr>
        <w:ind w:right="-1" w:firstLine="709"/>
        <w:jc w:val="both"/>
        <w:rPr>
          <w:rFonts w:eastAsia="SimSun"/>
          <w:b/>
          <w:u w:val="single"/>
        </w:rPr>
      </w:pPr>
    </w:p>
    <w:p w:rsidR="00A23CF2" w:rsidRPr="003B54A9" w:rsidRDefault="00A23CF2" w:rsidP="00A23CF2">
      <w:pPr>
        <w:ind w:right="-1" w:firstLine="709"/>
        <w:jc w:val="both"/>
        <w:rPr>
          <w:rFonts w:eastAsia="SimSun"/>
        </w:rPr>
      </w:pPr>
      <w:r w:rsidRPr="003B54A9">
        <w:rPr>
          <w:rFonts w:eastAsia="SimSun"/>
          <w:b/>
          <w:u w:val="single"/>
        </w:rPr>
        <w:t>Примечание:</w:t>
      </w:r>
      <w:r w:rsidRPr="003B54A9">
        <w:rPr>
          <w:rFonts w:eastAsia="SimSun"/>
        </w:rPr>
        <w:t xml:space="preserve"> 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A23CF2" w:rsidRPr="003B54A9" w:rsidRDefault="00A23CF2" w:rsidP="00A23CF2">
      <w:pPr>
        <w:ind w:firstLine="709"/>
        <w:jc w:val="both"/>
        <w:rPr>
          <w:rFonts w:eastAsia="SimSun"/>
          <w:lang w:eastAsia="zh-CN"/>
        </w:rPr>
      </w:pPr>
      <w:r w:rsidRPr="003B54A9">
        <w:rPr>
          <w:rFonts w:eastAsia="SimSun"/>
          <w:lang w:eastAsia="zh-CN"/>
        </w:rPr>
        <w:t>В условиях сложившейся застройки, основные строения допускается размещать по сложившейся линии застройки.</w:t>
      </w:r>
    </w:p>
    <w:p w:rsidR="00A23CF2" w:rsidRPr="003B54A9" w:rsidRDefault="00A23CF2" w:rsidP="00A23CF2">
      <w:pPr>
        <w:ind w:right="-1" w:firstLine="709"/>
        <w:jc w:val="both"/>
        <w:rPr>
          <w:rFonts w:eastAsia="SimSun"/>
        </w:rPr>
      </w:pPr>
      <w:r w:rsidRPr="003B54A9">
        <w:rPr>
          <w:rFonts w:eastAsia="SimSun"/>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метров.</w:t>
      </w:r>
    </w:p>
    <w:p w:rsidR="00A23CF2" w:rsidRPr="003B54A9" w:rsidRDefault="00A23CF2" w:rsidP="00A23CF2">
      <w:pPr>
        <w:ind w:right="-1" w:firstLine="709"/>
        <w:jc w:val="both"/>
        <w:rPr>
          <w:rFonts w:eastAsia="SimSun"/>
        </w:rPr>
      </w:pPr>
      <w:r w:rsidRPr="003B54A9">
        <w:rPr>
          <w:rFonts w:eastAsia="SimSun"/>
        </w:rPr>
        <w:t>Минимальный отступ строений и сооружений вспомогательного использования от границ смежных земельных участков - 1 метра;</w:t>
      </w:r>
    </w:p>
    <w:p w:rsidR="00A23CF2" w:rsidRPr="003B54A9" w:rsidRDefault="00A23CF2" w:rsidP="00A23CF2">
      <w:pPr>
        <w:ind w:right="-1" w:firstLine="709"/>
        <w:jc w:val="both"/>
        <w:rPr>
          <w:rFonts w:eastAsia="SimSun"/>
        </w:rPr>
      </w:pPr>
      <w:r w:rsidRPr="003B54A9">
        <w:rPr>
          <w:rFonts w:eastAsia="SimSun"/>
        </w:rPr>
        <w:lastRenderedPageBreak/>
        <w:t>Максимальное количество надземных этажей для строений и сооружений вспомогательного использования - 2;</w:t>
      </w:r>
    </w:p>
    <w:p w:rsidR="00A23CF2" w:rsidRPr="003B54A9" w:rsidRDefault="00A23CF2" w:rsidP="00A23CF2">
      <w:pPr>
        <w:ind w:right="-1" w:firstLine="709"/>
        <w:jc w:val="both"/>
        <w:rPr>
          <w:rFonts w:eastAsia="SimSun"/>
        </w:rPr>
      </w:pPr>
      <w:r w:rsidRPr="003B54A9">
        <w:rPr>
          <w:rFonts w:eastAsia="SimSun"/>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A23CF2" w:rsidRPr="003B54A9" w:rsidRDefault="00A23CF2" w:rsidP="00A23CF2">
      <w:pPr>
        <w:ind w:firstLine="720"/>
        <w:jc w:val="both"/>
        <w:rPr>
          <w:rFonts w:eastAsia="SimSun"/>
          <w:lang w:eastAsia="zh-CN"/>
        </w:rPr>
      </w:pPr>
      <w:r w:rsidRPr="003B54A9">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A23CF2" w:rsidRPr="003B54A9" w:rsidRDefault="00A23CF2" w:rsidP="00A23CF2">
      <w:pPr>
        <w:ind w:firstLine="720"/>
        <w:jc w:val="both"/>
        <w:rPr>
          <w:rFonts w:eastAsia="SimSun"/>
          <w:lang w:eastAsia="zh-CN"/>
        </w:rPr>
      </w:pPr>
      <w:r w:rsidRPr="003B54A9">
        <w:rPr>
          <w:rFonts w:eastAsia="SimSun"/>
          <w:lang w:eastAsia="zh-CN"/>
        </w:rPr>
        <w:t>Размещение производственной территориальной зоны не допускается:</w:t>
      </w:r>
    </w:p>
    <w:p w:rsidR="00A23CF2" w:rsidRPr="003B54A9" w:rsidRDefault="00A23CF2" w:rsidP="00A23CF2">
      <w:pPr>
        <w:ind w:firstLine="720"/>
        <w:jc w:val="both"/>
        <w:rPr>
          <w:rFonts w:eastAsia="SimSun"/>
          <w:lang w:eastAsia="zh-CN"/>
        </w:rPr>
      </w:pPr>
      <w:r w:rsidRPr="003B54A9">
        <w:rPr>
          <w:rFonts w:eastAsia="SimSun"/>
          <w:lang w:eastAsia="zh-CN"/>
        </w:rPr>
        <w:t>а) в составе рекреационных зон;</w:t>
      </w:r>
    </w:p>
    <w:p w:rsidR="00A23CF2" w:rsidRPr="003B54A9" w:rsidRDefault="00A23CF2" w:rsidP="00A23CF2">
      <w:pPr>
        <w:ind w:firstLine="720"/>
        <w:jc w:val="both"/>
        <w:rPr>
          <w:rFonts w:eastAsia="SimSun"/>
          <w:lang w:eastAsia="zh-CN"/>
        </w:rPr>
      </w:pPr>
      <w:r w:rsidRPr="003B54A9">
        <w:rPr>
          <w:rFonts w:eastAsia="SimSun"/>
          <w:lang w:eastAsia="zh-CN"/>
        </w:rPr>
        <w:t>б) на землях особо охраняемых территорий, в том числе:</w:t>
      </w:r>
    </w:p>
    <w:p w:rsidR="00A23CF2" w:rsidRPr="003B54A9" w:rsidRDefault="00A23CF2" w:rsidP="00A23CF2">
      <w:pPr>
        <w:ind w:firstLine="720"/>
        <w:jc w:val="both"/>
        <w:rPr>
          <w:rFonts w:eastAsia="SimSun"/>
          <w:lang w:eastAsia="zh-CN"/>
        </w:rPr>
      </w:pPr>
      <w:r w:rsidRPr="003B54A9">
        <w:rPr>
          <w:rFonts w:eastAsia="SimSun"/>
          <w:lang w:eastAsia="zh-CN"/>
        </w:rPr>
        <w:t>в первом поясе зоны санитарной охраны источников водоснабжения;</w:t>
      </w:r>
    </w:p>
    <w:p w:rsidR="00A23CF2" w:rsidRPr="003B54A9" w:rsidRDefault="00A23CF2" w:rsidP="00A23CF2">
      <w:pPr>
        <w:ind w:firstLine="720"/>
        <w:jc w:val="both"/>
        <w:rPr>
          <w:rFonts w:eastAsia="SimSun"/>
          <w:lang w:eastAsia="zh-CN"/>
        </w:rPr>
      </w:pPr>
      <w:r w:rsidRPr="003B54A9">
        <w:rPr>
          <w:rFonts w:eastAsia="SimSun"/>
          <w:lang w:eastAsia="zh-CN"/>
        </w:rPr>
        <w:t>в первой зоне округа санитарной охраны курортов, если проектируемые объекты не связаны непосредственно с эксплуатацией природных лечебных средств курорта;</w:t>
      </w:r>
    </w:p>
    <w:p w:rsidR="00A23CF2" w:rsidRPr="003B54A9" w:rsidRDefault="00A23CF2" w:rsidP="00A23CF2">
      <w:pPr>
        <w:ind w:firstLine="720"/>
        <w:jc w:val="both"/>
        <w:rPr>
          <w:rFonts w:eastAsia="SimSun"/>
          <w:lang w:eastAsia="zh-CN"/>
        </w:rPr>
      </w:pPr>
      <w:r w:rsidRPr="003B54A9">
        <w:rPr>
          <w:rFonts w:eastAsia="SimSun"/>
          <w:lang w:eastAsia="zh-CN"/>
        </w:rPr>
        <w:t xml:space="preserve">в </w:t>
      </w:r>
      <w:proofErr w:type="spellStart"/>
      <w:r w:rsidRPr="003B54A9">
        <w:rPr>
          <w:rFonts w:eastAsia="SimSun"/>
          <w:lang w:eastAsia="zh-CN"/>
        </w:rPr>
        <w:t>водоохранных</w:t>
      </w:r>
      <w:proofErr w:type="spellEnd"/>
      <w:r w:rsidRPr="003B54A9">
        <w:rPr>
          <w:rFonts w:eastAsia="SimSun"/>
          <w:lang w:eastAsia="zh-CN"/>
        </w:rPr>
        <w:t xml:space="preserve"> и прибрежных зонах рек, морей;</w:t>
      </w:r>
    </w:p>
    <w:p w:rsidR="00A23CF2" w:rsidRPr="003B54A9" w:rsidRDefault="00A23CF2" w:rsidP="00A23CF2">
      <w:pPr>
        <w:ind w:firstLine="720"/>
        <w:jc w:val="both"/>
        <w:rPr>
          <w:rFonts w:eastAsia="SimSun"/>
          <w:lang w:eastAsia="zh-CN"/>
        </w:rPr>
      </w:pPr>
      <w:r w:rsidRPr="003B54A9">
        <w:rPr>
          <w:rFonts w:eastAsia="SimSun"/>
          <w:lang w:eastAsia="zh-CN"/>
        </w:rPr>
        <w:t>в зонах охраны памятников истории и культуры без согласования с соответствующими органами охраны памятников;</w:t>
      </w:r>
    </w:p>
    <w:p w:rsidR="00A23CF2" w:rsidRPr="003B54A9" w:rsidRDefault="00A23CF2" w:rsidP="00A23CF2">
      <w:pPr>
        <w:ind w:firstLine="720"/>
        <w:jc w:val="both"/>
        <w:rPr>
          <w:rFonts w:eastAsia="SimSun"/>
          <w:lang w:eastAsia="zh-CN"/>
        </w:rPr>
      </w:pPr>
      <w:r w:rsidRPr="003B54A9">
        <w:rPr>
          <w:rFonts w:eastAsia="SimSun"/>
          <w:lang w:eastAsia="zh-CN"/>
        </w:rPr>
        <w:t>в зонах активного карста, оползней, оседания или обрушения поверхности, которые могут угрожать застройке и эксплуатации предприятий;</w:t>
      </w:r>
    </w:p>
    <w:p w:rsidR="00A23CF2" w:rsidRPr="003B54A9" w:rsidRDefault="00A23CF2" w:rsidP="00A23CF2">
      <w:pPr>
        <w:ind w:firstLine="720"/>
        <w:jc w:val="both"/>
        <w:rPr>
          <w:rFonts w:eastAsia="SimSun"/>
          <w:lang w:eastAsia="zh-CN"/>
        </w:rPr>
      </w:pPr>
      <w:r w:rsidRPr="003B54A9">
        <w:rPr>
          <w:rFonts w:eastAsia="SimSun"/>
          <w:lang w:eastAsia="zh-CN"/>
        </w:rPr>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rsidR="00A23CF2" w:rsidRPr="003B54A9" w:rsidRDefault="00A23CF2" w:rsidP="00A23CF2">
      <w:pPr>
        <w:ind w:firstLine="720"/>
        <w:jc w:val="both"/>
        <w:rPr>
          <w:rFonts w:eastAsia="SimSun"/>
          <w:lang w:eastAsia="zh-CN"/>
        </w:rPr>
      </w:pPr>
      <w:r w:rsidRPr="003B54A9">
        <w:rPr>
          <w:rFonts w:eastAsia="SimSun"/>
          <w:lang w:eastAsia="zh-CN"/>
        </w:rPr>
        <w:t>в зонах возможного катастрофического затопления в результате разрушения плотин или дамб.</w:t>
      </w:r>
    </w:p>
    <w:p w:rsidR="00A23CF2" w:rsidRPr="003B54A9" w:rsidRDefault="00A23CF2" w:rsidP="00A23CF2">
      <w:pPr>
        <w:ind w:firstLine="720"/>
        <w:jc w:val="both"/>
        <w:rPr>
          <w:rFonts w:eastAsia="SimSun"/>
          <w:lang w:eastAsia="zh-CN"/>
        </w:rPr>
      </w:pPr>
      <w:proofErr w:type="gramStart"/>
      <w:r w:rsidRPr="003B54A9">
        <w:rPr>
          <w:rFonts w:eastAsia="SimSun"/>
          <w:lang w:eastAsia="zh-CN"/>
        </w:rPr>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w:t>
      </w:r>
      <w:proofErr w:type="gramEnd"/>
      <w:r w:rsidRPr="003B54A9">
        <w:rPr>
          <w:rFonts w:eastAsia="SimSun"/>
          <w:lang w:eastAsia="zh-CN"/>
        </w:rPr>
        <w:t xml:space="preserve"> 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rsidR="00A23CF2" w:rsidRPr="003B54A9" w:rsidRDefault="00A23CF2" w:rsidP="00A23CF2">
      <w:pPr>
        <w:ind w:firstLine="720"/>
        <w:jc w:val="both"/>
        <w:rPr>
          <w:rFonts w:eastAsia="SimSun"/>
          <w:lang w:eastAsia="zh-CN"/>
        </w:rPr>
      </w:pPr>
      <w:r w:rsidRPr="003B54A9">
        <w:rPr>
          <w:rFonts w:eastAsia="SimSun"/>
          <w:lang w:eastAsia="zh-CN"/>
        </w:rPr>
        <w:t>На территориях предприятий I - II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 санитарно-защитной зоной 50 - 100 м.</w:t>
      </w:r>
    </w:p>
    <w:p w:rsidR="00A23CF2" w:rsidRPr="003B54A9" w:rsidRDefault="00A23CF2" w:rsidP="00A23CF2">
      <w:pPr>
        <w:ind w:firstLine="720"/>
        <w:jc w:val="both"/>
        <w:rPr>
          <w:rFonts w:eastAsia="SimSun"/>
          <w:lang w:eastAsia="zh-CN"/>
        </w:rPr>
      </w:pPr>
      <w:r w:rsidRPr="003B54A9">
        <w:rPr>
          <w:rFonts w:eastAsia="SimSun"/>
          <w:lang w:eastAsia="zh-CN"/>
        </w:rPr>
        <w:t>Не допускается расширение производственных предприятий, если при этом требуется увеличение размера санитарно-защитных зон.</w:t>
      </w:r>
    </w:p>
    <w:p w:rsidR="00A23CF2" w:rsidRPr="003B54A9" w:rsidRDefault="00A23CF2" w:rsidP="00A23CF2">
      <w:pPr>
        <w:ind w:firstLine="720"/>
        <w:jc w:val="both"/>
        <w:rPr>
          <w:rFonts w:eastAsia="SimSun"/>
          <w:lang w:eastAsia="zh-CN"/>
        </w:rPr>
      </w:pPr>
      <w:r w:rsidRPr="003B54A9">
        <w:rPr>
          <w:rFonts w:eastAsia="SimSun"/>
          <w:lang w:eastAsia="zh-CN"/>
        </w:rPr>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A23CF2" w:rsidRPr="003B54A9" w:rsidRDefault="00A23CF2" w:rsidP="00A23CF2">
      <w:pPr>
        <w:ind w:firstLine="720"/>
        <w:jc w:val="both"/>
        <w:rPr>
          <w:rFonts w:eastAsia="SimSun"/>
          <w:lang w:eastAsia="zh-CN"/>
        </w:rPr>
      </w:pPr>
      <w:r w:rsidRPr="003B54A9">
        <w:rPr>
          <w:rFonts w:eastAsia="SimSun"/>
          <w:lang w:eastAsia="zh-CN"/>
        </w:rP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A23CF2" w:rsidRPr="003B54A9" w:rsidRDefault="00A23CF2" w:rsidP="00A23CF2">
      <w:pPr>
        <w:ind w:firstLine="720"/>
        <w:jc w:val="both"/>
        <w:rPr>
          <w:rFonts w:eastAsia="SimSun"/>
          <w:lang w:eastAsia="zh-CN"/>
        </w:rPr>
      </w:pPr>
      <w:r w:rsidRPr="003B54A9">
        <w:rPr>
          <w:rFonts w:eastAsia="SimSun"/>
          <w:lang w:eastAsia="zh-CN"/>
        </w:rPr>
        <w:t>Запрещается проектирование указанных предприятий на территории бывших кладбищ, скотомогильников, свалок.</w:t>
      </w:r>
    </w:p>
    <w:p w:rsidR="00A23CF2" w:rsidRPr="00C21B6E" w:rsidRDefault="00A23CF2" w:rsidP="00A23CF2">
      <w:pPr>
        <w:jc w:val="center"/>
        <w:rPr>
          <w:rFonts w:ascii="Verdana" w:hAnsi="Verdana" w:cs="Verdana"/>
          <w:b/>
          <w:bCs/>
          <w:color w:val="C0C0C0"/>
          <w:sz w:val="22"/>
          <w:szCs w:val="22"/>
        </w:rPr>
      </w:pPr>
    </w:p>
    <w:p w:rsidR="00A23CF2" w:rsidRDefault="00A23CF2" w:rsidP="00A23CF2">
      <w:pPr>
        <w:spacing w:line="228" w:lineRule="auto"/>
        <w:jc w:val="center"/>
        <w:rPr>
          <w:b/>
          <w:bCs/>
          <w:caps/>
        </w:rPr>
      </w:pPr>
    </w:p>
    <w:p w:rsidR="00A23CF2" w:rsidRPr="00727ABF" w:rsidRDefault="00A23CF2" w:rsidP="00A23CF2">
      <w:pPr>
        <w:keepNext/>
        <w:jc w:val="center"/>
        <w:outlineLvl w:val="2"/>
        <w:rPr>
          <w:rFonts w:eastAsia="Calibri"/>
          <w:b/>
          <w:bCs/>
          <w:u w:val="single"/>
          <w:lang w:eastAsia="en-US"/>
        </w:rPr>
      </w:pPr>
      <w:r>
        <w:rPr>
          <w:rFonts w:eastAsia="Calibri"/>
          <w:b/>
          <w:bCs/>
          <w:u w:val="single"/>
          <w:lang w:eastAsia="en-US"/>
        </w:rPr>
        <w:t>КОММУНАЛЬНО-СКЛАДСКАЯ</w:t>
      </w:r>
      <w:r w:rsidRPr="00727ABF">
        <w:rPr>
          <w:rFonts w:eastAsia="Calibri"/>
          <w:b/>
          <w:bCs/>
          <w:u w:val="single"/>
          <w:lang w:eastAsia="en-US"/>
        </w:rPr>
        <w:t xml:space="preserve"> ЗОНА (П-</w:t>
      </w:r>
      <w:r>
        <w:rPr>
          <w:rFonts w:eastAsia="Calibri"/>
          <w:b/>
          <w:bCs/>
          <w:u w:val="single"/>
          <w:lang w:eastAsia="en-US"/>
        </w:rPr>
        <w:t>2</w:t>
      </w:r>
      <w:r w:rsidRPr="00727ABF">
        <w:rPr>
          <w:rFonts w:eastAsia="Calibri"/>
          <w:b/>
          <w:bCs/>
          <w:u w:val="single"/>
          <w:lang w:eastAsia="en-US"/>
        </w:rPr>
        <w:t>)</w:t>
      </w:r>
    </w:p>
    <w:p w:rsidR="00A23CF2" w:rsidRPr="00727ABF" w:rsidRDefault="00A23CF2" w:rsidP="00A23CF2">
      <w:pPr>
        <w:keepNext/>
        <w:jc w:val="center"/>
        <w:outlineLvl w:val="2"/>
        <w:rPr>
          <w:rFonts w:eastAsia="Calibri"/>
          <w:b/>
          <w:bCs/>
          <w:u w:val="single"/>
          <w:lang w:eastAsia="en-US"/>
        </w:rPr>
      </w:pPr>
    </w:p>
    <w:p w:rsidR="00A23CF2" w:rsidRDefault="00A23CF2" w:rsidP="00A23CF2">
      <w:pPr>
        <w:jc w:val="both"/>
        <w:rPr>
          <w:rFonts w:eastAsia="Calibri"/>
          <w:b/>
        </w:rPr>
      </w:pPr>
      <w:r w:rsidRPr="00727ABF">
        <w:rPr>
          <w:rFonts w:eastAsia="Calibri"/>
          <w:b/>
        </w:rPr>
        <w:t>1.Основные виды и параметры разрешенного использования земельных участков и объектов капитального строительства</w:t>
      </w:r>
    </w:p>
    <w:p w:rsidR="00A23CF2" w:rsidRPr="00727ABF" w:rsidRDefault="00A23CF2" w:rsidP="00A23CF2">
      <w:pPr>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2405"/>
        <w:gridCol w:w="3609"/>
        <w:gridCol w:w="4017"/>
      </w:tblGrid>
      <w:tr w:rsidR="00A23CF2" w:rsidRPr="00727ABF" w:rsidTr="00D51CB6">
        <w:trPr>
          <w:trHeight w:val="552"/>
        </w:trPr>
        <w:tc>
          <w:tcPr>
            <w:tcW w:w="2405" w:type="dxa"/>
            <w:vAlign w:val="center"/>
          </w:tcPr>
          <w:p w:rsidR="00A23CF2" w:rsidRPr="00727ABF" w:rsidRDefault="00A23CF2" w:rsidP="00D51CB6">
            <w:pPr>
              <w:jc w:val="center"/>
              <w:rPr>
                <w:sz w:val="16"/>
                <w:szCs w:val="16"/>
              </w:rPr>
            </w:pPr>
            <w:r w:rsidRPr="00727ABF">
              <w:rPr>
                <w:sz w:val="16"/>
                <w:szCs w:val="16"/>
              </w:rPr>
              <w:t>НАИМЕНОВАНИЕ ВИДА РАЗРЕШЕННОГО ИСПОЛЬЗОВАНИЯ ЗЕМЕЛЬНОГО УЧАСТКА</w:t>
            </w:r>
          </w:p>
          <w:p w:rsidR="00A23CF2" w:rsidRPr="00727ABF" w:rsidRDefault="00A23CF2" w:rsidP="00D51CB6">
            <w:pPr>
              <w:jc w:val="center"/>
              <w:rPr>
                <w:rFonts w:eastAsia="Calibri"/>
                <w:sz w:val="16"/>
                <w:szCs w:val="16"/>
              </w:rPr>
            </w:pPr>
            <w:r w:rsidRPr="00727ABF">
              <w:rPr>
                <w:sz w:val="16"/>
                <w:szCs w:val="16"/>
              </w:rPr>
              <w:t>(код по классификатору</w:t>
            </w:r>
            <w:r w:rsidRPr="00727ABF">
              <w:rPr>
                <w:rFonts w:eastAsia="Calibri"/>
                <w:sz w:val="16"/>
                <w:szCs w:val="16"/>
              </w:rPr>
              <w:t>)</w:t>
            </w:r>
          </w:p>
        </w:tc>
        <w:tc>
          <w:tcPr>
            <w:tcW w:w="3609" w:type="dxa"/>
            <w:tcBorders>
              <w:bottom w:val="single" w:sz="8" w:space="0" w:color="auto"/>
            </w:tcBorders>
            <w:vAlign w:val="center"/>
          </w:tcPr>
          <w:p w:rsidR="00A23CF2" w:rsidRPr="00727ABF" w:rsidRDefault="00A23CF2" w:rsidP="00D51CB6">
            <w:pPr>
              <w:jc w:val="center"/>
              <w:rPr>
                <w:sz w:val="16"/>
                <w:szCs w:val="16"/>
              </w:rPr>
            </w:pPr>
            <w:r w:rsidRPr="00727ABF">
              <w:rPr>
                <w:sz w:val="16"/>
                <w:szCs w:val="16"/>
              </w:rPr>
              <w:t>ПАРАМЕТРЫ РАЗРЕШЕННОГО ИСПОЛЬЗОВАНИЯ</w:t>
            </w:r>
          </w:p>
        </w:tc>
        <w:tc>
          <w:tcPr>
            <w:tcW w:w="4017" w:type="dxa"/>
            <w:vAlign w:val="center"/>
          </w:tcPr>
          <w:p w:rsidR="00A23CF2" w:rsidRPr="00727ABF" w:rsidRDefault="00A23CF2" w:rsidP="00D51CB6">
            <w:pPr>
              <w:jc w:val="center"/>
              <w:rPr>
                <w:sz w:val="16"/>
                <w:szCs w:val="16"/>
              </w:rPr>
            </w:pPr>
            <w:r w:rsidRPr="00727ABF">
              <w:rPr>
                <w:sz w:val="16"/>
                <w:szCs w:val="16"/>
              </w:rPr>
              <w:t>ОПИСАНИЕ ВИДА РАЗРЕШЕННОГО ИСПОЛЬЗОВАНИЯ ЗЕМЕЛЬНОГО УЧАСТКА</w:t>
            </w:r>
          </w:p>
        </w:tc>
      </w:tr>
      <w:tr w:rsidR="00A23CF2" w:rsidRPr="00727ABF" w:rsidTr="00D51CB6">
        <w:tc>
          <w:tcPr>
            <w:tcW w:w="2405" w:type="dxa"/>
          </w:tcPr>
          <w:tbl>
            <w:tblPr>
              <w:tblW w:w="0" w:type="auto"/>
              <w:tblBorders>
                <w:top w:val="nil"/>
                <w:left w:val="nil"/>
                <w:bottom w:val="nil"/>
                <w:right w:val="nil"/>
              </w:tblBorders>
              <w:tblLook w:val="0000"/>
            </w:tblPr>
            <w:tblGrid>
              <w:gridCol w:w="2189"/>
            </w:tblGrid>
            <w:tr w:rsidR="00A23CF2" w:rsidRPr="00727ABF" w:rsidTr="00D51CB6">
              <w:trPr>
                <w:trHeight w:val="100"/>
              </w:trPr>
              <w:tc>
                <w:tcPr>
                  <w:tcW w:w="0" w:type="auto"/>
                </w:tcPr>
                <w:p w:rsidR="00A23CF2" w:rsidRPr="00727ABF" w:rsidRDefault="00A23CF2" w:rsidP="00D51CB6">
                  <w:r w:rsidRPr="00727ABF">
                    <w:rPr>
                      <w:rFonts w:eastAsia="Calibri"/>
                      <w:color w:val="000000"/>
                    </w:rPr>
                    <w:t xml:space="preserve">2.7.1 </w:t>
                  </w:r>
                  <w:r w:rsidRPr="00727ABF">
                    <w:t xml:space="preserve">Хранение автотранспорта </w:t>
                  </w:r>
                </w:p>
              </w:tc>
            </w:tr>
          </w:tbl>
          <w:p w:rsidR="00A23CF2" w:rsidRPr="00727ABF" w:rsidRDefault="00A23CF2" w:rsidP="00D51CB6">
            <w:pPr>
              <w:jc w:val="both"/>
              <w:rPr>
                <w:rFonts w:eastAsia="Calibri"/>
              </w:rPr>
            </w:pPr>
          </w:p>
        </w:tc>
        <w:tc>
          <w:tcPr>
            <w:tcW w:w="3609" w:type="dxa"/>
          </w:tcPr>
          <w:p w:rsidR="00A23CF2" w:rsidRPr="00727ABF" w:rsidRDefault="00A23CF2" w:rsidP="00D51CB6">
            <w:r w:rsidRPr="00727ABF">
              <w:t xml:space="preserve">1) Минимальная площадь земельного участка – не нормируется; </w:t>
            </w:r>
          </w:p>
          <w:p w:rsidR="00A23CF2" w:rsidRPr="00727ABF" w:rsidRDefault="00A23CF2" w:rsidP="00D51CB6">
            <w:pPr>
              <w:rPr>
                <w:rFonts w:eastAsia="Calibri"/>
              </w:rPr>
            </w:pPr>
            <w:r w:rsidRPr="00727ABF">
              <w:t>2) Максимальная площадь земельного участка – не нормируется;</w:t>
            </w:r>
          </w:p>
          <w:p w:rsidR="00A23CF2" w:rsidRPr="00727ABF" w:rsidRDefault="00A23CF2" w:rsidP="00D51CB6">
            <w:r w:rsidRPr="00727ABF">
              <w:t>3) Минимальные отступы от границ земельного участка в целях определения места допустимого размещения объекта – 1 м;</w:t>
            </w:r>
          </w:p>
          <w:p w:rsidR="00A23CF2" w:rsidRPr="00727ABF" w:rsidRDefault="00A23CF2" w:rsidP="00D51CB6">
            <w:r w:rsidRPr="00727ABF">
              <w:t>4) Предельная высота зданий, строений, сооружений от уровня земли - 20 м;</w:t>
            </w:r>
          </w:p>
          <w:p w:rsidR="00A23CF2" w:rsidRDefault="00A23CF2" w:rsidP="00D51CB6">
            <w:r w:rsidRPr="00727ABF">
              <w:t>5) Максимальный процент застройки земельного участка – не нормируется.</w:t>
            </w:r>
          </w:p>
          <w:p w:rsidR="00A23CF2" w:rsidRPr="00727ABF" w:rsidRDefault="00A23CF2" w:rsidP="00D51CB6">
            <w:r>
              <w:rPr>
                <w:color w:val="FF0000"/>
              </w:rPr>
              <w:t>6) Т</w:t>
            </w:r>
            <w:r w:rsidRPr="00451823">
              <w:rPr>
                <w:color w:val="FF0000"/>
              </w:rPr>
              <w:t xml:space="preserve">ребования к архитектурно-градостроительному облику объектов </w:t>
            </w:r>
            <w:r w:rsidRPr="00451823">
              <w:rPr>
                <w:color w:val="FF0000"/>
              </w:rPr>
              <w:lastRenderedPageBreak/>
              <w:t>капитального строительства – не установлены</w:t>
            </w:r>
          </w:p>
          <w:p w:rsidR="00A23CF2" w:rsidRPr="00727ABF" w:rsidRDefault="00A23CF2" w:rsidP="00D51CB6"/>
        </w:tc>
        <w:tc>
          <w:tcPr>
            <w:tcW w:w="4017" w:type="dxa"/>
          </w:tcPr>
          <w:p w:rsidR="00A23CF2" w:rsidRPr="00727ABF" w:rsidRDefault="00A23CF2" w:rsidP="00D51CB6">
            <w:r w:rsidRPr="00727ABF">
              <w:lastRenderedPageBreak/>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727ABF">
              <w:t>машино-места</w:t>
            </w:r>
            <w:proofErr w:type="spellEnd"/>
            <w:r w:rsidRPr="00727ABF">
              <w:t>, за исключением гаражей, размещение которых предусмотрено содержанием вида разрешенного</w:t>
            </w:r>
          </w:p>
        </w:tc>
      </w:tr>
      <w:tr w:rsidR="00A23CF2" w:rsidRPr="00727ABF" w:rsidTr="00D51CB6">
        <w:tc>
          <w:tcPr>
            <w:tcW w:w="2405" w:type="dxa"/>
            <w:shd w:val="clear" w:color="auto" w:fill="auto"/>
          </w:tcPr>
          <w:p w:rsidR="00A23CF2" w:rsidRPr="00727ABF" w:rsidRDefault="00A23CF2" w:rsidP="00D51CB6">
            <w:pPr>
              <w:jc w:val="both"/>
              <w:rPr>
                <w:rFonts w:eastAsia="Calibri"/>
                <w:color w:val="FF0000"/>
              </w:rPr>
            </w:pPr>
            <w:r w:rsidRPr="00727ABF">
              <w:lastRenderedPageBreak/>
              <w:t>4.9 Служебные гаражи</w:t>
            </w:r>
          </w:p>
        </w:tc>
        <w:tc>
          <w:tcPr>
            <w:tcW w:w="3609" w:type="dxa"/>
            <w:shd w:val="clear" w:color="auto" w:fill="auto"/>
          </w:tcPr>
          <w:p w:rsidR="00A23CF2" w:rsidRPr="00727ABF" w:rsidRDefault="00A23CF2" w:rsidP="00D51CB6">
            <w:r w:rsidRPr="00727ABF">
              <w:t>1) Минимальная/максимальная площадь земельного участка – не нормируется;</w:t>
            </w:r>
          </w:p>
          <w:p w:rsidR="00A23CF2" w:rsidRPr="00727ABF" w:rsidRDefault="00A23CF2" w:rsidP="00D51CB6">
            <w:r w:rsidRPr="00727ABF">
              <w:t xml:space="preserve"> 2) Минимальные отступы от границ земельного участка в целях определения места допустимого размещения объекта– 3 м;</w:t>
            </w:r>
          </w:p>
          <w:p w:rsidR="00A23CF2" w:rsidRPr="00727ABF" w:rsidRDefault="00A23CF2" w:rsidP="00D51CB6">
            <w:pPr>
              <w:jc w:val="both"/>
            </w:pPr>
            <w:r w:rsidRPr="00727ABF">
              <w:t xml:space="preserve">3) Максимальное количество этажей  – не более 2 этажей; </w:t>
            </w:r>
          </w:p>
          <w:p w:rsidR="00A23CF2" w:rsidRPr="00727ABF" w:rsidRDefault="00A23CF2" w:rsidP="00D51CB6">
            <w:pPr>
              <w:jc w:val="both"/>
            </w:pPr>
            <w:r w:rsidRPr="00727ABF">
              <w:t xml:space="preserve">4) 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A23CF2" w:rsidRPr="00727ABF" w:rsidRDefault="00A23CF2" w:rsidP="00D51CB6">
            <w:r w:rsidRPr="00727ABF">
              <w:t>5) Максимальный процент застройки в границах земельного участка – 60%.</w:t>
            </w:r>
          </w:p>
          <w:p w:rsidR="00A23CF2" w:rsidRDefault="00A23CF2" w:rsidP="00D51CB6">
            <w:r w:rsidRPr="00727ABF">
              <w:t>6) Минимальный процент озеленения - 15% от площади земельного участка.</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27ABF" w:rsidRDefault="00A23CF2" w:rsidP="00D51CB6"/>
        </w:tc>
        <w:tc>
          <w:tcPr>
            <w:tcW w:w="4017" w:type="dxa"/>
            <w:shd w:val="clear" w:color="auto" w:fill="auto"/>
          </w:tcPr>
          <w:p w:rsidR="00A23CF2" w:rsidRPr="00727ABF" w:rsidRDefault="00A23CF2" w:rsidP="00D51CB6">
            <w:pPr>
              <w:rPr>
                <w:rFonts w:eastAsia="Calibri"/>
              </w:rPr>
            </w:pPr>
            <w:r w:rsidRPr="00727ABF">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A23CF2" w:rsidRPr="00727ABF" w:rsidTr="00D51CB6">
        <w:tc>
          <w:tcPr>
            <w:tcW w:w="2405" w:type="dxa"/>
          </w:tcPr>
          <w:p w:rsidR="00A23CF2" w:rsidRPr="00727ABF" w:rsidRDefault="00A23CF2" w:rsidP="00D51CB6">
            <w:pPr>
              <w:snapToGrid w:val="0"/>
              <w:rPr>
                <w:rFonts w:eastAsia="Calibri"/>
                <w:lang w:eastAsia="en-US"/>
              </w:rPr>
            </w:pPr>
            <w:r w:rsidRPr="00727ABF">
              <w:rPr>
                <w:rFonts w:eastAsia="Calibri"/>
                <w:lang w:eastAsia="en-US"/>
              </w:rPr>
              <w:t>6.9 Склады</w:t>
            </w:r>
          </w:p>
        </w:tc>
        <w:tc>
          <w:tcPr>
            <w:tcW w:w="3609" w:type="dxa"/>
          </w:tcPr>
          <w:p w:rsidR="00A23CF2" w:rsidRPr="00727ABF" w:rsidRDefault="00A23CF2" w:rsidP="00D51CB6">
            <w:r w:rsidRPr="00727ABF">
              <w:t>Минимальная площадь земельного участка 2000 кв. м.</w:t>
            </w:r>
          </w:p>
          <w:p w:rsidR="00A23CF2" w:rsidRPr="00727ABF" w:rsidRDefault="00A23CF2" w:rsidP="00D51CB6">
            <w:r w:rsidRPr="00727ABF">
              <w:t>Для объектов инженерного обеспечения и объектов вспомогательного инженерного назначения от 1 кв. м.</w:t>
            </w:r>
          </w:p>
          <w:p w:rsidR="00A23CF2" w:rsidRPr="00727ABF" w:rsidRDefault="00A23CF2" w:rsidP="00D51CB6">
            <w:r w:rsidRPr="00727ABF">
              <w:t xml:space="preserve">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w:t>
            </w:r>
            <w:proofErr w:type="gramStart"/>
            <w:r w:rsidRPr="00727ABF">
              <w:t>отступа</w:t>
            </w:r>
            <w:proofErr w:type="gramEnd"/>
            <w:r w:rsidRPr="00727ABF">
              <w:t xml:space="preserve"> либо расположения здания, строения и сооружения по красной линии с учетом сложившейся застройки.</w:t>
            </w:r>
          </w:p>
          <w:p w:rsidR="00A23CF2" w:rsidRPr="00727ABF" w:rsidRDefault="00A23CF2" w:rsidP="00D51CB6">
            <w:r w:rsidRPr="00727ABF">
              <w:t>Минимальный отступ от границ с соседними участками – 3 м</w:t>
            </w:r>
          </w:p>
          <w:p w:rsidR="00A23CF2" w:rsidRDefault="00A23CF2" w:rsidP="00D51CB6">
            <w:r w:rsidRPr="00727ABF">
              <w:t>Предельная этажность 3 этажа, максимальный процент застройки в границах земельного участка– 70%.</w:t>
            </w:r>
          </w:p>
          <w:p w:rsidR="00A23CF2" w:rsidRPr="00727ABF" w:rsidRDefault="00A23CF2" w:rsidP="00D51CB6">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27ABF" w:rsidRDefault="00A23CF2" w:rsidP="00D51CB6"/>
        </w:tc>
        <w:tc>
          <w:tcPr>
            <w:tcW w:w="4017" w:type="dxa"/>
          </w:tcPr>
          <w:p w:rsidR="00A23CF2" w:rsidRPr="00727ABF" w:rsidRDefault="00A23CF2" w:rsidP="00D51CB6">
            <w:pPr>
              <w:rPr>
                <w:rFonts w:eastAsia="Calibri"/>
                <w:lang w:eastAsia="en-US"/>
              </w:rPr>
            </w:pPr>
            <w:proofErr w:type="gramStart"/>
            <w:r w:rsidRPr="00727ABF">
              <w:rPr>
                <w:rFonts w:eastAsia="Calibri"/>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r>
      <w:tr w:rsidR="00A23CF2" w:rsidRPr="00727ABF" w:rsidTr="00D51CB6">
        <w:tc>
          <w:tcPr>
            <w:tcW w:w="2405" w:type="dxa"/>
          </w:tcPr>
          <w:p w:rsidR="00A23CF2" w:rsidRPr="001C43A2" w:rsidRDefault="00A23CF2" w:rsidP="00D51CB6">
            <w:r w:rsidRPr="001C43A2">
              <w:t>6.9.1Складские площадки</w:t>
            </w:r>
          </w:p>
        </w:tc>
        <w:tc>
          <w:tcPr>
            <w:tcW w:w="3609" w:type="dxa"/>
          </w:tcPr>
          <w:p w:rsidR="00A23CF2" w:rsidRPr="001C43A2" w:rsidRDefault="00A23CF2" w:rsidP="00D51CB6">
            <w:r w:rsidRPr="001C43A2">
              <w:t xml:space="preserve">Не </w:t>
            </w:r>
            <w:proofErr w:type="gramStart"/>
            <w:r w:rsidRPr="001C43A2">
              <w:t>установлены</w:t>
            </w:r>
            <w:proofErr w:type="gramEnd"/>
            <w:r w:rsidRPr="001C43A2">
              <w:t>.</w:t>
            </w:r>
          </w:p>
          <w:p w:rsidR="00A23CF2" w:rsidRPr="001C43A2" w:rsidRDefault="00A23CF2" w:rsidP="00D51CB6">
            <w:r w:rsidRPr="001C43A2">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w:t>
            </w:r>
          </w:p>
          <w:p w:rsidR="00A23CF2" w:rsidRPr="001C43A2" w:rsidRDefault="00A23CF2" w:rsidP="00D51CB6">
            <w:r w:rsidRPr="001C43A2">
              <w:t>СП, действующими на территории Российской</w:t>
            </w:r>
          </w:p>
          <w:p w:rsidR="00A23CF2" w:rsidRDefault="00A23CF2" w:rsidP="00D51CB6">
            <w:r w:rsidRPr="001C43A2">
              <w:t>Федерации.</w:t>
            </w:r>
          </w:p>
          <w:p w:rsidR="00A23CF2" w:rsidRPr="00727ABF" w:rsidRDefault="00A23CF2" w:rsidP="00D51CB6">
            <w:r>
              <w:rPr>
                <w:color w:val="FF0000"/>
              </w:rPr>
              <w:t xml:space="preserve">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1C43A2" w:rsidRDefault="00A23CF2" w:rsidP="00D51CB6"/>
        </w:tc>
        <w:tc>
          <w:tcPr>
            <w:tcW w:w="4017" w:type="dxa"/>
          </w:tcPr>
          <w:p w:rsidR="00A23CF2" w:rsidRPr="001C43A2" w:rsidRDefault="00A23CF2" w:rsidP="00D51CB6">
            <w:r w:rsidRPr="001C43A2">
              <w:t>Временное хранение, распределение и перевалка грузов (за исключением хранения стратегических запасов) на открытом воздухе</w:t>
            </w:r>
          </w:p>
        </w:tc>
      </w:tr>
    </w:tbl>
    <w:p w:rsidR="00A23CF2" w:rsidRPr="00727ABF" w:rsidRDefault="00A23CF2" w:rsidP="00A23CF2">
      <w:pPr>
        <w:keepNext/>
        <w:jc w:val="center"/>
        <w:outlineLvl w:val="2"/>
        <w:rPr>
          <w:rFonts w:eastAsia="Calibri"/>
          <w:b/>
          <w:bCs/>
          <w:u w:val="single"/>
          <w:lang w:eastAsia="en-US"/>
        </w:rPr>
      </w:pPr>
    </w:p>
    <w:p w:rsidR="00A23CF2" w:rsidRDefault="00A23CF2" w:rsidP="00A23CF2">
      <w:pPr>
        <w:spacing w:after="200" w:line="276" w:lineRule="auto"/>
        <w:ind w:left="810"/>
        <w:contextualSpacing/>
        <w:jc w:val="both"/>
        <w:rPr>
          <w:rFonts w:eastAsia="Calibri"/>
          <w:b/>
        </w:rPr>
      </w:pPr>
    </w:p>
    <w:p w:rsidR="00A23CF2" w:rsidRPr="00727ABF" w:rsidRDefault="00A23CF2" w:rsidP="00A23CF2">
      <w:pPr>
        <w:spacing w:after="200" w:line="276" w:lineRule="auto"/>
        <w:ind w:left="810"/>
        <w:contextualSpacing/>
        <w:jc w:val="both"/>
        <w:rPr>
          <w:rFonts w:eastAsia="Calibri"/>
          <w:b/>
        </w:rPr>
      </w:pPr>
      <w:r>
        <w:rPr>
          <w:rFonts w:eastAsia="Calibri"/>
          <w:b/>
        </w:rPr>
        <w:t>2.</w:t>
      </w:r>
      <w:r w:rsidRPr="00727ABF">
        <w:rPr>
          <w:rFonts w:eastAsia="Calibri"/>
          <w:b/>
        </w:rPr>
        <w:t xml:space="preserve">Условно разрешенные виды и параметры использования земельных участков и объектов капитального строительства </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2405"/>
        <w:gridCol w:w="3641"/>
        <w:gridCol w:w="3985"/>
      </w:tblGrid>
      <w:tr w:rsidR="00A23CF2" w:rsidRPr="00727ABF" w:rsidTr="00D51CB6">
        <w:trPr>
          <w:trHeight w:val="552"/>
        </w:trPr>
        <w:tc>
          <w:tcPr>
            <w:tcW w:w="2405" w:type="dxa"/>
            <w:vAlign w:val="center"/>
          </w:tcPr>
          <w:p w:rsidR="00A23CF2" w:rsidRPr="00727ABF" w:rsidRDefault="00A23CF2" w:rsidP="00D51CB6">
            <w:pPr>
              <w:jc w:val="center"/>
              <w:rPr>
                <w:sz w:val="16"/>
                <w:szCs w:val="16"/>
              </w:rPr>
            </w:pPr>
            <w:r w:rsidRPr="00727ABF">
              <w:rPr>
                <w:sz w:val="16"/>
                <w:szCs w:val="16"/>
              </w:rPr>
              <w:t>НАИМЕНОВАНИЕ ВИДА РАЗРЕШЕННОГО ИСПОЛЬЗОВАНИЯ ЗЕМЕЛЬНОГО УЧАСТКА</w:t>
            </w:r>
          </w:p>
          <w:p w:rsidR="00A23CF2" w:rsidRPr="00727ABF" w:rsidRDefault="00A23CF2" w:rsidP="00D51CB6">
            <w:pPr>
              <w:jc w:val="center"/>
              <w:rPr>
                <w:rFonts w:eastAsia="Calibri"/>
                <w:sz w:val="16"/>
                <w:szCs w:val="16"/>
              </w:rPr>
            </w:pPr>
            <w:r w:rsidRPr="00727ABF">
              <w:rPr>
                <w:sz w:val="16"/>
                <w:szCs w:val="16"/>
              </w:rPr>
              <w:t>(код по классификатору</w:t>
            </w:r>
            <w:r w:rsidRPr="00727ABF">
              <w:rPr>
                <w:rFonts w:eastAsia="Calibri"/>
                <w:sz w:val="16"/>
                <w:szCs w:val="16"/>
              </w:rPr>
              <w:t>)</w:t>
            </w:r>
          </w:p>
        </w:tc>
        <w:tc>
          <w:tcPr>
            <w:tcW w:w="3641" w:type="dxa"/>
            <w:tcBorders>
              <w:bottom w:val="single" w:sz="8" w:space="0" w:color="auto"/>
            </w:tcBorders>
            <w:vAlign w:val="center"/>
          </w:tcPr>
          <w:p w:rsidR="00A23CF2" w:rsidRPr="00727ABF" w:rsidRDefault="00A23CF2" w:rsidP="00D51CB6">
            <w:pPr>
              <w:jc w:val="center"/>
              <w:rPr>
                <w:sz w:val="16"/>
                <w:szCs w:val="16"/>
              </w:rPr>
            </w:pPr>
            <w:r w:rsidRPr="00727ABF">
              <w:rPr>
                <w:sz w:val="16"/>
                <w:szCs w:val="16"/>
              </w:rPr>
              <w:t>ПАРАМЕТРЫ РАЗРЕШЕННОГО ИСПОЛЬЗОВАНИЯ</w:t>
            </w:r>
          </w:p>
        </w:tc>
        <w:tc>
          <w:tcPr>
            <w:tcW w:w="3985" w:type="dxa"/>
            <w:vAlign w:val="center"/>
          </w:tcPr>
          <w:p w:rsidR="00A23CF2" w:rsidRPr="00727ABF" w:rsidRDefault="00A23CF2" w:rsidP="00D51CB6">
            <w:pPr>
              <w:jc w:val="center"/>
              <w:rPr>
                <w:sz w:val="16"/>
                <w:szCs w:val="16"/>
              </w:rPr>
            </w:pPr>
            <w:r w:rsidRPr="00727ABF">
              <w:rPr>
                <w:sz w:val="16"/>
                <w:szCs w:val="16"/>
              </w:rPr>
              <w:t>ОПИСАНИЕ ВИДА РАЗРЕШЕННОГО ИСПОЛЬЗОВАНИЯ ЗЕМЕЛЬНОГО УЧАСТКА</w:t>
            </w:r>
          </w:p>
        </w:tc>
      </w:tr>
      <w:tr w:rsidR="00A23CF2" w:rsidRPr="00727ABF" w:rsidTr="00D51CB6">
        <w:trPr>
          <w:trHeight w:val="552"/>
        </w:trPr>
        <w:tc>
          <w:tcPr>
            <w:tcW w:w="2405" w:type="dxa"/>
          </w:tcPr>
          <w:p w:rsidR="00A23CF2" w:rsidRPr="00FD3FFC" w:rsidRDefault="00A23CF2" w:rsidP="00D51CB6">
            <w:r w:rsidRPr="00FD3FFC">
              <w:t>3.1 Коммунальное</w:t>
            </w:r>
          </w:p>
          <w:p w:rsidR="00A23CF2" w:rsidRPr="00FD3FFC" w:rsidRDefault="00A23CF2" w:rsidP="00D51CB6">
            <w:r w:rsidRPr="00FD3FFC">
              <w:t>обслуживание.</w:t>
            </w:r>
          </w:p>
        </w:tc>
        <w:tc>
          <w:tcPr>
            <w:tcW w:w="3641" w:type="dxa"/>
            <w:tcBorders>
              <w:bottom w:val="single" w:sz="8" w:space="0" w:color="auto"/>
            </w:tcBorders>
          </w:tcPr>
          <w:p w:rsidR="00A23CF2" w:rsidRPr="00FD3FFC" w:rsidRDefault="00A23CF2" w:rsidP="00D51CB6">
            <w:pPr>
              <w:rPr>
                <w:rFonts w:eastAsia="Calibri"/>
              </w:rPr>
            </w:pPr>
            <w:r w:rsidRPr="00FD3FFC">
              <w:rPr>
                <w:rFonts w:eastAsia="Calibri"/>
              </w:rPr>
              <w:t>Минимальная (максимальная) площадь земельного участка:</w:t>
            </w:r>
          </w:p>
          <w:p w:rsidR="00A23CF2" w:rsidRPr="00FD3FFC" w:rsidRDefault="00A23CF2" w:rsidP="00D51CB6">
            <w:pPr>
              <w:rPr>
                <w:rFonts w:eastAsia="Calibri"/>
              </w:rPr>
            </w:pPr>
            <w:r w:rsidRPr="00FD3FFC">
              <w:rPr>
                <w:rFonts w:eastAsia="Calibri"/>
              </w:rPr>
              <w:t>для объектов коммунального обслуживания – 10 – (10000) кв. м;</w:t>
            </w:r>
          </w:p>
          <w:p w:rsidR="00A23CF2" w:rsidRPr="00FD3FFC" w:rsidRDefault="00A23CF2" w:rsidP="00D51CB6">
            <w:pPr>
              <w:rPr>
                <w:rFonts w:eastAsia="Calibri"/>
              </w:rPr>
            </w:pPr>
            <w:r w:rsidRPr="00FD3FFC">
              <w:rPr>
                <w:rFonts w:eastAsia="Calibri"/>
              </w:rPr>
              <w:t>для объектов инженерного обеспечения и объектов вспомогательного</w:t>
            </w:r>
          </w:p>
          <w:p w:rsidR="00A23CF2" w:rsidRPr="00FD3FFC" w:rsidRDefault="00A23CF2" w:rsidP="00D51CB6">
            <w:pPr>
              <w:rPr>
                <w:rFonts w:eastAsia="Calibri"/>
              </w:rPr>
            </w:pPr>
            <w:r w:rsidRPr="00FD3FFC">
              <w:rPr>
                <w:rFonts w:eastAsia="Calibri"/>
              </w:rPr>
              <w:t>инженерного назначения</w:t>
            </w:r>
          </w:p>
          <w:p w:rsidR="00A23CF2" w:rsidRPr="00FD3FFC" w:rsidRDefault="00A23CF2" w:rsidP="00D51CB6">
            <w:pPr>
              <w:rPr>
                <w:rFonts w:eastAsia="Calibri"/>
              </w:rPr>
            </w:pPr>
            <w:r w:rsidRPr="00FD3FFC">
              <w:rPr>
                <w:rFonts w:eastAsia="Calibri"/>
              </w:rPr>
              <w:t>от 1 кв. м;</w:t>
            </w:r>
          </w:p>
          <w:p w:rsidR="00A23CF2" w:rsidRPr="00FD3FFC" w:rsidRDefault="00A23CF2" w:rsidP="00D51CB6">
            <w:pPr>
              <w:rPr>
                <w:rFonts w:eastAsia="Calibri"/>
              </w:rPr>
            </w:pPr>
            <w:r w:rsidRPr="00FD3FFC">
              <w:rPr>
                <w:rFonts w:eastAsia="Calibri"/>
              </w:rPr>
              <w:t>максимальная высота зданий, строений, сооружений от уровня земли - 30 м;</w:t>
            </w:r>
          </w:p>
          <w:p w:rsidR="00A23CF2" w:rsidRPr="00FD3FFC" w:rsidRDefault="00A23CF2" w:rsidP="00D51CB6">
            <w:pPr>
              <w:rPr>
                <w:rFonts w:eastAsia="Calibri"/>
              </w:rPr>
            </w:pPr>
            <w:r w:rsidRPr="00FD3FFC">
              <w:rPr>
                <w:rFonts w:eastAsia="Calibri"/>
              </w:rPr>
              <w:t>максимальный процент</w:t>
            </w:r>
          </w:p>
          <w:p w:rsidR="00A23CF2" w:rsidRPr="00FD3FFC" w:rsidRDefault="00A23CF2" w:rsidP="00D51CB6">
            <w:pPr>
              <w:rPr>
                <w:rFonts w:eastAsia="Calibri"/>
              </w:rPr>
            </w:pPr>
            <w:r w:rsidRPr="00FD3FFC">
              <w:rPr>
                <w:rFonts w:eastAsia="Calibri"/>
              </w:rPr>
              <w:t>застройки в границах</w:t>
            </w:r>
          </w:p>
          <w:p w:rsidR="00A23CF2" w:rsidRDefault="00A23CF2" w:rsidP="00D51CB6">
            <w:pPr>
              <w:rPr>
                <w:rFonts w:eastAsia="Calibri"/>
              </w:rPr>
            </w:pPr>
            <w:r w:rsidRPr="00FD3FFC">
              <w:rPr>
                <w:rFonts w:eastAsia="Calibri"/>
              </w:rPr>
              <w:t>земельного участка– 80%.</w:t>
            </w:r>
          </w:p>
          <w:p w:rsidR="00A23CF2" w:rsidRPr="00727ABF" w:rsidRDefault="00A23CF2" w:rsidP="00D51CB6">
            <w:r>
              <w:rPr>
                <w:color w:val="FF0000"/>
              </w:rPr>
              <w:t xml:space="preserve">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FD3FFC" w:rsidRDefault="00A23CF2" w:rsidP="00D51CB6">
            <w:pPr>
              <w:rPr>
                <w:rFonts w:eastAsia="SimSun"/>
                <w:lang w:eastAsia="zh-CN"/>
              </w:rPr>
            </w:pPr>
          </w:p>
        </w:tc>
        <w:tc>
          <w:tcPr>
            <w:tcW w:w="3985" w:type="dxa"/>
          </w:tcPr>
          <w:p w:rsidR="00A23CF2" w:rsidRPr="00FD3FFC" w:rsidRDefault="00A23CF2" w:rsidP="00D51CB6">
            <w:pPr>
              <w:rPr>
                <w:rFonts w:eastAsia="Calibri"/>
              </w:rPr>
            </w:pPr>
            <w:r w:rsidRPr="00FD3FFC">
              <w:rPr>
                <w:rFonts w:eastAsia="Calibri"/>
              </w:rPr>
              <w:t>Размещение объектов капитального строительства в целях обеспечения</w:t>
            </w:r>
          </w:p>
          <w:p w:rsidR="00A23CF2" w:rsidRPr="00FD3FFC" w:rsidRDefault="00A23CF2" w:rsidP="00D51CB6">
            <w:pPr>
              <w:rPr>
                <w:rFonts w:eastAsia="Calibri"/>
              </w:rPr>
            </w:pPr>
            <w:r w:rsidRPr="00FD3FFC">
              <w:rPr>
                <w:rFonts w:eastAsia="Calibri"/>
              </w:rPr>
              <w:t>населения и организаций коммунальными услугами, в частности: поставка воды, тепла, электричества, газа,</w:t>
            </w:r>
          </w:p>
          <w:p w:rsidR="00A23CF2" w:rsidRPr="00FD3FFC" w:rsidRDefault="00A23CF2" w:rsidP="00D51CB6">
            <w:pPr>
              <w:rPr>
                <w:rFonts w:eastAsia="Calibri"/>
              </w:rPr>
            </w:pPr>
            <w:r w:rsidRPr="00FD3FFC">
              <w:rPr>
                <w:rFonts w:eastAsia="Calibri"/>
              </w:rPr>
              <w:t>предоставление услуг связи, отвод канализационных стоков, водозаборы, очистные сооружения, насосные</w:t>
            </w:r>
          </w:p>
          <w:p w:rsidR="00A23CF2" w:rsidRPr="00FD3FFC" w:rsidRDefault="00A23CF2" w:rsidP="00D51CB6">
            <w:pPr>
              <w:rPr>
                <w:rFonts w:eastAsia="Calibri"/>
              </w:rPr>
            </w:pPr>
            <w:r w:rsidRPr="00FD3FFC">
              <w:rPr>
                <w:rFonts w:eastAsia="Calibri"/>
              </w:rPr>
              <w:t>станции, водопроводы, линии электропередачи, трансформаторные</w:t>
            </w:r>
          </w:p>
          <w:p w:rsidR="00A23CF2" w:rsidRPr="00FD3FFC" w:rsidRDefault="00A23CF2" w:rsidP="00D51CB6">
            <w:pPr>
              <w:rPr>
                <w:rFonts w:eastAsia="SimSun"/>
                <w:lang w:eastAsia="zh-CN"/>
              </w:rPr>
            </w:pPr>
            <w:r w:rsidRPr="00FD3FFC">
              <w:rPr>
                <w:rFonts w:eastAsia="Calibri"/>
              </w:rPr>
              <w:t>подстанции, газопроводы, линии связи, телефонные станции, канализация,</w:t>
            </w:r>
          </w:p>
        </w:tc>
      </w:tr>
      <w:tr w:rsidR="00A23CF2" w:rsidRPr="00727ABF" w:rsidTr="00D51CB6">
        <w:tc>
          <w:tcPr>
            <w:tcW w:w="2405" w:type="dxa"/>
          </w:tcPr>
          <w:p w:rsidR="00A23CF2" w:rsidRPr="00727ABF" w:rsidRDefault="00A23CF2" w:rsidP="00D51CB6">
            <w:pPr>
              <w:rPr>
                <w:rFonts w:eastAsia="Calibri"/>
                <w:sz w:val="22"/>
                <w:szCs w:val="22"/>
                <w:lang w:eastAsia="en-US"/>
              </w:rPr>
            </w:pPr>
            <w:r w:rsidRPr="00727ABF">
              <w:rPr>
                <w:rFonts w:eastAsia="Calibri"/>
                <w:lang w:eastAsia="en-US"/>
              </w:rPr>
              <w:t>4.1 Деловое управление</w:t>
            </w:r>
          </w:p>
        </w:tc>
        <w:tc>
          <w:tcPr>
            <w:tcW w:w="3641" w:type="dxa"/>
          </w:tcPr>
          <w:p w:rsidR="00A23CF2" w:rsidRPr="00727ABF" w:rsidRDefault="00A23CF2" w:rsidP="00D51CB6">
            <w:pPr>
              <w:rPr>
                <w:rFonts w:eastAsia="Calibri"/>
                <w:lang w:eastAsia="en-US"/>
              </w:rPr>
            </w:pPr>
            <w:r w:rsidRPr="00727ABF">
              <w:rPr>
                <w:rFonts w:eastAsia="Calibri"/>
                <w:lang w:eastAsia="en-US"/>
              </w:rPr>
              <w:t>1) Минимальная/максимальная площадь земельного участка – не нормируется;</w:t>
            </w:r>
          </w:p>
          <w:p w:rsidR="00A23CF2" w:rsidRPr="00727ABF" w:rsidRDefault="00A23CF2" w:rsidP="00D51CB6">
            <w:pPr>
              <w:rPr>
                <w:rFonts w:eastAsia="Calibri"/>
              </w:rPr>
            </w:pPr>
            <w:r w:rsidRPr="00727ABF">
              <w:rPr>
                <w:rFonts w:eastAsia="Calibri"/>
                <w:lang w:eastAsia="en-US"/>
              </w:rPr>
              <w:t xml:space="preserve"> 2) </w:t>
            </w:r>
            <w:r w:rsidRPr="00727ABF">
              <w:rPr>
                <w:rFonts w:eastAsia="Calibri"/>
              </w:rPr>
              <w:t xml:space="preserve">Минимальные отступы от границ смежных земельных участков – 3 м., от фронтальной границы земельного участка </w:t>
            </w:r>
            <w:r w:rsidRPr="00727ABF">
              <w:rPr>
                <w:rFonts w:eastAsia="Calibri"/>
                <w:bCs/>
              </w:rPr>
              <w:t>– 5 м;</w:t>
            </w:r>
          </w:p>
          <w:p w:rsidR="00A23CF2" w:rsidRPr="00727ABF" w:rsidRDefault="00A23CF2" w:rsidP="00D51CB6">
            <w:pPr>
              <w:rPr>
                <w:rFonts w:eastAsia="Calibri"/>
              </w:rPr>
            </w:pPr>
            <w:r w:rsidRPr="00727ABF">
              <w:rPr>
                <w:rFonts w:eastAsia="Calibri"/>
                <w:lang w:eastAsia="en-US"/>
              </w:rPr>
              <w:t xml:space="preserve">3) </w:t>
            </w:r>
            <w:r w:rsidRPr="00727ABF">
              <w:rPr>
                <w:rFonts w:eastAsia="Calibri"/>
              </w:rPr>
              <w:t xml:space="preserve">Максимальное количество этажей зданий – 3 этажа; </w:t>
            </w:r>
          </w:p>
          <w:p w:rsidR="00A23CF2" w:rsidRPr="00727ABF" w:rsidRDefault="00A23CF2" w:rsidP="00D51CB6">
            <w:pPr>
              <w:jc w:val="both"/>
              <w:rPr>
                <w:rFonts w:eastAsia="Calibri"/>
              </w:rPr>
            </w:pPr>
            <w:r w:rsidRPr="00727ABF">
              <w:rPr>
                <w:rFonts w:eastAsia="Calibri"/>
              </w:rPr>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A23CF2" w:rsidRPr="00727ABF" w:rsidRDefault="00A23CF2" w:rsidP="00D51CB6">
            <w:pPr>
              <w:keepLines/>
              <w:overflowPunct w:val="0"/>
              <w:textAlignment w:val="baseline"/>
              <w:rPr>
                <w:rFonts w:eastAsia="Calibri"/>
              </w:rPr>
            </w:pPr>
            <w:r w:rsidRPr="00727ABF">
              <w:rPr>
                <w:rFonts w:eastAsia="Calibri"/>
                <w:lang w:eastAsia="en-US"/>
              </w:rPr>
              <w:t>5) М</w:t>
            </w:r>
            <w:r w:rsidRPr="00727ABF">
              <w:rPr>
                <w:rFonts w:eastAsia="Calibri"/>
              </w:rPr>
              <w:t>аксимальный процент застройки в границах земельного участка – 60%;</w:t>
            </w:r>
          </w:p>
          <w:p w:rsidR="00A23CF2" w:rsidRDefault="00A23CF2" w:rsidP="00D51CB6">
            <w:pPr>
              <w:jc w:val="both"/>
              <w:rPr>
                <w:rFonts w:eastAsia="Calibri"/>
              </w:rPr>
            </w:pPr>
            <w:r w:rsidRPr="00727ABF">
              <w:rPr>
                <w:rFonts w:eastAsia="Calibri"/>
              </w:rPr>
              <w:t>6) Минимальный процент озеленения - 15% от площади земельного участка.</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27ABF" w:rsidRDefault="00A23CF2" w:rsidP="00D51CB6">
            <w:pPr>
              <w:jc w:val="both"/>
              <w:rPr>
                <w:rFonts w:eastAsia="Calibri"/>
                <w:sz w:val="22"/>
                <w:szCs w:val="22"/>
                <w:lang w:eastAsia="en-US"/>
              </w:rPr>
            </w:pPr>
          </w:p>
        </w:tc>
        <w:tc>
          <w:tcPr>
            <w:tcW w:w="3985" w:type="dxa"/>
          </w:tcPr>
          <w:p w:rsidR="00A23CF2" w:rsidRPr="00727ABF" w:rsidRDefault="00A23CF2" w:rsidP="00D51CB6">
            <w:pPr>
              <w:jc w:val="both"/>
              <w:rPr>
                <w:rFonts w:eastAsia="Calibri"/>
                <w:sz w:val="22"/>
                <w:szCs w:val="22"/>
                <w:lang w:eastAsia="en-US"/>
              </w:rPr>
            </w:pPr>
            <w:r w:rsidRPr="00727ABF">
              <w:rPr>
                <w:rFonts w:eastAsia="Calibri"/>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A23CF2" w:rsidRPr="00727ABF" w:rsidTr="00D51CB6">
        <w:tc>
          <w:tcPr>
            <w:tcW w:w="2405" w:type="dxa"/>
          </w:tcPr>
          <w:p w:rsidR="00A23CF2" w:rsidRPr="00727ABF" w:rsidRDefault="00A23CF2" w:rsidP="00D51CB6">
            <w:pPr>
              <w:snapToGrid w:val="0"/>
              <w:spacing w:after="200" w:line="276" w:lineRule="auto"/>
              <w:rPr>
                <w:rFonts w:eastAsia="Calibri"/>
                <w:lang w:eastAsia="en-US"/>
              </w:rPr>
            </w:pPr>
            <w:r w:rsidRPr="00727ABF">
              <w:t>4.6 Общественное питание</w:t>
            </w:r>
          </w:p>
        </w:tc>
        <w:tc>
          <w:tcPr>
            <w:tcW w:w="3641" w:type="dxa"/>
          </w:tcPr>
          <w:p w:rsidR="00A23CF2" w:rsidRPr="00727ABF" w:rsidRDefault="00A23CF2" w:rsidP="00D51CB6">
            <w:r w:rsidRPr="00727ABF">
              <w:t>1) Минимальная/максимальная площадь земельного участка – не нормируется;</w:t>
            </w:r>
          </w:p>
          <w:p w:rsidR="00A23CF2" w:rsidRPr="00727ABF" w:rsidRDefault="00A23CF2" w:rsidP="00D51CB6">
            <w:pPr>
              <w:jc w:val="both"/>
              <w:rPr>
                <w:bCs/>
              </w:rPr>
            </w:pPr>
            <w:r w:rsidRPr="00727ABF">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727ABF">
              <w:rPr>
                <w:bCs/>
              </w:rPr>
              <w:t>– 5 м;</w:t>
            </w:r>
          </w:p>
          <w:p w:rsidR="00A23CF2" w:rsidRPr="00727ABF" w:rsidRDefault="00A23CF2" w:rsidP="00D51CB6">
            <w:pPr>
              <w:jc w:val="both"/>
            </w:pPr>
            <w:r w:rsidRPr="00727ABF">
              <w:t xml:space="preserve">3) Максимальное количество этажей зданий – 3 этажа; </w:t>
            </w:r>
          </w:p>
          <w:p w:rsidR="00A23CF2" w:rsidRPr="00727ABF" w:rsidRDefault="00A23CF2" w:rsidP="00D51CB6">
            <w:pPr>
              <w:jc w:val="both"/>
            </w:pPr>
            <w:r w:rsidRPr="00727ABF">
              <w:t xml:space="preserve">4) Максимальная высота объектов капитального строительства от уровня земли до верха перекрытия последнего этажа (или конька кровли) -  не более </w:t>
            </w:r>
            <w:r w:rsidRPr="00727ABF">
              <w:lastRenderedPageBreak/>
              <w:t xml:space="preserve">20 м; </w:t>
            </w:r>
          </w:p>
          <w:p w:rsidR="00A23CF2" w:rsidRPr="00727ABF" w:rsidRDefault="00A23CF2" w:rsidP="00D51CB6">
            <w:pPr>
              <w:jc w:val="both"/>
            </w:pPr>
            <w:r w:rsidRPr="00727ABF">
              <w:t>5) Максимальный процент застройки в границах земельного участка – 60%;</w:t>
            </w:r>
          </w:p>
          <w:p w:rsidR="00A23CF2" w:rsidRDefault="00A23CF2" w:rsidP="00D51CB6">
            <w:r w:rsidRPr="00727ABF">
              <w:t>6) Минимальный процент озеленения - 10% от площади земельного участка.</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27ABF" w:rsidRDefault="00A23CF2" w:rsidP="00D51CB6"/>
        </w:tc>
        <w:tc>
          <w:tcPr>
            <w:tcW w:w="3985" w:type="dxa"/>
          </w:tcPr>
          <w:p w:rsidR="00A23CF2" w:rsidRPr="00727ABF" w:rsidRDefault="00A23CF2" w:rsidP="00D51CB6">
            <w:pPr>
              <w:rPr>
                <w:rFonts w:eastAsia="Calibri"/>
                <w:lang w:eastAsia="en-US"/>
              </w:rPr>
            </w:pPr>
            <w:r w:rsidRPr="00727ABF">
              <w:lastRenderedPageBreak/>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A23CF2" w:rsidRPr="00727ABF" w:rsidTr="00D51CB6">
        <w:tc>
          <w:tcPr>
            <w:tcW w:w="2405" w:type="dxa"/>
          </w:tcPr>
          <w:p w:rsidR="00A23CF2" w:rsidRPr="00727ABF" w:rsidRDefault="00A23CF2" w:rsidP="00D51CB6">
            <w:pPr>
              <w:snapToGrid w:val="0"/>
              <w:spacing w:after="200" w:line="276" w:lineRule="auto"/>
              <w:rPr>
                <w:rFonts w:eastAsia="Calibri"/>
                <w:lang w:eastAsia="en-US"/>
              </w:rPr>
            </w:pPr>
            <w:r w:rsidRPr="00727ABF">
              <w:rPr>
                <w:rFonts w:eastAsia="Calibri"/>
                <w:lang w:eastAsia="en-US"/>
              </w:rPr>
              <w:lastRenderedPageBreak/>
              <w:t>4.7 Гостиничное обслуживание</w:t>
            </w:r>
          </w:p>
        </w:tc>
        <w:tc>
          <w:tcPr>
            <w:tcW w:w="3641" w:type="dxa"/>
          </w:tcPr>
          <w:p w:rsidR="00A23CF2" w:rsidRPr="00727ABF" w:rsidRDefault="00A23CF2" w:rsidP="00D51CB6">
            <w:r w:rsidRPr="00727ABF">
              <w:t>1) Минимальная/максимальная площадь земельного участка – не нормируется;</w:t>
            </w:r>
          </w:p>
          <w:p w:rsidR="00A23CF2" w:rsidRPr="00727ABF" w:rsidRDefault="00A23CF2" w:rsidP="00D51CB6">
            <w:pPr>
              <w:jc w:val="both"/>
              <w:rPr>
                <w:bCs/>
              </w:rPr>
            </w:pPr>
            <w:r w:rsidRPr="00727ABF">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727ABF">
              <w:rPr>
                <w:bCs/>
              </w:rPr>
              <w:t>– 5 м;</w:t>
            </w:r>
          </w:p>
          <w:p w:rsidR="00A23CF2" w:rsidRPr="00727ABF" w:rsidRDefault="00A23CF2" w:rsidP="00D51CB6">
            <w:pPr>
              <w:jc w:val="both"/>
            </w:pPr>
            <w:r w:rsidRPr="00727ABF">
              <w:t xml:space="preserve">3) Максимальное количество этажей зданий – 3 этажа; </w:t>
            </w:r>
          </w:p>
          <w:p w:rsidR="00A23CF2" w:rsidRPr="00727ABF" w:rsidRDefault="00A23CF2" w:rsidP="00D51CB6">
            <w:pPr>
              <w:jc w:val="both"/>
            </w:pPr>
            <w:r w:rsidRPr="00727ABF">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727ABF" w:rsidRDefault="00A23CF2" w:rsidP="00D51CB6">
            <w:pPr>
              <w:jc w:val="both"/>
            </w:pPr>
            <w:r w:rsidRPr="00727ABF">
              <w:t>5) Максимальный процент застройки в границах земельного участка – 65%;</w:t>
            </w:r>
          </w:p>
          <w:p w:rsidR="00A23CF2" w:rsidRDefault="00A23CF2" w:rsidP="00D51CB6">
            <w:r w:rsidRPr="00727ABF">
              <w:t>6) Минимальный процент озеленения - 15% от площади земельного участка.</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27ABF" w:rsidRDefault="00A23CF2" w:rsidP="00D51CB6"/>
        </w:tc>
        <w:tc>
          <w:tcPr>
            <w:tcW w:w="3985" w:type="dxa"/>
          </w:tcPr>
          <w:p w:rsidR="00A23CF2" w:rsidRPr="00727ABF" w:rsidRDefault="00A23CF2" w:rsidP="00D51CB6">
            <w:pPr>
              <w:rPr>
                <w:rFonts w:eastAsia="Calibri"/>
                <w:lang w:eastAsia="en-US"/>
              </w:rPr>
            </w:pPr>
            <w:r w:rsidRPr="00727ABF">
              <w:rPr>
                <w:rFonts w:eastAsia="Calibri"/>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A23CF2" w:rsidRPr="00727ABF" w:rsidTr="00D51CB6">
        <w:tc>
          <w:tcPr>
            <w:tcW w:w="2405" w:type="dxa"/>
            <w:shd w:val="clear" w:color="auto" w:fill="auto"/>
          </w:tcPr>
          <w:p w:rsidR="00A23CF2" w:rsidRPr="00727ABF" w:rsidRDefault="00A23CF2" w:rsidP="00D51CB6">
            <w:r w:rsidRPr="00727ABF">
              <w:t>4.9.1  Объекты дорожного сервиса</w:t>
            </w:r>
          </w:p>
        </w:tc>
        <w:tc>
          <w:tcPr>
            <w:tcW w:w="3641" w:type="dxa"/>
            <w:tcBorders>
              <w:left w:val="single" w:sz="6" w:space="0" w:color="000000"/>
              <w:bottom w:val="single" w:sz="6" w:space="0" w:color="000000"/>
              <w:right w:val="single" w:sz="6" w:space="0" w:color="000000"/>
            </w:tcBorders>
            <w:shd w:val="clear" w:color="auto" w:fill="FFFFFF"/>
          </w:tcPr>
          <w:p w:rsidR="00A23CF2" w:rsidRPr="00727ABF" w:rsidRDefault="00A23CF2" w:rsidP="00D51CB6">
            <w:r w:rsidRPr="00727ABF">
              <w:t>1) Минимальная площадь земельного участка – 500 кв</w:t>
            </w:r>
            <w:proofErr w:type="gramStart"/>
            <w:r w:rsidRPr="00727ABF">
              <w:t>.м</w:t>
            </w:r>
            <w:proofErr w:type="gramEnd"/>
            <w:r w:rsidRPr="00727ABF">
              <w:t>;</w:t>
            </w:r>
          </w:p>
          <w:p w:rsidR="00A23CF2" w:rsidRPr="00727ABF" w:rsidRDefault="00A23CF2" w:rsidP="00D51CB6">
            <w:r w:rsidRPr="00727ABF">
              <w:t>2) Максимальная площадь земельного участка –  не нормируется;</w:t>
            </w:r>
          </w:p>
          <w:p w:rsidR="00A23CF2" w:rsidRPr="00727ABF" w:rsidRDefault="00A23CF2" w:rsidP="00D51CB6">
            <w:r w:rsidRPr="00727ABF">
              <w:t>3) Минимальные отступы от границ земельного участка в целях определения места допустимого размещения объекта – 3 м;</w:t>
            </w:r>
          </w:p>
          <w:p w:rsidR="00A23CF2" w:rsidRPr="00727ABF" w:rsidRDefault="00A23CF2" w:rsidP="00D51CB6">
            <w:r w:rsidRPr="00727ABF">
              <w:t>4) Максимальное количество надземных этажей зданий – 3 этажа (включая мансардный этаж);</w:t>
            </w:r>
          </w:p>
          <w:p w:rsidR="00A23CF2" w:rsidRDefault="00A23CF2" w:rsidP="00D51CB6">
            <w:r w:rsidRPr="00727ABF">
              <w:t>5) Максимальный процент застройки участка- 50%.</w:t>
            </w:r>
          </w:p>
          <w:p w:rsidR="00A23CF2" w:rsidRPr="00727ABF" w:rsidRDefault="00A23CF2" w:rsidP="00D51CB6">
            <w:r>
              <w:rPr>
                <w:color w:val="FF0000"/>
              </w:rPr>
              <w:t>6)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27ABF" w:rsidRDefault="00A23CF2" w:rsidP="00D51CB6"/>
        </w:tc>
        <w:tc>
          <w:tcPr>
            <w:tcW w:w="3985" w:type="dxa"/>
            <w:tcBorders>
              <w:bottom w:val="single" w:sz="6" w:space="0" w:color="000000"/>
              <w:right w:val="single" w:sz="6" w:space="0" w:color="000000"/>
            </w:tcBorders>
            <w:shd w:val="clear" w:color="auto" w:fill="FFFFFF"/>
          </w:tcPr>
          <w:p w:rsidR="00A23CF2" w:rsidRPr="00727ABF" w:rsidRDefault="00A23CF2" w:rsidP="00D51CB6">
            <w:r w:rsidRPr="00727ABF">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100" w:anchor="block_14911" w:history="1">
              <w:r w:rsidRPr="00727ABF">
                <w:t>кодами 4.9.1.1 - 4.9.1.4</w:t>
              </w:r>
            </w:hyperlink>
          </w:p>
        </w:tc>
      </w:tr>
      <w:tr w:rsidR="00A23CF2" w:rsidRPr="00727ABF" w:rsidTr="00D51CB6">
        <w:tc>
          <w:tcPr>
            <w:tcW w:w="2405" w:type="dxa"/>
            <w:shd w:val="clear" w:color="auto" w:fill="auto"/>
          </w:tcPr>
          <w:p w:rsidR="00A23CF2" w:rsidRPr="00727ABF" w:rsidRDefault="00A23CF2" w:rsidP="00D51CB6">
            <w:r w:rsidRPr="00727ABF">
              <w:t>4.9.1.1 Заправка транспортных средств</w:t>
            </w:r>
          </w:p>
        </w:tc>
        <w:tc>
          <w:tcPr>
            <w:tcW w:w="3641" w:type="dxa"/>
            <w:tcBorders>
              <w:left w:val="single" w:sz="6" w:space="0" w:color="000000"/>
              <w:bottom w:val="single" w:sz="6" w:space="0" w:color="000000"/>
              <w:right w:val="single" w:sz="6" w:space="0" w:color="000000"/>
            </w:tcBorders>
            <w:shd w:val="clear" w:color="auto" w:fill="FFFFFF"/>
          </w:tcPr>
          <w:p w:rsidR="00A23CF2" w:rsidRPr="00727ABF" w:rsidRDefault="00A23CF2" w:rsidP="00D51CB6">
            <w:r w:rsidRPr="00727ABF">
              <w:t>1) Минимальная площадь земельного участка – 500 кв</w:t>
            </w:r>
            <w:proofErr w:type="gramStart"/>
            <w:r w:rsidRPr="00727ABF">
              <w:t>.м</w:t>
            </w:r>
            <w:proofErr w:type="gramEnd"/>
            <w:r w:rsidRPr="00727ABF">
              <w:t>;</w:t>
            </w:r>
          </w:p>
          <w:p w:rsidR="00A23CF2" w:rsidRPr="00727ABF" w:rsidRDefault="00A23CF2" w:rsidP="00D51CB6">
            <w:r w:rsidRPr="00727ABF">
              <w:t>2) Максимальная площадь земельного участка –  не нормируется;</w:t>
            </w:r>
          </w:p>
          <w:p w:rsidR="00A23CF2" w:rsidRPr="00727ABF" w:rsidRDefault="00A23CF2" w:rsidP="00D51CB6">
            <w:r w:rsidRPr="00727ABF">
              <w:t>3) Минимальные отступы от границ земельного участка в целях определения места допустимого размещения объекта – 3 м;</w:t>
            </w:r>
          </w:p>
          <w:p w:rsidR="00A23CF2" w:rsidRPr="00727ABF" w:rsidRDefault="00A23CF2" w:rsidP="00D51CB6">
            <w:r w:rsidRPr="00727ABF">
              <w:t>4) Максимальное количество надземных этажей зданий – 3 этажа (включая мансардный этаж);</w:t>
            </w:r>
          </w:p>
          <w:p w:rsidR="00A23CF2" w:rsidRDefault="00A23CF2" w:rsidP="00D51CB6">
            <w:r w:rsidRPr="00727ABF">
              <w:t xml:space="preserve">5) Максимальный процент застройки </w:t>
            </w:r>
            <w:r w:rsidRPr="00727ABF">
              <w:lastRenderedPageBreak/>
              <w:t>участка- 50%.</w:t>
            </w:r>
          </w:p>
          <w:p w:rsidR="00A23CF2" w:rsidRPr="00727ABF" w:rsidRDefault="00A23CF2" w:rsidP="00D51CB6">
            <w:r>
              <w:rPr>
                <w:color w:val="FF0000"/>
              </w:rPr>
              <w:t>6)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27ABF" w:rsidRDefault="00A23CF2" w:rsidP="00D51CB6"/>
        </w:tc>
        <w:tc>
          <w:tcPr>
            <w:tcW w:w="3985" w:type="dxa"/>
            <w:tcBorders>
              <w:bottom w:val="single" w:sz="6" w:space="0" w:color="000000"/>
              <w:right w:val="single" w:sz="6" w:space="0" w:color="000000"/>
            </w:tcBorders>
            <w:shd w:val="clear" w:color="auto" w:fill="FFFFFF"/>
          </w:tcPr>
          <w:p w:rsidR="00A23CF2" w:rsidRPr="00727ABF" w:rsidRDefault="00A23CF2" w:rsidP="00D51CB6">
            <w:r w:rsidRPr="00727ABF">
              <w:lastRenderedPageBreak/>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A23CF2" w:rsidRPr="00727ABF" w:rsidTr="00D51CB6">
        <w:tc>
          <w:tcPr>
            <w:tcW w:w="2405" w:type="dxa"/>
            <w:shd w:val="clear" w:color="auto" w:fill="auto"/>
          </w:tcPr>
          <w:p w:rsidR="00A23CF2" w:rsidRPr="00727ABF" w:rsidRDefault="00A23CF2" w:rsidP="00D51CB6">
            <w:pPr>
              <w:jc w:val="both"/>
            </w:pPr>
            <w:r w:rsidRPr="00727ABF">
              <w:lastRenderedPageBreak/>
              <w:t>4.9.1.3 Автомобильные мойки</w:t>
            </w:r>
          </w:p>
        </w:tc>
        <w:tc>
          <w:tcPr>
            <w:tcW w:w="3641" w:type="dxa"/>
            <w:shd w:val="clear" w:color="auto" w:fill="auto"/>
          </w:tcPr>
          <w:p w:rsidR="00A23CF2" w:rsidRPr="00727ABF" w:rsidRDefault="00A23CF2" w:rsidP="00D51CB6">
            <w:r w:rsidRPr="00727ABF">
              <w:t>1) Минимальная площадь земельного участка – 500 кв</w:t>
            </w:r>
            <w:proofErr w:type="gramStart"/>
            <w:r w:rsidRPr="00727ABF">
              <w:t>.м</w:t>
            </w:r>
            <w:proofErr w:type="gramEnd"/>
            <w:r w:rsidRPr="00727ABF">
              <w:t>;</w:t>
            </w:r>
          </w:p>
          <w:p w:rsidR="00A23CF2" w:rsidRPr="00727ABF" w:rsidRDefault="00A23CF2" w:rsidP="00D51CB6">
            <w:r w:rsidRPr="00727ABF">
              <w:t>2) Максимальная площадь земельного участка –  не нормируется;</w:t>
            </w:r>
          </w:p>
          <w:p w:rsidR="00A23CF2" w:rsidRPr="00727ABF" w:rsidRDefault="00A23CF2" w:rsidP="00D51CB6">
            <w:r w:rsidRPr="00727ABF">
              <w:t>3) Минимальные отступы от границ земельного участка в целях определения места допустимого размещения объекта – 3 м;</w:t>
            </w:r>
          </w:p>
          <w:p w:rsidR="00A23CF2" w:rsidRPr="00727ABF" w:rsidRDefault="00A23CF2" w:rsidP="00D51CB6">
            <w:r w:rsidRPr="00727ABF">
              <w:t>4) Максимальное количество надземных этажей зданий – 3 этажа (включая мансардный этаж);</w:t>
            </w:r>
          </w:p>
          <w:p w:rsidR="00A23CF2" w:rsidRDefault="00A23CF2" w:rsidP="00D51CB6">
            <w:r w:rsidRPr="00727ABF">
              <w:t>5) Максимальный процент застройки участка- 50%.</w:t>
            </w:r>
          </w:p>
          <w:p w:rsidR="00A23CF2" w:rsidRPr="00727ABF" w:rsidRDefault="00A23CF2" w:rsidP="00D51CB6">
            <w:r>
              <w:rPr>
                <w:color w:val="FF0000"/>
              </w:rPr>
              <w:t>6)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27ABF" w:rsidRDefault="00A23CF2" w:rsidP="00D51CB6"/>
        </w:tc>
        <w:tc>
          <w:tcPr>
            <w:tcW w:w="3985" w:type="dxa"/>
            <w:shd w:val="clear" w:color="auto" w:fill="auto"/>
          </w:tcPr>
          <w:p w:rsidR="00A23CF2" w:rsidRPr="00727ABF" w:rsidRDefault="00A23CF2" w:rsidP="00D51CB6">
            <w:r w:rsidRPr="00727ABF">
              <w:t>Размещение автомобильных моек, а также размещение магазинов сопутствующей торговли</w:t>
            </w:r>
          </w:p>
        </w:tc>
      </w:tr>
      <w:tr w:rsidR="00A23CF2" w:rsidRPr="00727ABF" w:rsidTr="00D51CB6">
        <w:tc>
          <w:tcPr>
            <w:tcW w:w="2405" w:type="dxa"/>
            <w:shd w:val="clear" w:color="auto" w:fill="auto"/>
          </w:tcPr>
          <w:p w:rsidR="00A23CF2" w:rsidRPr="00727ABF" w:rsidRDefault="00A23CF2" w:rsidP="00D51CB6">
            <w:pPr>
              <w:jc w:val="both"/>
            </w:pPr>
            <w:r w:rsidRPr="00727ABF">
              <w:t>4.9.1.4 Ремонт автомобилей</w:t>
            </w:r>
          </w:p>
        </w:tc>
        <w:tc>
          <w:tcPr>
            <w:tcW w:w="3641" w:type="dxa"/>
            <w:shd w:val="clear" w:color="auto" w:fill="auto"/>
          </w:tcPr>
          <w:p w:rsidR="00A23CF2" w:rsidRPr="00727ABF" w:rsidRDefault="00A23CF2" w:rsidP="00D51CB6">
            <w:r w:rsidRPr="00727ABF">
              <w:t>1) Минимальная площадь земельного участка – 500 кв</w:t>
            </w:r>
            <w:proofErr w:type="gramStart"/>
            <w:r w:rsidRPr="00727ABF">
              <w:t>.м</w:t>
            </w:r>
            <w:proofErr w:type="gramEnd"/>
            <w:r w:rsidRPr="00727ABF">
              <w:t>;</w:t>
            </w:r>
          </w:p>
          <w:p w:rsidR="00A23CF2" w:rsidRPr="00727ABF" w:rsidRDefault="00A23CF2" w:rsidP="00D51CB6">
            <w:r w:rsidRPr="00727ABF">
              <w:t>2) Максимальная площадь земельного участка –  не нормируется;</w:t>
            </w:r>
          </w:p>
          <w:p w:rsidR="00A23CF2" w:rsidRPr="00727ABF" w:rsidRDefault="00A23CF2" w:rsidP="00D51CB6">
            <w:r w:rsidRPr="00727ABF">
              <w:t>3) Минимальные отступы от границ земельного участка в целях определения места допустимого размещения объекта – 3 м;</w:t>
            </w:r>
          </w:p>
          <w:p w:rsidR="00A23CF2" w:rsidRPr="00727ABF" w:rsidRDefault="00A23CF2" w:rsidP="00D51CB6">
            <w:r w:rsidRPr="00727ABF">
              <w:t>4) Максимальное количество надземных этажей зданий – 3 этажа (включая мансардный этаж);</w:t>
            </w:r>
          </w:p>
          <w:p w:rsidR="00A23CF2" w:rsidRDefault="00A23CF2" w:rsidP="00D51CB6">
            <w:r w:rsidRPr="00727ABF">
              <w:t>5) Максимальный процент застройки участка- 50%.</w:t>
            </w:r>
          </w:p>
          <w:p w:rsidR="00A23CF2" w:rsidRPr="00727ABF" w:rsidRDefault="00A23CF2" w:rsidP="00D51CB6">
            <w:r>
              <w:rPr>
                <w:color w:val="FF0000"/>
              </w:rPr>
              <w:t>6)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27ABF" w:rsidRDefault="00A23CF2" w:rsidP="00D51CB6"/>
        </w:tc>
        <w:tc>
          <w:tcPr>
            <w:tcW w:w="3985" w:type="dxa"/>
            <w:shd w:val="clear" w:color="auto" w:fill="auto"/>
          </w:tcPr>
          <w:p w:rsidR="00A23CF2" w:rsidRPr="00727ABF" w:rsidRDefault="00A23CF2" w:rsidP="00D51CB6">
            <w:r w:rsidRPr="00727ABF">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A23CF2" w:rsidRPr="00727ABF" w:rsidTr="00D51CB6">
        <w:tc>
          <w:tcPr>
            <w:tcW w:w="2405" w:type="dxa"/>
          </w:tcPr>
          <w:p w:rsidR="00A23CF2" w:rsidRPr="00881636" w:rsidRDefault="00A23CF2" w:rsidP="00D51CB6">
            <w:pPr>
              <w:snapToGrid w:val="0"/>
              <w:rPr>
                <w:rFonts w:eastAsia="Calibri"/>
                <w:lang w:eastAsia="en-US"/>
              </w:rPr>
            </w:pPr>
            <w:r w:rsidRPr="00881636">
              <w:rPr>
                <w:rFonts w:eastAsia="Calibri"/>
                <w:shd w:val="clear" w:color="auto" w:fill="FFFFFF"/>
                <w:lang w:eastAsia="en-US"/>
              </w:rPr>
              <w:t>6.2 Тяжелая промышленность</w:t>
            </w:r>
          </w:p>
        </w:tc>
        <w:tc>
          <w:tcPr>
            <w:tcW w:w="3641" w:type="dxa"/>
          </w:tcPr>
          <w:p w:rsidR="00A23CF2" w:rsidRPr="00881636" w:rsidRDefault="00A23CF2" w:rsidP="00D51CB6">
            <w:r w:rsidRPr="00881636">
              <w:t>1) Минимальная площадь земельного участка – 2000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нормируются;</w:t>
            </w:r>
          </w:p>
          <w:p w:rsidR="00A23CF2" w:rsidRPr="00881636" w:rsidRDefault="00A23CF2" w:rsidP="00D51CB6">
            <w:pPr>
              <w:jc w:val="both"/>
              <w:rPr>
                <w:bCs/>
              </w:rPr>
            </w:pPr>
            <w:r w:rsidRPr="00881636">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881636">
              <w:rPr>
                <w:bCs/>
              </w:rPr>
              <w:t>– 10 м;</w:t>
            </w:r>
          </w:p>
          <w:p w:rsidR="00A23CF2" w:rsidRPr="00881636" w:rsidRDefault="00A23CF2" w:rsidP="00D51CB6">
            <w:pPr>
              <w:jc w:val="both"/>
            </w:pPr>
            <w:r w:rsidRPr="00881636">
              <w:t xml:space="preserve">4) Максимальное количество этажей зданий – 5 этажей; </w:t>
            </w:r>
          </w:p>
          <w:p w:rsidR="00A23CF2" w:rsidRPr="00881636" w:rsidRDefault="00A23CF2" w:rsidP="00D51CB6">
            <w:pPr>
              <w:jc w:val="both"/>
            </w:pPr>
            <w:r w:rsidRPr="00881636">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A23CF2" w:rsidRPr="00881636" w:rsidRDefault="00A23CF2" w:rsidP="00D51CB6">
            <w:r w:rsidRPr="00881636">
              <w:t>6) Максимальный процент застройки в границах земельного участка – 60%, за исключением линейных объектов;</w:t>
            </w:r>
          </w:p>
          <w:p w:rsidR="00A23CF2" w:rsidRDefault="00A23CF2" w:rsidP="00D51CB6">
            <w:r>
              <w:t>7</w:t>
            </w:r>
            <w:r w:rsidRPr="00881636">
              <w:t>) Минимальный процент озеленения 30% от площади земельного участка, за исключением линейных объектов.</w:t>
            </w:r>
          </w:p>
          <w:p w:rsidR="00A23CF2" w:rsidRPr="00727ABF" w:rsidRDefault="00A23CF2" w:rsidP="00D51CB6">
            <w:r>
              <w:rPr>
                <w:color w:val="FF0000"/>
              </w:rPr>
              <w:lastRenderedPageBreak/>
              <w:t>8)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pPr>
              <w:rPr>
                <w:rFonts w:eastAsia="Calibri"/>
              </w:rPr>
            </w:pPr>
          </w:p>
        </w:tc>
        <w:tc>
          <w:tcPr>
            <w:tcW w:w="3985" w:type="dxa"/>
          </w:tcPr>
          <w:p w:rsidR="00A23CF2" w:rsidRPr="00881636" w:rsidRDefault="00A23CF2" w:rsidP="00D51CB6">
            <w:pPr>
              <w:spacing w:before="75" w:beforeAutospacing="1" w:after="75" w:afterAutospacing="1"/>
              <w:ind w:right="75"/>
            </w:pPr>
            <w:r w:rsidRPr="00881636">
              <w:lastRenderedPageBreak/>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r>
      <w:tr w:rsidR="00A23CF2" w:rsidRPr="00727ABF" w:rsidTr="00D51CB6">
        <w:tc>
          <w:tcPr>
            <w:tcW w:w="2405" w:type="dxa"/>
          </w:tcPr>
          <w:p w:rsidR="00A23CF2" w:rsidRPr="00881636" w:rsidRDefault="00A23CF2" w:rsidP="00D51CB6">
            <w:pPr>
              <w:snapToGrid w:val="0"/>
              <w:rPr>
                <w:rFonts w:eastAsia="Calibri"/>
                <w:shd w:val="clear" w:color="auto" w:fill="FFFFFF"/>
                <w:lang w:eastAsia="en-US"/>
              </w:rPr>
            </w:pPr>
            <w:r w:rsidRPr="00881636">
              <w:rPr>
                <w:rFonts w:eastAsia="Calibri"/>
                <w:shd w:val="clear" w:color="auto" w:fill="FFFFFF"/>
                <w:lang w:eastAsia="en-US"/>
              </w:rPr>
              <w:lastRenderedPageBreak/>
              <w:t>6.2.1 Автомобилестроительная промышленность</w:t>
            </w:r>
          </w:p>
        </w:tc>
        <w:tc>
          <w:tcPr>
            <w:tcW w:w="3641" w:type="dxa"/>
          </w:tcPr>
          <w:p w:rsidR="00A23CF2" w:rsidRPr="00881636" w:rsidRDefault="00A23CF2" w:rsidP="00D51CB6">
            <w:r w:rsidRPr="00881636">
              <w:t>1) Минимальная площадь земельного участка – 2000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нормируются;</w:t>
            </w:r>
          </w:p>
          <w:p w:rsidR="00A23CF2" w:rsidRPr="00881636" w:rsidRDefault="00A23CF2" w:rsidP="00D51CB6">
            <w:pPr>
              <w:jc w:val="both"/>
              <w:rPr>
                <w:bCs/>
              </w:rPr>
            </w:pPr>
            <w:r w:rsidRPr="00881636">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881636">
              <w:rPr>
                <w:bCs/>
              </w:rPr>
              <w:t>– 10 м;</w:t>
            </w:r>
          </w:p>
          <w:p w:rsidR="00A23CF2" w:rsidRPr="00881636" w:rsidRDefault="00A23CF2" w:rsidP="00D51CB6">
            <w:pPr>
              <w:jc w:val="both"/>
            </w:pPr>
            <w:r w:rsidRPr="00881636">
              <w:t xml:space="preserve">4) Максимальное количество этажей зданий – 5 этажей; </w:t>
            </w:r>
          </w:p>
          <w:p w:rsidR="00A23CF2" w:rsidRPr="00881636" w:rsidRDefault="00A23CF2" w:rsidP="00D51CB6">
            <w:pPr>
              <w:jc w:val="both"/>
            </w:pPr>
            <w:r w:rsidRPr="00881636">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A23CF2" w:rsidRPr="00881636" w:rsidRDefault="00A23CF2" w:rsidP="00D51CB6">
            <w:r w:rsidRPr="00881636">
              <w:t>6) Максимальный процент застройки в границах земельного участка – 60%, за исключением линейных объектов;</w:t>
            </w:r>
          </w:p>
          <w:p w:rsidR="00A23CF2" w:rsidRDefault="00A23CF2" w:rsidP="00D51CB6">
            <w:r>
              <w:t>7</w:t>
            </w:r>
            <w:r w:rsidRPr="00881636">
              <w:t>) Минимальный процент озеленения 30% от площади земельного участка, за исключением линейных объектов.</w:t>
            </w:r>
          </w:p>
          <w:p w:rsidR="00A23CF2" w:rsidRPr="00727ABF" w:rsidRDefault="00A23CF2" w:rsidP="00D51CB6">
            <w:r>
              <w:rPr>
                <w:color w:val="FF0000"/>
              </w:rPr>
              <w:t>8)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pPr>
              <w:rPr>
                <w:rFonts w:eastAsia="Calibri"/>
              </w:rPr>
            </w:pPr>
          </w:p>
        </w:tc>
        <w:tc>
          <w:tcPr>
            <w:tcW w:w="3985" w:type="dxa"/>
          </w:tcPr>
          <w:p w:rsidR="00A23CF2" w:rsidRPr="00881636" w:rsidRDefault="00A23CF2" w:rsidP="00D51CB6">
            <w:pPr>
              <w:spacing w:before="75" w:beforeAutospacing="1" w:after="75" w:afterAutospacing="1"/>
              <w:ind w:right="75"/>
            </w:pPr>
            <w:r w:rsidRPr="00881636">
              <w:rPr>
                <w:shd w:val="clear" w:color="auto" w:fill="FFFFFF"/>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r>
      <w:tr w:rsidR="00A23CF2" w:rsidRPr="00727ABF" w:rsidTr="00D51CB6">
        <w:tc>
          <w:tcPr>
            <w:tcW w:w="2405" w:type="dxa"/>
          </w:tcPr>
          <w:p w:rsidR="00A23CF2" w:rsidRPr="00881636" w:rsidRDefault="00A23CF2" w:rsidP="00D51CB6">
            <w:pPr>
              <w:snapToGrid w:val="0"/>
              <w:rPr>
                <w:rFonts w:eastAsia="Calibri"/>
                <w:shd w:val="clear" w:color="auto" w:fill="FFFFFF"/>
                <w:lang w:eastAsia="en-US"/>
              </w:rPr>
            </w:pPr>
            <w:r w:rsidRPr="00881636">
              <w:rPr>
                <w:rFonts w:eastAsia="Calibri"/>
                <w:shd w:val="clear" w:color="auto" w:fill="FFFFFF"/>
                <w:lang w:eastAsia="en-US"/>
              </w:rPr>
              <w:t>6.3 Легкая промышленность</w:t>
            </w:r>
          </w:p>
        </w:tc>
        <w:tc>
          <w:tcPr>
            <w:tcW w:w="3641" w:type="dxa"/>
          </w:tcPr>
          <w:p w:rsidR="00A23CF2" w:rsidRPr="00881636" w:rsidRDefault="00A23CF2" w:rsidP="00D51CB6">
            <w:r w:rsidRPr="00881636">
              <w:t>1) Минимальная площадь земельного участка – 2000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нормируются;</w:t>
            </w:r>
          </w:p>
          <w:p w:rsidR="00A23CF2" w:rsidRPr="00881636" w:rsidRDefault="00A23CF2" w:rsidP="00D51CB6">
            <w:pPr>
              <w:jc w:val="both"/>
              <w:rPr>
                <w:bCs/>
              </w:rPr>
            </w:pPr>
            <w:r w:rsidRPr="00881636">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881636">
              <w:rPr>
                <w:bCs/>
              </w:rPr>
              <w:t>– 10 м;</w:t>
            </w:r>
          </w:p>
          <w:p w:rsidR="00A23CF2" w:rsidRPr="00881636" w:rsidRDefault="00A23CF2" w:rsidP="00D51CB6">
            <w:pPr>
              <w:jc w:val="both"/>
            </w:pPr>
            <w:r w:rsidRPr="00881636">
              <w:t xml:space="preserve">4) Максимальное количество этажей зданий – 5 этажей; </w:t>
            </w:r>
          </w:p>
          <w:p w:rsidR="00A23CF2" w:rsidRPr="00881636" w:rsidRDefault="00A23CF2" w:rsidP="00D51CB6">
            <w:pPr>
              <w:jc w:val="both"/>
            </w:pPr>
            <w:r w:rsidRPr="00881636">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A23CF2" w:rsidRPr="00881636" w:rsidRDefault="00A23CF2" w:rsidP="00D51CB6">
            <w:pPr>
              <w:jc w:val="both"/>
            </w:pPr>
            <w:r w:rsidRPr="00881636">
              <w:t>6) Максимальный процент застройки в границах земельного участка – 60%;</w:t>
            </w:r>
          </w:p>
          <w:p w:rsidR="00A23CF2" w:rsidRDefault="00A23CF2" w:rsidP="00D51CB6">
            <w:r w:rsidRPr="00881636">
              <w:t>7) Минимальный процент озеленения - 30% от площади земельного участка.</w:t>
            </w:r>
          </w:p>
          <w:p w:rsidR="00A23CF2" w:rsidRPr="00727ABF" w:rsidRDefault="00A23CF2" w:rsidP="00D51CB6">
            <w:r>
              <w:rPr>
                <w:color w:val="FF0000"/>
              </w:rPr>
              <w:t>8)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tc>
        <w:tc>
          <w:tcPr>
            <w:tcW w:w="3985" w:type="dxa"/>
          </w:tcPr>
          <w:p w:rsidR="00A23CF2" w:rsidRPr="00881636" w:rsidRDefault="00A23CF2" w:rsidP="00D51CB6">
            <w:pPr>
              <w:spacing w:before="75" w:beforeAutospacing="1" w:after="75" w:afterAutospacing="1"/>
              <w:ind w:right="75"/>
              <w:rPr>
                <w:shd w:val="clear" w:color="auto" w:fill="FFFFFF"/>
              </w:rPr>
            </w:pPr>
            <w:r w:rsidRPr="00881636">
              <w:rPr>
                <w:shd w:val="clear" w:color="auto" w:fill="FFFFFF"/>
              </w:rPr>
              <w:t xml:space="preserve">Размещение объектов капитального строительства, предназначенных для текстильной, </w:t>
            </w:r>
            <w:proofErr w:type="spellStart"/>
            <w:proofErr w:type="gramStart"/>
            <w:r w:rsidRPr="00881636">
              <w:rPr>
                <w:shd w:val="clear" w:color="auto" w:fill="FFFFFF"/>
              </w:rPr>
              <w:t>фарфоро-фаянсовой</w:t>
            </w:r>
            <w:proofErr w:type="spellEnd"/>
            <w:proofErr w:type="gramEnd"/>
            <w:r w:rsidRPr="00881636">
              <w:rPr>
                <w:shd w:val="clear" w:color="auto" w:fill="FFFFFF"/>
              </w:rPr>
              <w:t>, электронной промышленности</w:t>
            </w:r>
          </w:p>
        </w:tc>
      </w:tr>
      <w:tr w:rsidR="00A23CF2" w:rsidRPr="00727ABF" w:rsidTr="00D51CB6">
        <w:tc>
          <w:tcPr>
            <w:tcW w:w="2405" w:type="dxa"/>
          </w:tcPr>
          <w:p w:rsidR="00A23CF2" w:rsidRPr="00881636" w:rsidRDefault="00A23CF2" w:rsidP="00D51CB6">
            <w:pPr>
              <w:snapToGrid w:val="0"/>
              <w:rPr>
                <w:rFonts w:eastAsia="Calibri"/>
                <w:shd w:val="clear" w:color="auto" w:fill="FFFFFF"/>
                <w:lang w:eastAsia="en-US"/>
              </w:rPr>
            </w:pPr>
            <w:r w:rsidRPr="00881636">
              <w:rPr>
                <w:rFonts w:eastAsia="Calibri"/>
                <w:shd w:val="clear" w:color="auto" w:fill="FFFFFF"/>
                <w:lang w:eastAsia="en-US"/>
              </w:rPr>
              <w:t>6.4 Пищевая промышленность</w:t>
            </w:r>
          </w:p>
        </w:tc>
        <w:tc>
          <w:tcPr>
            <w:tcW w:w="3641" w:type="dxa"/>
          </w:tcPr>
          <w:p w:rsidR="00A23CF2" w:rsidRPr="00881636" w:rsidRDefault="00A23CF2" w:rsidP="00D51CB6">
            <w:r w:rsidRPr="00881636">
              <w:t>1) Минимальная площадь земельного участка – 2500кв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нормируются;</w:t>
            </w:r>
          </w:p>
          <w:p w:rsidR="00A23CF2" w:rsidRPr="00881636" w:rsidRDefault="00A23CF2" w:rsidP="00D51CB6">
            <w:pPr>
              <w:jc w:val="both"/>
              <w:rPr>
                <w:bCs/>
              </w:rPr>
            </w:pPr>
            <w:r w:rsidRPr="00881636">
              <w:t xml:space="preserve">3) Минимальные отступы от границ земельного участка в целях </w:t>
            </w:r>
            <w:r w:rsidRPr="00881636">
              <w:lastRenderedPageBreak/>
              <w:t xml:space="preserve">определения места допустимого размещения объекта–  10 м., от фронтальной границы земельного участка </w:t>
            </w:r>
            <w:r w:rsidRPr="00881636">
              <w:rPr>
                <w:bCs/>
              </w:rPr>
              <w:t>– 10 м;</w:t>
            </w:r>
          </w:p>
          <w:p w:rsidR="00A23CF2" w:rsidRPr="00881636" w:rsidRDefault="00A23CF2" w:rsidP="00D51CB6">
            <w:pPr>
              <w:jc w:val="both"/>
            </w:pPr>
            <w:r w:rsidRPr="00881636">
              <w:t xml:space="preserve">4) Максимальное количество этажей зданий – 5  этажей; </w:t>
            </w:r>
          </w:p>
          <w:p w:rsidR="00A23CF2" w:rsidRPr="00881636" w:rsidRDefault="00A23CF2" w:rsidP="00D51CB6">
            <w:pPr>
              <w:jc w:val="both"/>
            </w:pPr>
            <w:r w:rsidRPr="00881636">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A23CF2" w:rsidRPr="00881636" w:rsidRDefault="00A23CF2" w:rsidP="00D51CB6">
            <w:pPr>
              <w:jc w:val="both"/>
            </w:pPr>
            <w:r w:rsidRPr="00881636">
              <w:t>6) Максимальный процент застройки в границах земельного участка – 60%;</w:t>
            </w:r>
          </w:p>
          <w:p w:rsidR="00A23CF2" w:rsidRDefault="00A23CF2" w:rsidP="00D51CB6">
            <w:r w:rsidRPr="00881636">
              <w:t>7) Минимальный процент озеленения - 30% от площади земельного участка.</w:t>
            </w:r>
          </w:p>
          <w:p w:rsidR="00A23CF2" w:rsidRPr="00727ABF" w:rsidRDefault="00A23CF2" w:rsidP="00D51CB6">
            <w:r>
              <w:rPr>
                <w:color w:val="FF0000"/>
              </w:rPr>
              <w:t>8)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tc>
        <w:tc>
          <w:tcPr>
            <w:tcW w:w="3985" w:type="dxa"/>
          </w:tcPr>
          <w:p w:rsidR="00A23CF2" w:rsidRPr="00881636" w:rsidRDefault="00A23CF2" w:rsidP="00D51CB6">
            <w:pPr>
              <w:spacing w:before="75" w:beforeAutospacing="1" w:after="75" w:afterAutospacing="1"/>
              <w:ind w:right="75"/>
              <w:rPr>
                <w:shd w:val="clear" w:color="auto" w:fill="FFFFFF"/>
              </w:rPr>
            </w:pPr>
            <w:r w:rsidRPr="00881636">
              <w:rPr>
                <w:shd w:val="clear" w:color="auto" w:fill="FFFFFF"/>
              </w:rPr>
              <w:lastRenderedPageBreak/>
              <w:t xml:space="preserve">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w:t>
            </w:r>
            <w:r w:rsidRPr="00881636">
              <w:rPr>
                <w:shd w:val="clear" w:color="auto" w:fill="FFFFFF"/>
              </w:rPr>
              <w:lastRenderedPageBreak/>
              <w:t>производства напитков, алкогольных напитков и табачных изделий</w:t>
            </w:r>
          </w:p>
        </w:tc>
      </w:tr>
      <w:tr w:rsidR="00A23CF2" w:rsidRPr="00727ABF" w:rsidTr="00D51CB6">
        <w:tc>
          <w:tcPr>
            <w:tcW w:w="2405" w:type="dxa"/>
          </w:tcPr>
          <w:p w:rsidR="00A23CF2" w:rsidRPr="00881636" w:rsidRDefault="00A23CF2" w:rsidP="00D51CB6">
            <w:pPr>
              <w:snapToGrid w:val="0"/>
              <w:rPr>
                <w:rFonts w:eastAsia="Calibri"/>
                <w:shd w:val="clear" w:color="auto" w:fill="FFFFFF"/>
                <w:lang w:eastAsia="en-US"/>
              </w:rPr>
            </w:pPr>
            <w:r w:rsidRPr="00881636">
              <w:rPr>
                <w:rFonts w:eastAsia="Calibri"/>
                <w:shd w:val="clear" w:color="auto" w:fill="FFFFFF"/>
                <w:lang w:eastAsia="en-US"/>
              </w:rPr>
              <w:lastRenderedPageBreak/>
              <w:t>6.5 Нефтехимическая промышленность</w:t>
            </w:r>
          </w:p>
        </w:tc>
        <w:tc>
          <w:tcPr>
            <w:tcW w:w="3641" w:type="dxa"/>
          </w:tcPr>
          <w:p w:rsidR="00A23CF2" w:rsidRPr="00881636" w:rsidRDefault="00A23CF2" w:rsidP="00D51CB6">
            <w:r w:rsidRPr="00881636">
              <w:t>1) Минимальная площадь земельного участка – 2000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нормируются;</w:t>
            </w:r>
          </w:p>
          <w:p w:rsidR="00A23CF2" w:rsidRPr="00881636" w:rsidRDefault="00A23CF2" w:rsidP="00D51CB6">
            <w:pPr>
              <w:jc w:val="both"/>
              <w:rPr>
                <w:bCs/>
              </w:rPr>
            </w:pPr>
            <w:r w:rsidRPr="00881636">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881636">
              <w:rPr>
                <w:bCs/>
              </w:rPr>
              <w:t>– 10 м;</w:t>
            </w:r>
          </w:p>
          <w:p w:rsidR="00A23CF2" w:rsidRPr="00881636" w:rsidRDefault="00A23CF2" w:rsidP="00D51CB6">
            <w:pPr>
              <w:jc w:val="both"/>
            </w:pPr>
            <w:r w:rsidRPr="00881636">
              <w:t xml:space="preserve">4) Максимальное количество этажей зданий – 4  этажа; </w:t>
            </w:r>
          </w:p>
          <w:p w:rsidR="00A23CF2" w:rsidRPr="00881636" w:rsidRDefault="00A23CF2" w:rsidP="00D51CB6">
            <w:pPr>
              <w:jc w:val="both"/>
            </w:pPr>
            <w:r w:rsidRPr="00881636">
              <w:t>5) Максимальный процент застройки в границах земельного участка – 60%;</w:t>
            </w:r>
          </w:p>
          <w:p w:rsidR="00A23CF2" w:rsidRDefault="00A23CF2" w:rsidP="00D51CB6">
            <w:r w:rsidRPr="00881636">
              <w:t>6) Минимальный процент озеленения - 30% от площади земельного участка.</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pPr>
              <w:rPr>
                <w:rFonts w:eastAsia="Calibri"/>
              </w:rPr>
            </w:pPr>
          </w:p>
        </w:tc>
        <w:tc>
          <w:tcPr>
            <w:tcW w:w="3985" w:type="dxa"/>
          </w:tcPr>
          <w:p w:rsidR="00A23CF2" w:rsidRPr="00881636" w:rsidRDefault="00A23CF2" w:rsidP="00D51CB6">
            <w:pPr>
              <w:spacing w:before="75" w:beforeAutospacing="1" w:after="75" w:afterAutospacing="1"/>
              <w:ind w:right="75"/>
              <w:rPr>
                <w:shd w:val="clear" w:color="auto" w:fill="FFFFFF"/>
              </w:rPr>
            </w:pPr>
            <w:r w:rsidRPr="00881636">
              <w:rPr>
                <w:shd w:val="clear" w:color="auto" w:fill="FFFFFF"/>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A23CF2" w:rsidRPr="00727ABF" w:rsidTr="00D51CB6">
        <w:tc>
          <w:tcPr>
            <w:tcW w:w="2405" w:type="dxa"/>
          </w:tcPr>
          <w:p w:rsidR="00A23CF2" w:rsidRPr="00881636" w:rsidRDefault="00A23CF2" w:rsidP="00D51CB6">
            <w:pPr>
              <w:snapToGrid w:val="0"/>
              <w:rPr>
                <w:rFonts w:eastAsia="Calibri"/>
                <w:shd w:val="clear" w:color="auto" w:fill="FFFFFF"/>
                <w:lang w:eastAsia="en-US"/>
              </w:rPr>
            </w:pPr>
            <w:r w:rsidRPr="00881636">
              <w:rPr>
                <w:rFonts w:eastAsia="Calibri"/>
                <w:shd w:val="clear" w:color="auto" w:fill="FFFFFF"/>
                <w:lang w:eastAsia="en-US"/>
              </w:rPr>
              <w:t>6.6 Строительная промышленность</w:t>
            </w:r>
          </w:p>
        </w:tc>
        <w:tc>
          <w:tcPr>
            <w:tcW w:w="3641" w:type="dxa"/>
          </w:tcPr>
          <w:p w:rsidR="00A23CF2" w:rsidRPr="00881636" w:rsidRDefault="00A23CF2" w:rsidP="00D51CB6">
            <w:r w:rsidRPr="00881636">
              <w:t>1) Минимальная площадь земельного участка – 2000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нормируются;</w:t>
            </w:r>
          </w:p>
          <w:p w:rsidR="00A23CF2" w:rsidRPr="00881636" w:rsidRDefault="00A23CF2" w:rsidP="00D51CB6">
            <w:pPr>
              <w:jc w:val="both"/>
              <w:rPr>
                <w:bCs/>
              </w:rPr>
            </w:pPr>
            <w:r w:rsidRPr="00881636">
              <w:t xml:space="preserve">3) Минимальные отступы от границ земельного участка в целях определения места допустимого размещения объекта– 10 м., от фронтальной границы земельного участка </w:t>
            </w:r>
            <w:r w:rsidRPr="00881636">
              <w:rPr>
                <w:bCs/>
              </w:rPr>
              <w:t>– 10 м;</w:t>
            </w:r>
          </w:p>
          <w:p w:rsidR="00A23CF2" w:rsidRPr="00881636" w:rsidRDefault="00A23CF2" w:rsidP="00D51CB6">
            <w:pPr>
              <w:jc w:val="both"/>
            </w:pPr>
            <w:r w:rsidRPr="00881636">
              <w:t xml:space="preserve">4) Максимальное количество этажей зданий – 5 этажей; </w:t>
            </w:r>
          </w:p>
          <w:p w:rsidR="00A23CF2" w:rsidRPr="00881636" w:rsidRDefault="00A23CF2" w:rsidP="00D51CB6">
            <w:pPr>
              <w:jc w:val="both"/>
            </w:pPr>
            <w:r w:rsidRPr="00881636">
              <w:t>5) Максимальная высота объектов капитального строительства от уровня земли до верха перекрытия последнего этажа (или конька кровли) -  не более 30 м;</w:t>
            </w:r>
          </w:p>
          <w:p w:rsidR="00A23CF2" w:rsidRPr="00881636" w:rsidRDefault="00A23CF2" w:rsidP="00D51CB6">
            <w:r w:rsidRPr="00881636">
              <w:t>6) Максимальный процент застройки в границах земельного участка – 60%, за исключением линейных объектов;</w:t>
            </w:r>
          </w:p>
          <w:p w:rsidR="00A23CF2" w:rsidRDefault="00A23CF2" w:rsidP="00D51CB6">
            <w:r>
              <w:t>7</w:t>
            </w:r>
            <w:r w:rsidRPr="00881636">
              <w:t>) Минимальный процент озеленения 30% от площади земельного участка, за исключением линейных объектов.</w:t>
            </w:r>
          </w:p>
          <w:p w:rsidR="00A23CF2" w:rsidRPr="00727ABF" w:rsidRDefault="00A23CF2" w:rsidP="00D51CB6">
            <w:r>
              <w:rPr>
                <w:color w:val="FF0000"/>
              </w:rPr>
              <w:t>8) Т</w:t>
            </w:r>
            <w:r w:rsidRPr="00451823">
              <w:rPr>
                <w:color w:val="FF0000"/>
              </w:rPr>
              <w:t>ребования к архитектурно-</w:t>
            </w:r>
            <w:r w:rsidRPr="00451823">
              <w:rPr>
                <w:color w:val="FF0000"/>
              </w:rPr>
              <w:lastRenderedPageBreak/>
              <w:t>градостроительному облику объектов капитального строительства – не установлены</w:t>
            </w:r>
          </w:p>
          <w:p w:rsidR="00A23CF2" w:rsidRPr="00881636" w:rsidRDefault="00A23CF2" w:rsidP="00D51CB6">
            <w:pPr>
              <w:rPr>
                <w:rFonts w:eastAsia="Calibri"/>
              </w:rPr>
            </w:pPr>
          </w:p>
        </w:tc>
        <w:tc>
          <w:tcPr>
            <w:tcW w:w="3985" w:type="dxa"/>
          </w:tcPr>
          <w:p w:rsidR="00A23CF2" w:rsidRPr="00881636" w:rsidRDefault="00A23CF2" w:rsidP="00D51CB6">
            <w:pPr>
              <w:spacing w:before="75" w:beforeAutospacing="1" w:after="75" w:afterAutospacing="1"/>
              <w:ind w:right="75"/>
              <w:rPr>
                <w:shd w:val="clear" w:color="auto" w:fill="FFFFFF"/>
              </w:rPr>
            </w:pPr>
            <w:r w:rsidRPr="00881636">
              <w:rPr>
                <w:shd w:val="clear" w:color="auto" w:fill="FFFFFF"/>
              </w:rPr>
              <w:lastRenderedPageBreak/>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A23CF2" w:rsidRPr="00727ABF" w:rsidTr="00D51CB6">
        <w:tc>
          <w:tcPr>
            <w:tcW w:w="2405" w:type="dxa"/>
          </w:tcPr>
          <w:p w:rsidR="00A23CF2" w:rsidRPr="00727ABF" w:rsidRDefault="00A23CF2" w:rsidP="00D51CB6">
            <w:r w:rsidRPr="00727ABF">
              <w:lastRenderedPageBreak/>
              <w:t xml:space="preserve">6.8 </w:t>
            </w:r>
            <w:r w:rsidRPr="00727ABF">
              <w:rPr>
                <w:rFonts w:eastAsia="Calibri"/>
              </w:rPr>
              <w:t>Связь</w:t>
            </w:r>
          </w:p>
        </w:tc>
        <w:tc>
          <w:tcPr>
            <w:tcW w:w="3641" w:type="dxa"/>
          </w:tcPr>
          <w:p w:rsidR="00A23CF2" w:rsidRPr="00727ABF" w:rsidRDefault="00A23CF2" w:rsidP="00D51CB6">
            <w:pPr>
              <w:rPr>
                <w:rFonts w:eastAsia="Calibri"/>
              </w:rPr>
            </w:pPr>
            <w:r w:rsidRPr="00727ABF">
              <w:rPr>
                <w:rFonts w:eastAsia="Calibri"/>
              </w:rPr>
              <w:t>Регламенты не распространяются.</w:t>
            </w:r>
          </w:p>
          <w:p w:rsidR="00A23CF2" w:rsidRPr="00727ABF" w:rsidRDefault="00A23CF2" w:rsidP="00D51CB6">
            <w:pPr>
              <w:rPr>
                <w:rFonts w:eastAsia="Calibri"/>
              </w:rPr>
            </w:pPr>
            <w:r w:rsidRPr="00727ABF">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A23CF2" w:rsidRDefault="00A23CF2" w:rsidP="00D51CB6">
            <w:pPr>
              <w:rPr>
                <w:rFonts w:eastAsia="Calibri"/>
              </w:rPr>
            </w:pPr>
            <w:r w:rsidRPr="00727ABF">
              <w:rPr>
                <w:rFonts w:eastAsia="Calibri"/>
              </w:rPr>
              <w:t>СП, действующими на территории Российской Федерации.</w:t>
            </w:r>
          </w:p>
          <w:p w:rsidR="00A23CF2" w:rsidRPr="00727ABF" w:rsidRDefault="00A23CF2" w:rsidP="00D51CB6">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727ABF" w:rsidRDefault="00A23CF2" w:rsidP="00D51CB6">
            <w:pPr>
              <w:rPr>
                <w:rFonts w:eastAsia="Calibri"/>
              </w:rPr>
            </w:pPr>
          </w:p>
        </w:tc>
        <w:tc>
          <w:tcPr>
            <w:tcW w:w="3985" w:type="dxa"/>
          </w:tcPr>
          <w:p w:rsidR="00A23CF2" w:rsidRPr="00727ABF" w:rsidRDefault="00A23CF2" w:rsidP="00D51CB6">
            <w:pPr>
              <w:rPr>
                <w:rFonts w:eastAsia="Calibri"/>
              </w:rPr>
            </w:pPr>
            <w:r w:rsidRPr="00727ABF">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A23CF2" w:rsidRPr="00727ABF" w:rsidRDefault="00A23CF2" w:rsidP="00D51CB6">
            <w:pPr>
              <w:rPr>
                <w:rFonts w:eastAsia="Calibri"/>
              </w:rPr>
            </w:pPr>
            <w:r w:rsidRPr="00727ABF">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A23CF2" w:rsidRPr="00727ABF" w:rsidRDefault="00A23CF2" w:rsidP="00A23CF2">
      <w:pPr>
        <w:contextualSpacing/>
        <w:jc w:val="both"/>
        <w:rPr>
          <w:rFonts w:eastAsia="Calibri"/>
          <w:b/>
        </w:rPr>
      </w:pPr>
    </w:p>
    <w:p w:rsidR="00A23CF2" w:rsidRPr="00727ABF" w:rsidRDefault="00A23CF2" w:rsidP="00A23CF2">
      <w:pPr>
        <w:keepNext/>
        <w:outlineLvl w:val="2"/>
        <w:rPr>
          <w:rFonts w:eastAsia="Calibri"/>
          <w:b/>
          <w:snapToGrid w:val="0"/>
          <w:lang w:eastAsia="en-US"/>
        </w:rPr>
      </w:pPr>
    </w:p>
    <w:p w:rsidR="00A23CF2" w:rsidRPr="00727ABF" w:rsidRDefault="00A23CF2" w:rsidP="00A23CF2">
      <w:pPr>
        <w:keepNext/>
        <w:outlineLvl w:val="2"/>
        <w:rPr>
          <w:rFonts w:eastAsia="Calibri"/>
          <w:b/>
          <w:snapToGrid w:val="0"/>
          <w:lang w:eastAsia="en-US"/>
        </w:rPr>
      </w:pPr>
      <w:r w:rsidRPr="00727ABF">
        <w:rPr>
          <w:rFonts w:eastAsia="Calibri"/>
          <w:b/>
          <w:snapToGrid w:val="0"/>
          <w:lang w:eastAsia="en-US"/>
        </w:rPr>
        <w:t>3.</w:t>
      </w:r>
      <w:r w:rsidRPr="00727ABF">
        <w:rPr>
          <w:rFonts w:eastAsia="Calibri"/>
          <w:b/>
          <w:snapToGrid w:val="0"/>
          <w:lang w:eastAsia="en-US"/>
        </w:rPr>
        <w:tab/>
        <w:t>Вспомогательные виды и параметры разрешённого использования   земельных участков и объектов капитального строительства.</w:t>
      </w:r>
    </w:p>
    <w:p w:rsidR="00A23CF2" w:rsidRPr="00727ABF" w:rsidRDefault="00A23CF2" w:rsidP="00A23CF2">
      <w:pPr>
        <w:keepNext/>
        <w:outlineLvl w:val="2"/>
        <w:rPr>
          <w:rFonts w:eastAsia="Calibri"/>
          <w:snapToGrid w:val="0"/>
          <w:lang w:eastAsia="en-US"/>
        </w:rPr>
      </w:pPr>
      <w:r w:rsidRPr="00727ABF">
        <w:rPr>
          <w:rFonts w:eastAsia="Calibri"/>
          <w:snapToGrid w:val="0"/>
          <w:lang w:eastAsia="en-US"/>
        </w:rPr>
        <w:t xml:space="preserve">Вспомогательные виды разрешенного использования, допустимы только в качестве </w:t>
      </w:r>
      <w:proofErr w:type="gramStart"/>
      <w:r w:rsidRPr="00727ABF">
        <w:rPr>
          <w:rFonts w:eastAsia="Calibri"/>
          <w:snapToGrid w:val="0"/>
          <w:lang w:eastAsia="en-US"/>
        </w:rPr>
        <w:t>дополнительных</w:t>
      </w:r>
      <w:proofErr w:type="gramEnd"/>
      <w:r w:rsidRPr="00727ABF">
        <w:rPr>
          <w:rFonts w:eastAsia="Calibri"/>
          <w:snapToGrid w:val="0"/>
          <w:lang w:eastAsia="en-US"/>
        </w:rPr>
        <w:t xml:space="preserve"> по отношению к основным и условно разрешенным видам использования и осуществляемые совместно с ними. </w:t>
      </w:r>
    </w:p>
    <w:p w:rsidR="00A23CF2" w:rsidRPr="00727ABF" w:rsidRDefault="00A23CF2" w:rsidP="00A23CF2">
      <w:pPr>
        <w:keepNext/>
        <w:outlineLvl w:val="2"/>
        <w:rPr>
          <w:rFonts w:eastAsia="Calibri"/>
          <w:snapToGrid w:val="0"/>
          <w:lang w:eastAsia="en-US"/>
        </w:rPr>
      </w:pPr>
      <w:r w:rsidRPr="00727ABF">
        <w:rPr>
          <w:rFonts w:eastAsia="Calibri"/>
          <w:snapToGrid w:val="0"/>
          <w:lang w:eastAsia="en-US"/>
        </w:rPr>
        <w:t xml:space="preserve">Для размещения: - внутрихозяйственных дорог и коммуникаций; </w:t>
      </w:r>
    </w:p>
    <w:p w:rsidR="00A23CF2" w:rsidRPr="00727ABF" w:rsidRDefault="00A23CF2" w:rsidP="00A23CF2">
      <w:pPr>
        <w:keepNext/>
        <w:outlineLvl w:val="2"/>
        <w:rPr>
          <w:rFonts w:eastAsia="Calibri"/>
          <w:snapToGrid w:val="0"/>
          <w:lang w:eastAsia="en-US"/>
        </w:rPr>
      </w:pPr>
      <w:r w:rsidRPr="00727ABF">
        <w:rPr>
          <w:rFonts w:eastAsia="Calibri"/>
          <w:snapToGrid w:val="0"/>
          <w:lang w:eastAsia="en-US"/>
        </w:rPr>
        <w:t>- инженерные, транспортные и иные вспомогательные сооружения, и устройства для нужд сельского хозяйства;</w:t>
      </w:r>
    </w:p>
    <w:p w:rsidR="00A23CF2" w:rsidRPr="00727ABF" w:rsidRDefault="00A23CF2" w:rsidP="00A23CF2">
      <w:pPr>
        <w:keepNext/>
        <w:outlineLvl w:val="2"/>
        <w:rPr>
          <w:rFonts w:eastAsia="Calibri"/>
          <w:snapToGrid w:val="0"/>
          <w:lang w:eastAsia="en-US"/>
        </w:rPr>
      </w:pPr>
      <w:r w:rsidRPr="00727ABF">
        <w:rPr>
          <w:rFonts w:eastAsia="Calibri"/>
          <w:snapToGrid w:val="0"/>
          <w:lang w:eastAsia="en-US"/>
        </w:rPr>
        <w:t xml:space="preserve"> - зеленые насаждения.</w:t>
      </w:r>
    </w:p>
    <w:p w:rsidR="00A23CF2" w:rsidRPr="00727ABF" w:rsidRDefault="00A23CF2" w:rsidP="00A23CF2">
      <w:pPr>
        <w:ind w:right="-1" w:firstLine="709"/>
        <w:jc w:val="both"/>
        <w:rPr>
          <w:rFonts w:eastAsia="SimSun"/>
          <w:b/>
          <w:u w:val="single"/>
        </w:rPr>
      </w:pPr>
    </w:p>
    <w:p w:rsidR="00A23CF2" w:rsidRPr="00727ABF" w:rsidRDefault="00A23CF2" w:rsidP="00A23CF2">
      <w:pPr>
        <w:ind w:right="-1" w:firstLine="709"/>
        <w:jc w:val="both"/>
        <w:rPr>
          <w:rFonts w:eastAsia="SimSun"/>
        </w:rPr>
      </w:pPr>
      <w:r w:rsidRPr="00727ABF">
        <w:rPr>
          <w:rFonts w:eastAsia="SimSun"/>
          <w:b/>
          <w:u w:val="single"/>
        </w:rPr>
        <w:t>Примечание:</w:t>
      </w:r>
      <w:r w:rsidRPr="00727ABF">
        <w:rPr>
          <w:rFonts w:eastAsia="SimSun"/>
        </w:rPr>
        <w:t xml:space="preserve"> 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A23CF2" w:rsidRPr="00727ABF" w:rsidRDefault="00A23CF2" w:rsidP="00A23CF2">
      <w:pPr>
        <w:ind w:firstLine="709"/>
        <w:jc w:val="both"/>
        <w:rPr>
          <w:rFonts w:eastAsia="SimSun"/>
          <w:lang w:eastAsia="zh-CN"/>
        </w:rPr>
      </w:pPr>
      <w:r w:rsidRPr="00727ABF">
        <w:rPr>
          <w:rFonts w:eastAsia="SimSun"/>
          <w:lang w:eastAsia="zh-CN"/>
        </w:rPr>
        <w:t>В условиях сложившейся застройки, основные строения допускается размещать по сложившейся линии застройки.</w:t>
      </w:r>
    </w:p>
    <w:p w:rsidR="00A23CF2" w:rsidRPr="00727ABF" w:rsidRDefault="00A23CF2" w:rsidP="00A23CF2">
      <w:pPr>
        <w:ind w:right="-1" w:firstLine="709"/>
        <w:jc w:val="both"/>
        <w:rPr>
          <w:rFonts w:eastAsia="SimSun"/>
        </w:rPr>
      </w:pPr>
      <w:r w:rsidRPr="00727ABF">
        <w:rPr>
          <w:rFonts w:eastAsia="SimSun"/>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метров.</w:t>
      </w:r>
    </w:p>
    <w:p w:rsidR="00A23CF2" w:rsidRPr="00727ABF" w:rsidRDefault="00A23CF2" w:rsidP="00A23CF2">
      <w:pPr>
        <w:ind w:right="-1" w:firstLine="709"/>
        <w:jc w:val="both"/>
        <w:rPr>
          <w:rFonts w:eastAsia="SimSun"/>
        </w:rPr>
      </w:pPr>
      <w:r w:rsidRPr="00727ABF">
        <w:rPr>
          <w:rFonts w:eastAsia="SimSun"/>
        </w:rPr>
        <w:t>Минимальный отступ строений и сооружений вспомогательного использования от границ смежных земельных участков - 1 метра;</w:t>
      </w:r>
    </w:p>
    <w:p w:rsidR="00A23CF2" w:rsidRPr="00727ABF" w:rsidRDefault="00A23CF2" w:rsidP="00A23CF2">
      <w:pPr>
        <w:ind w:right="-1" w:firstLine="709"/>
        <w:jc w:val="both"/>
        <w:rPr>
          <w:rFonts w:eastAsia="SimSun"/>
        </w:rPr>
      </w:pPr>
      <w:r w:rsidRPr="00727ABF">
        <w:rPr>
          <w:rFonts w:eastAsia="SimSun"/>
        </w:rPr>
        <w:t>Максимальное количество надземных этажей для строений и сооружений вспомогательного использования - 2;</w:t>
      </w:r>
    </w:p>
    <w:p w:rsidR="00A23CF2" w:rsidRPr="00727ABF" w:rsidRDefault="00A23CF2" w:rsidP="00A23CF2">
      <w:pPr>
        <w:ind w:right="-1" w:firstLine="709"/>
        <w:jc w:val="both"/>
        <w:rPr>
          <w:rFonts w:eastAsia="SimSun"/>
        </w:rPr>
      </w:pPr>
      <w:r w:rsidRPr="00727ABF">
        <w:rPr>
          <w:rFonts w:eastAsia="SimSun"/>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A23CF2" w:rsidRPr="00727ABF" w:rsidRDefault="00A23CF2" w:rsidP="00A23CF2">
      <w:pPr>
        <w:ind w:firstLine="720"/>
        <w:jc w:val="both"/>
        <w:rPr>
          <w:rFonts w:eastAsia="SimSun"/>
          <w:lang w:eastAsia="zh-CN"/>
        </w:rPr>
      </w:pPr>
      <w:r w:rsidRPr="00727ABF">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A23CF2" w:rsidRPr="00727ABF" w:rsidRDefault="00A23CF2" w:rsidP="00A23CF2">
      <w:pPr>
        <w:ind w:firstLine="720"/>
        <w:jc w:val="both"/>
        <w:rPr>
          <w:rFonts w:eastAsia="SimSun"/>
          <w:lang w:eastAsia="zh-CN"/>
        </w:rPr>
      </w:pPr>
      <w:r w:rsidRPr="00727ABF">
        <w:rPr>
          <w:rFonts w:eastAsia="SimSun"/>
          <w:lang w:eastAsia="zh-CN"/>
        </w:rPr>
        <w:t>Размещение производственной территориальной зоны не допускается:</w:t>
      </w:r>
    </w:p>
    <w:p w:rsidR="00A23CF2" w:rsidRPr="00727ABF" w:rsidRDefault="00A23CF2" w:rsidP="00A23CF2">
      <w:pPr>
        <w:ind w:firstLine="720"/>
        <w:jc w:val="both"/>
        <w:rPr>
          <w:rFonts w:eastAsia="SimSun"/>
          <w:lang w:eastAsia="zh-CN"/>
        </w:rPr>
      </w:pPr>
      <w:r w:rsidRPr="00727ABF">
        <w:rPr>
          <w:rFonts w:eastAsia="SimSun"/>
          <w:lang w:eastAsia="zh-CN"/>
        </w:rPr>
        <w:t>а) в составе рекреационных зон;</w:t>
      </w:r>
    </w:p>
    <w:p w:rsidR="00A23CF2" w:rsidRPr="00727ABF" w:rsidRDefault="00A23CF2" w:rsidP="00A23CF2">
      <w:pPr>
        <w:ind w:firstLine="720"/>
        <w:jc w:val="both"/>
        <w:rPr>
          <w:rFonts w:eastAsia="SimSun"/>
          <w:lang w:eastAsia="zh-CN"/>
        </w:rPr>
      </w:pPr>
      <w:r w:rsidRPr="00727ABF">
        <w:rPr>
          <w:rFonts w:eastAsia="SimSun"/>
          <w:lang w:eastAsia="zh-CN"/>
        </w:rPr>
        <w:t>б) на землях особо охраняемых территорий, в том числе:</w:t>
      </w:r>
    </w:p>
    <w:p w:rsidR="00A23CF2" w:rsidRPr="00727ABF" w:rsidRDefault="00A23CF2" w:rsidP="00A23CF2">
      <w:pPr>
        <w:ind w:firstLine="720"/>
        <w:jc w:val="both"/>
        <w:rPr>
          <w:rFonts w:eastAsia="SimSun"/>
          <w:lang w:eastAsia="zh-CN"/>
        </w:rPr>
      </w:pPr>
      <w:r w:rsidRPr="00727ABF">
        <w:rPr>
          <w:rFonts w:eastAsia="SimSun"/>
          <w:lang w:eastAsia="zh-CN"/>
        </w:rPr>
        <w:t>в первом поясе зоны санитарной охраны источников водоснабжения;</w:t>
      </w:r>
    </w:p>
    <w:p w:rsidR="00A23CF2" w:rsidRPr="00727ABF" w:rsidRDefault="00A23CF2" w:rsidP="00A23CF2">
      <w:pPr>
        <w:ind w:firstLine="720"/>
        <w:jc w:val="both"/>
        <w:rPr>
          <w:rFonts w:eastAsia="SimSun"/>
          <w:lang w:eastAsia="zh-CN"/>
        </w:rPr>
      </w:pPr>
      <w:r w:rsidRPr="00727ABF">
        <w:rPr>
          <w:rFonts w:eastAsia="SimSun"/>
          <w:lang w:eastAsia="zh-CN"/>
        </w:rPr>
        <w:t>в первой зоне округа санитарной охраны курортов, если проектируемые объекты не связаны непосредственно с эксплуатацией природных лечебных средств курорта;</w:t>
      </w:r>
    </w:p>
    <w:p w:rsidR="00A23CF2" w:rsidRPr="00727ABF" w:rsidRDefault="00A23CF2" w:rsidP="00A23CF2">
      <w:pPr>
        <w:ind w:firstLine="720"/>
        <w:jc w:val="both"/>
        <w:rPr>
          <w:rFonts w:eastAsia="SimSun"/>
          <w:lang w:eastAsia="zh-CN"/>
        </w:rPr>
      </w:pPr>
      <w:r w:rsidRPr="00727ABF">
        <w:rPr>
          <w:rFonts w:eastAsia="SimSun"/>
          <w:lang w:eastAsia="zh-CN"/>
        </w:rPr>
        <w:t xml:space="preserve">в </w:t>
      </w:r>
      <w:proofErr w:type="spellStart"/>
      <w:r w:rsidRPr="00727ABF">
        <w:rPr>
          <w:rFonts w:eastAsia="SimSun"/>
          <w:lang w:eastAsia="zh-CN"/>
        </w:rPr>
        <w:t>водоохранных</w:t>
      </w:r>
      <w:proofErr w:type="spellEnd"/>
      <w:r w:rsidRPr="00727ABF">
        <w:rPr>
          <w:rFonts w:eastAsia="SimSun"/>
          <w:lang w:eastAsia="zh-CN"/>
        </w:rPr>
        <w:t xml:space="preserve"> и прибрежных зонах рек, морей;</w:t>
      </w:r>
    </w:p>
    <w:p w:rsidR="00A23CF2" w:rsidRPr="00727ABF" w:rsidRDefault="00A23CF2" w:rsidP="00A23CF2">
      <w:pPr>
        <w:ind w:firstLine="720"/>
        <w:jc w:val="both"/>
        <w:rPr>
          <w:rFonts w:eastAsia="SimSun"/>
          <w:lang w:eastAsia="zh-CN"/>
        </w:rPr>
      </w:pPr>
      <w:r w:rsidRPr="00727ABF">
        <w:rPr>
          <w:rFonts w:eastAsia="SimSun"/>
          <w:lang w:eastAsia="zh-CN"/>
        </w:rPr>
        <w:t>в зонах охраны памятников истории и культуры без согласования с соответствующими органами охраны памятников;</w:t>
      </w:r>
    </w:p>
    <w:p w:rsidR="00A23CF2" w:rsidRPr="00727ABF" w:rsidRDefault="00A23CF2" w:rsidP="00A23CF2">
      <w:pPr>
        <w:ind w:firstLine="720"/>
        <w:jc w:val="both"/>
        <w:rPr>
          <w:rFonts w:eastAsia="SimSun"/>
          <w:lang w:eastAsia="zh-CN"/>
        </w:rPr>
      </w:pPr>
      <w:r w:rsidRPr="00727ABF">
        <w:rPr>
          <w:rFonts w:eastAsia="SimSun"/>
          <w:lang w:eastAsia="zh-CN"/>
        </w:rPr>
        <w:t>в зонах активного карста, оползней, оседания или обрушения поверхности, которые могут угрожать застройке и эксплуатации предприятий;</w:t>
      </w:r>
    </w:p>
    <w:p w:rsidR="00A23CF2" w:rsidRPr="00727ABF" w:rsidRDefault="00A23CF2" w:rsidP="00A23CF2">
      <w:pPr>
        <w:ind w:firstLine="720"/>
        <w:jc w:val="both"/>
        <w:rPr>
          <w:rFonts w:eastAsia="SimSun"/>
          <w:lang w:eastAsia="zh-CN"/>
        </w:rPr>
      </w:pPr>
      <w:r w:rsidRPr="00727ABF">
        <w:rPr>
          <w:rFonts w:eastAsia="SimSun"/>
          <w:lang w:eastAsia="zh-CN"/>
        </w:rPr>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rsidR="00A23CF2" w:rsidRPr="00727ABF" w:rsidRDefault="00A23CF2" w:rsidP="00A23CF2">
      <w:pPr>
        <w:ind w:firstLine="720"/>
        <w:jc w:val="both"/>
        <w:rPr>
          <w:rFonts w:eastAsia="SimSun"/>
          <w:lang w:eastAsia="zh-CN"/>
        </w:rPr>
      </w:pPr>
      <w:r w:rsidRPr="00727ABF">
        <w:rPr>
          <w:rFonts w:eastAsia="SimSun"/>
          <w:lang w:eastAsia="zh-CN"/>
        </w:rPr>
        <w:t>в зонах возможного катастрофического затопления в результате разрушения плотин или дамб.</w:t>
      </w:r>
    </w:p>
    <w:p w:rsidR="00A23CF2" w:rsidRPr="00727ABF" w:rsidRDefault="00A23CF2" w:rsidP="00A23CF2">
      <w:pPr>
        <w:ind w:firstLine="720"/>
        <w:jc w:val="both"/>
        <w:rPr>
          <w:rFonts w:eastAsia="SimSun"/>
          <w:lang w:eastAsia="zh-CN"/>
        </w:rPr>
      </w:pPr>
      <w:proofErr w:type="gramStart"/>
      <w:r w:rsidRPr="00727ABF">
        <w:rPr>
          <w:rFonts w:eastAsia="SimSun"/>
          <w:lang w:eastAsia="zh-CN"/>
        </w:rPr>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w:t>
      </w:r>
      <w:proofErr w:type="gramEnd"/>
      <w:r w:rsidRPr="00727ABF">
        <w:rPr>
          <w:rFonts w:eastAsia="SimSun"/>
          <w:lang w:eastAsia="zh-CN"/>
        </w:rPr>
        <w:t xml:space="preserve"> 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w:t>
      </w:r>
      <w:r w:rsidRPr="00727ABF">
        <w:rPr>
          <w:rFonts w:eastAsia="SimSun"/>
          <w:lang w:eastAsia="zh-CN"/>
        </w:rPr>
        <w:lastRenderedPageBreak/>
        <w:t>предприятий - один раз в 50 лет, а для предприятий со сроком эксплуатации до 10 лет - один раз в 10 лет.</w:t>
      </w:r>
    </w:p>
    <w:p w:rsidR="00A23CF2" w:rsidRPr="00727ABF" w:rsidRDefault="00A23CF2" w:rsidP="00A23CF2">
      <w:pPr>
        <w:ind w:firstLine="720"/>
        <w:jc w:val="both"/>
        <w:rPr>
          <w:rFonts w:eastAsia="SimSun"/>
          <w:lang w:eastAsia="zh-CN"/>
        </w:rPr>
      </w:pPr>
      <w:r w:rsidRPr="00727ABF">
        <w:rPr>
          <w:rFonts w:eastAsia="SimSun"/>
          <w:lang w:eastAsia="zh-CN"/>
        </w:rPr>
        <w:t>На территориях предприятий I - II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 санитарно-защитной зоной 50 - 100 м.</w:t>
      </w:r>
    </w:p>
    <w:p w:rsidR="00A23CF2" w:rsidRPr="00727ABF" w:rsidRDefault="00A23CF2" w:rsidP="00A23CF2">
      <w:pPr>
        <w:ind w:firstLine="720"/>
        <w:jc w:val="both"/>
        <w:rPr>
          <w:rFonts w:eastAsia="SimSun"/>
          <w:lang w:eastAsia="zh-CN"/>
        </w:rPr>
      </w:pPr>
      <w:r w:rsidRPr="00727ABF">
        <w:rPr>
          <w:rFonts w:eastAsia="SimSun"/>
          <w:lang w:eastAsia="zh-CN"/>
        </w:rPr>
        <w:t>Не допускается расширение производственных предприятий, если при этом требуется увеличение размера санитарно-защитных зон.</w:t>
      </w:r>
    </w:p>
    <w:p w:rsidR="00A23CF2" w:rsidRPr="00727ABF" w:rsidRDefault="00A23CF2" w:rsidP="00A23CF2">
      <w:pPr>
        <w:ind w:firstLine="720"/>
        <w:jc w:val="both"/>
        <w:rPr>
          <w:rFonts w:eastAsia="SimSun"/>
          <w:lang w:eastAsia="zh-CN"/>
        </w:rPr>
      </w:pPr>
      <w:r w:rsidRPr="00727ABF">
        <w:rPr>
          <w:rFonts w:eastAsia="SimSun"/>
          <w:lang w:eastAsia="zh-CN"/>
        </w:rPr>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A23CF2" w:rsidRPr="00727ABF" w:rsidRDefault="00A23CF2" w:rsidP="00A23CF2">
      <w:pPr>
        <w:ind w:firstLine="720"/>
        <w:jc w:val="both"/>
        <w:rPr>
          <w:rFonts w:eastAsia="SimSun"/>
          <w:lang w:eastAsia="zh-CN"/>
        </w:rPr>
      </w:pPr>
      <w:r w:rsidRPr="00727ABF">
        <w:rPr>
          <w:rFonts w:eastAsia="SimSun"/>
          <w:lang w:eastAsia="zh-CN"/>
        </w:rP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A23CF2" w:rsidRPr="00727ABF" w:rsidRDefault="00A23CF2" w:rsidP="00A23CF2">
      <w:pPr>
        <w:ind w:firstLine="720"/>
        <w:jc w:val="both"/>
        <w:rPr>
          <w:rFonts w:eastAsia="SimSun"/>
          <w:lang w:eastAsia="zh-CN"/>
        </w:rPr>
      </w:pPr>
      <w:r w:rsidRPr="00727ABF">
        <w:rPr>
          <w:rFonts w:eastAsia="SimSun"/>
          <w:lang w:eastAsia="zh-CN"/>
        </w:rPr>
        <w:t>Запрещается проектирование указанных предприятий на территории бывших кладбищ, скотомогильников, свалок.</w:t>
      </w:r>
    </w:p>
    <w:p w:rsidR="00A23CF2" w:rsidRDefault="00A23CF2" w:rsidP="00A23CF2">
      <w:pPr>
        <w:jc w:val="center"/>
        <w:rPr>
          <w:rFonts w:ascii="Verdana" w:hAnsi="Verdana" w:cs="Verdana"/>
          <w:b/>
          <w:bCs/>
          <w:color w:val="C0C0C0"/>
          <w:sz w:val="22"/>
          <w:szCs w:val="22"/>
        </w:rPr>
      </w:pPr>
    </w:p>
    <w:p w:rsidR="00A23CF2" w:rsidRDefault="00A23CF2" w:rsidP="00A23CF2">
      <w:pPr>
        <w:spacing w:line="228" w:lineRule="auto"/>
        <w:jc w:val="center"/>
        <w:rPr>
          <w:b/>
          <w:bCs/>
          <w:caps/>
        </w:rPr>
      </w:pPr>
    </w:p>
    <w:p w:rsidR="00A23CF2" w:rsidRPr="003B54A9" w:rsidRDefault="00A23CF2" w:rsidP="00A23CF2">
      <w:pPr>
        <w:spacing w:line="228" w:lineRule="auto"/>
        <w:jc w:val="center"/>
        <w:rPr>
          <w:b/>
          <w:i/>
          <w:iCs/>
        </w:rPr>
      </w:pPr>
      <w:r w:rsidRPr="003B54A9">
        <w:rPr>
          <w:b/>
          <w:bCs/>
          <w:caps/>
        </w:rPr>
        <w:t>Зоны инженерной и транспортной инфраструктур</w:t>
      </w:r>
    </w:p>
    <w:p w:rsidR="00A23CF2" w:rsidRPr="003B54A9" w:rsidRDefault="00A23CF2" w:rsidP="00A23CF2">
      <w:pPr>
        <w:ind w:firstLine="720"/>
        <w:jc w:val="center"/>
        <w:rPr>
          <w:rFonts w:ascii="Verdana" w:hAnsi="Verdana" w:cs="Verdana"/>
          <w:b/>
          <w:bCs/>
          <w:color w:val="C0C0C0"/>
          <w:sz w:val="22"/>
          <w:szCs w:val="22"/>
        </w:rPr>
      </w:pPr>
    </w:p>
    <w:p w:rsidR="00A23CF2" w:rsidRPr="00881636" w:rsidRDefault="00A23CF2" w:rsidP="00A23CF2">
      <w:pPr>
        <w:keepNext/>
        <w:spacing w:before="120"/>
        <w:jc w:val="center"/>
        <w:outlineLvl w:val="2"/>
        <w:rPr>
          <w:rFonts w:eastAsia="SimSun"/>
          <w:b/>
          <w:bCs/>
          <w:u w:val="single"/>
          <w:lang w:eastAsia="zh-CN"/>
        </w:rPr>
      </w:pPr>
      <w:r w:rsidRPr="00881636">
        <w:rPr>
          <w:rFonts w:eastAsia="SimSun"/>
          <w:b/>
          <w:bCs/>
          <w:u w:val="single"/>
          <w:lang w:eastAsia="zh-CN"/>
        </w:rPr>
        <w:t>ЗОНА ОБЪЕКТОВ ТРАНСПОРТНОГО ОБСЛУЖИВАНИЯ (Т)</w:t>
      </w:r>
    </w:p>
    <w:p w:rsidR="00A23CF2" w:rsidRPr="00881636" w:rsidRDefault="00A23CF2" w:rsidP="00A23CF2">
      <w:pPr>
        <w:jc w:val="both"/>
        <w:rPr>
          <w:rFonts w:ascii="Verdana" w:hAnsi="Verdana" w:cs="Verdana"/>
          <w:b/>
          <w:bCs/>
          <w:color w:val="C0C0C0"/>
          <w:sz w:val="22"/>
          <w:szCs w:val="22"/>
        </w:rPr>
      </w:pPr>
    </w:p>
    <w:p w:rsidR="00A23CF2" w:rsidRPr="003B54A9" w:rsidRDefault="00A23CF2" w:rsidP="00A23CF2">
      <w:pPr>
        <w:widowControl/>
        <w:numPr>
          <w:ilvl w:val="0"/>
          <w:numId w:val="26"/>
        </w:numPr>
        <w:autoSpaceDE/>
        <w:autoSpaceDN/>
        <w:adjustRightInd/>
        <w:spacing w:after="200" w:line="276" w:lineRule="auto"/>
        <w:jc w:val="both"/>
        <w:rPr>
          <w:rFonts w:eastAsia="Calibri"/>
          <w:b/>
        </w:rPr>
      </w:pPr>
      <w:r w:rsidRPr="003B54A9">
        <w:rPr>
          <w:rFonts w:eastAsia="Calibri"/>
          <w:b/>
        </w:rPr>
        <w:t>Основные виды и параметры разрешенного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2153"/>
        <w:gridCol w:w="3767"/>
        <w:gridCol w:w="4253"/>
      </w:tblGrid>
      <w:tr w:rsidR="00A23CF2" w:rsidRPr="003B54A9" w:rsidTr="00D51CB6">
        <w:trPr>
          <w:trHeight w:val="552"/>
        </w:trPr>
        <w:tc>
          <w:tcPr>
            <w:tcW w:w="2153" w:type="dxa"/>
            <w:vAlign w:val="center"/>
          </w:tcPr>
          <w:p w:rsidR="00A23CF2" w:rsidRPr="003B54A9" w:rsidRDefault="00A23CF2" w:rsidP="00D51CB6">
            <w:pPr>
              <w:jc w:val="center"/>
              <w:rPr>
                <w:b/>
                <w:sz w:val="16"/>
                <w:szCs w:val="16"/>
              </w:rPr>
            </w:pPr>
            <w:r w:rsidRPr="003B54A9">
              <w:rPr>
                <w:b/>
                <w:sz w:val="16"/>
                <w:szCs w:val="16"/>
              </w:rPr>
              <w:t>НАИМЕНОВАНИЕ ВИДА РАЗРЕШЕННОГО ИСПОЛЬЗОВАНИЯ ЗЕМЕЛЬНОГО УЧАСТКА</w:t>
            </w:r>
          </w:p>
          <w:p w:rsidR="00A23CF2" w:rsidRPr="003B54A9" w:rsidRDefault="00A23CF2" w:rsidP="00D51CB6">
            <w:pPr>
              <w:jc w:val="center"/>
              <w:rPr>
                <w:rFonts w:eastAsia="Calibri"/>
                <w:sz w:val="16"/>
                <w:szCs w:val="16"/>
              </w:rPr>
            </w:pPr>
            <w:r w:rsidRPr="003B54A9">
              <w:rPr>
                <w:b/>
                <w:sz w:val="16"/>
                <w:szCs w:val="16"/>
              </w:rPr>
              <w:t>(код по классификатору</w:t>
            </w:r>
            <w:r w:rsidRPr="003B54A9">
              <w:rPr>
                <w:rFonts w:eastAsia="Calibri"/>
                <w:b/>
                <w:sz w:val="16"/>
                <w:szCs w:val="16"/>
              </w:rPr>
              <w:t>)</w:t>
            </w:r>
          </w:p>
        </w:tc>
        <w:tc>
          <w:tcPr>
            <w:tcW w:w="3767" w:type="dxa"/>
            <w:tcBorders>
              <w:bottom w:val="single" w:sz="8" w:space="0" w:color="auto"/>
            </w:tcBorders>
            <w:vAlign w:val="center"/>
          </w:tcPr>
          <w:p w:rsidR="00A23CF2" w:rsidRPr="003B54A9" w:rsidRDefault="00A23CF2" w:rsidP="00D51CB6">
            <w:pPr>
              <w:jc w:val="center"/>
              <w:rPr>
                <w:b/>
                <w:sz w:val="16"/>
                <w:szCs w:val="16"/>
              </w:rPr>
            </w:pPr>
            <w:r w:rsidRPr="003B54A9">
              <w:rPr>
                <w:b/>
                <w:sz w:val="16"/>
                <w:szCs w:val="16"/>
              </w:rPr>
              <w:t>ПАРАМЕТРЫ РАЗРЕШЕННОГО ИСПОЛЬЗОВАНИЯ</w:t>
            </w:r>
          </w:p>
        </w:tc>
        <w:tc>
          <w:tcPr>
            <w:tcW w:w="4253" w:type="dxa"/>
            <w:vAlign w:val="center"/>
          </w:tcPr>
          <w:p w:rsidR="00A23CF2" w:rsidRPr="003B54A9" w:rsidRDefault="00A23CF2" w:rsidP="00D51CB6">
            <w:pPr>
              <w:jc w:val="center"/>
              <w:rPr>
                <w:b/>
                <w:sz w:val="16"/>
                <w:szCs w:val="16"/>
              </w:rPr>
            </w:pPr>
            <w:r w:rsidRPr="003B54A9">
              <w:rPr>
                <w:b/>
                <w:sz w:val="16"/>
                <w:szCs w:val="16"/>
              </w:rPr>
              <w:t>ОПИСАНИЕ ВИДА РАЗРЕШЕННОГО ИСПОЛЬЗОВАНИЯ ЗЕМЕЛЬНОГО УЧАСТКА</w:t>
            </w:r>
          </w:p>
        </w:tc>
      </w:tr>
      <w:tr w:rsidR="00A23CF2" w:rsidRPr="003B54A9" w:rsidTr="00D51CB6">
        <w:tc>
          <w:tcPr>
            <w:tcW w:w="2153" w:type="dxa"/>
          </w:tcPr>
          <w:tbl>
            <w:tblPr>
              <w:tblW w:w="0" w:type="auto"/>
              <w:tblBorders>
                <w:top w:val="nil"/>
                <w:left w:val="nil"/>
                <w:bottom w:val="nil"/>
                <w:right w:val="nil"/>
              </w:tblBorders>
              <w:tblLook w:val="0000"/>
            </w:tblPr>
            <w:tblGrid>
              <w:gridCol w:w="1937"/>
            </w:tblGrid>
            <w:tr w:rsidR="00A23CF2" w:rsidRPr="003B54A9" w:rsidTr="00D51CB6">
              <w:trPr>
                <w:trHeight w:val="100"/>
              </w:trPr>
              <w:tc>
                <w:tcPr>
                  <w:tcW w:w="0" w:type="auto"/>
                </w:tcPr>
                <w:p w:rsidR="00A23CF2" w:rsidRPr="003B54A9" w:rsidRDefault="00A23CF2" w:rsidP="00D51CB6">
                  <w:r w:rsidRPr="003B54A9">
                    <w:rPr>
                      <w:rFonts w:eastAsia="Calibri"/>
                      <w:b/>
                      <w:color w:val="000000"/>
                    </w:rPr>
                    <w:t xml:space="preserve">2.7.1 </w:t>
                  </w:r>
                  <w:r w:rsidRPr="003B54A9">
                    <w:t xml:space="preserve">Хранение автотранспорта </w:t>
                  </w:r>
                </w:p>
              </w:tc>
            </w:tr>
          </w:tbl>
          <w:p w:rsidR="00A23CF2" w:rsidRPr="003B54A9" w:rsidRDefault="00A23CF2" w:rsidP="00D51CB6">
            <w:pPr>
              <w:jc w:val="both"/>
              <w:rPr>
                <w:rFonts w:eastAsia="Calibri"/>
              </w:rPr>
            </w:pPr>
          </w:p>
        </w:tc>
        <w:tc>
          <w:tcPr>
            <w:tcW w:w="3767" w:type="dxa"/>
          </w:tcPr>
          <w:p w:rsidR="00A23CF2" w:rsidRPr="003B54A9" w:rsidRDefault="00A23CF2" w:rsidP="00D51CB6">
            <w:r w:rsidRPr="003B54A9">
              <w:t xml:space="preserve">1) Минимальная площадь земельного участка – не нормируется; </w:t>
            </w:r>
          </w:p>
          <w:p w:rsidR="00A23CF2" w:rsidRPr="003B54A9" w:rsidRDefault="00A23CF2" w:rsidP="00D51CB6">
            <w:pPr>
              <w:rPr>
                <w:rFonts w:eastAsia="Calibri"/>
              </w:rPr>
            </w:pPr>
            <w:r w:rsidRPr="003B54A9">
              <w:t>2) Максимальная площадь земельного участка – не нормируется;</w:t>
            </w:r>
          </w:p>
          <w:p w:rsidR="00A23CF2" w:rsidRPr="003B54A9" w:rsidRDefault="00A23CF2" w:rsidP="00D51CB6">
            <w:r w:rsidRPr="003B54A9">
              <w:t>3) Минимальные отступы от границ земельного участка в целях определения места допустимого размещения объекта – 1 м;</w:t>
            </w:r>
          </w:p>
          <w:p w:rsidR="00A23CF2" w:rsidRPr="003B54A9" w:rsidRDefault="00A23CF2" w:rsidP="00D51CB6">
            <w:r w:rsidRPr="003B54A9">
              <w:t>4) Предельная высота зданий, строений, сооружений от уровня земли - 20 м;</w:t>
            </w:r>
          </w:p>
          <w:p w:rsidR="00A23CF2" w:rsidRDefault="00A23CF2" w:rsidP="00D51CB6">
            <w:r w:rsidRPr="003B54A9">
              <w:t>5) Максимальный процент застройки земельного участка – не нормируется.</w:t>
            </w:r>
          </w:p>
          <w:p w:rsidR="00A23CF2" w:rsidRPr="00727ABF" w:rsidRDefault="00A23CF2" w:rsidP="00D51CB6">
            <w:r>
              <w:rPr>
                <w:color w:val="FF0000"/>
              </w:rPr>
              <w:t>6)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3B54A9" w:rsidRDefault="00A23CF2" w:rsidP="00D51CB6"/>
        </w:tc>
        <w:tc>
          <w:tcPr>
            <w:tcW w:w="4253" w:type="dxa"/>
          </w:tcPr>
          <w:p w:rsidR="00A23CF2" w:rsidRPr="003B54A9" w:rsidRDefault="00A23CF2" w:rsidP="00D51CB6">
            <w:r w:rsidRPr="003B54A9">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3B54A9">
              <w:t>машино-места</w:t>
            </w:r>
            <w:proofErr w:type="spellEnd"/>
            <w:r w:rsidRPr="003B54A9">
              <w:t>, за исключением гаражей, размещение которых предусмотрено содержанием вида разрешенного</w:t>
            </w:r>
          </w:p>
        </w:tc>
      </w:tr>
      <w:tr w:rsidR="00A23CF2" w:rsidRPr="003B54A9" w:rsidTr="00D51CB6">
        <w:tc>
          <w:tcPr>
            <w:tcW w:w="2153" w:type="dxa"/>
            <w:shd w:val="clear" w:color="auto" w:fill="auto"/>
          </w:tcPr>
          <w:p w:rsidR="00A23CF2" w:rsidRPr="00881636" w:rsidRDefault="00A23CF2" w:rsidP="00D51CB6">
            <w:pPr>
              <w:jc w:val="both"/>
              <w:rPr>
                <w:rFonts w:eastAsia="Calibri"/>
                <w:color w:val="FF0000"/>
              </w:rPr>
            </w:pPr>
            <w:r w:rsidRPr="00881636">
              <w:t>4.9 Служебные гаражи</w:t>
            </w:r>
          </w:p>
        </w:tc>
        <w:tc>
          <w:tcPr>
            <w:tcW w:w="3767" w:type="dxa"/>
            <w:shd w:val="clear" w:color="auto" w:fill="auto"/>
          </w:tcPr>
          <w:p w:rsidR="00A23CF2" w:rsidRPr="00881636" w:rsidRDefault="00A23CF2" w:rsidP="00D51CB6">
            <w:r w:rsidRPr="00881636">
              <w:t>1) Минимальная/максимальная площадь земельного участка – не нормируется;</w:t>
            </w:r>
          </w:p>
          <w:p w:rsidR="00A23CF2" w:rsidRPr="00881636" w:rsidRDefault="00A23CF2" w:rsidP="00D51CB6">
            <w:r w:rsidRPr="00881636">
              <w:t xml:space="preserve"> 2) Минимальные отступы от границ земельного участка в целях определения места допустимого размещения объекта– 3 м;</w:t>
            </w:r>
          </w:p>
          <w:p w:rsidR="00A23CF2" w:rsidRPr="00881636" w:rsidRDefault="00A23CF2" w:rsidP="00D51CB6">
            <w:pPr>
              <w:jc w:val="both"/>
            </w:pPr>
            <w:r w:rsidRPr="00881636">
              <w:t xml:space="preserve">3) Максимальное количество этажей  – не более 2 этажей; </w:t>
            </w:r>
          </w:p>
          <w:p w:rsidR="00A23CF2" w:rsidRPr="00881636" w:rsidRDefault="00A23CF2" w:rsidP="00D51CB6">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A23CF2" w:rsidRPr="00881636" w:rsidRDefault="00A23CF2" w:rsidP="00D51CB6">
            <w:r w:rsidRPr="00881636">
              <w:t>5) Максимальный процент застройки в границах земельного участка – 60%.</w:t>
            </w:r>
          </w:p>
          <w:p w:rsidR="00A23CF2" w:rsidRDefault="00A23CF2" w:rsidP="00D51CB6">
            <w:r w:rsidRPr="00881636">
              <w:t>6) Минимальный процент озеленения - 15% от площади земельного участка.</w:t>
            </w:r>
          </w:p>
          <w:p w:rsidR="00A23CF2" w:rsidRPr="00727AB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tc>
        <w:tc>
          <w:tcPr>
            <w:tcW w:w="4253" w:type="dxa"/>
            <w:shd w:val="clear" w:color="auto" w:fill="auto"/>
          </w:tcPr>
          <w:p w:rsidR="00A23CF2" w:rsidRPr="00881636" w:rsidRDefault="00A23CF2" w:rsidP="00D51CB6">
            <w:pPr>
              <w:rPr>
                <w:rFonts w:eastAsia="Calibri"/>
              </w:rPr>
            </w:pPr>
            <w:r w:rsidRPr="00881636">
              <w:lastRenderedPageBreak/>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A23CF2" w:rsidRPr="003B54A9" w:rsidTr="00D51CB6">
        <w:tc>
          <w:tcPr>
            <w:tcW w:w="2153" w:type="dxa"/>
            <w:shd w:val="clear" w:color="auto" w:fill="auto"/>
          </w:tcPr>
          <w:p w:rsidR="00A23CF2" w:rsidRPr="00881636" w:rsidRDefault="00A23CF2" w:rsidP="00D51CB6">
            <w:r w:rsidRPr="00881636">
              <w:lastRenderedPageBreak/>
              <w:t>4.9.1  Объекты дорожного сервиса</w:t>
            </w:r>
          </w:p>
        </w:tc>
        <w:tc>
          <w:tcPr>
            <w:tcW w:w="3767" w:type="dxa"/>
            <w:tcBorders>
              <w:left w:val="single" w:sz="6" w:space="0" w:color="000000"/>
              <w:bottom w:val="single" w:sz="6" w:space="0" w:color="000000"/>
              <w:right w:val="single" w:sz="6" w:space="0" w:color="000000"/>
            </w:tcBorders>
            <w:shd w:val="clear" w:color="auto" w:fill="FFFFFF"/>
          </w:tcPr>
          <w:p w:rsidR="00A23CF2" w:rsidRPr="00881636" w:rsidRDefault="00A23CF2" w:rsidP="00D51CB6">
            <w:r w:rsidRPr="00881636">
              <w:t>1) Минимальная площадь земельного участка – 500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нормируется;</w:t>
            </w:r>
          </w:p>
          <w:p w:rsidR="00A23CF2" w:rsidRPr="00881636" w:rsidRDefault="00A23CF2" w:rsidP="00D51CB6">
            <w:r w:rsidRPr="00881636">
              <w:t>3) Минимальные отступы от границ земельного участка в целях определения места допустимого размещения объекта – 3 м;</w:t>
            </w:r>
          </w:p>
          <w:p w:rsidR="00A23CF2" w:rsidRPr="00881636" w:rsidRDefault="00A23CF2" w:rsidP="00D51CB6">
            <w:r w:rsidRPr="00881636">
              <w:t>4) Максимальное количество надземных этажей зданий – 3 этажа (включая мансардный этаж);</w:t>
            </w:r>
          </w:p>
          <w:p w:rsidR="00A23CF2" w:rsidRDefault="00A23CF2" w:rsidP="00D51CB6">
            <w:r w:rsidRPr="00881636">
              <w:t>5) Максимальный процент застройки участка- 50%.</w:t>
            </w:r>
          </w:p>
          <w:p w:rsidR="00A23CF2" w:rsidRPr="00727ABF" w:rsidRDefault="00A23CF2" w:rsidP="00D51CB6">
            <w:r>
              <w:rPr>
                <w:color w:val="FF0000"/>
              </w:rPr>
              <w:t>6)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tc>
        <w:tc>
          <w:tcPr>
            <w:tcW w:w="4253" w:type="dxa"/>
            <w:tcBorders>
              <w:bottom w:val="single" w:sz="6" w:space="0" w:color="000000"/>
              <w:right w:val="single" w:sz="6" w:space="0" w:color="000000"/>
            </w:tcBorders>
            <w:shd w:val="clear" w:color="auto" w:fill="FFFFFF"/>
          </w:tcPr>
          <w:p w:rsidR="00A23CF2" w:rsidRPr="00881636" w:rsidRDefault="00A23CF2" w:rsidP="00D51CB6">
            <w:r w:rsidRPr="00881636">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101" w:anchor="block_14911" w:history="1">
              <w:r w:rsidRPr="00881636">
                <w:t>кодами 4.9.1.1 - 4.9.1.4</w:t>
              </w:r>
            </w:hyperlink>
          </w:p>
        </w:tc>
      </w:tr>
      <w:tr w:rsidR="00A23CF2" w:rsidRPr="003B54A9" w:rsidTr="00D51CB6">
        <w:tc>
          <w:tcPr>
            <w:tcW w:w="2153" w:type="dxa"/>
            <w:shd w:val="clear" w:color="auto" w:fill="auto"/>
          </w:tcPr>
          <w:p w:rsidR="00A23CF2" w:rsidRPr="00881636" w:rsidRDefault="00A23CF2" w:rsidP="00D51CB6">
            <w:r w:rsidRPr="00881636">
              <w:t>4.9.1.1 Заправка транспортных средств</w:t>
            </w:r>
          </w:p>
        </w:tc>
        <w:tc>
          <w:tcPr>
            <w:tcW w:w="3767" w:type="dxa"/>
            <w:tcBorders>
              <w:left w:val="single" w:sz="6" w:space="0" w:color="000000"/>
              <w:bottom w:val="single" w:sz="6" w:space="0" w:color="000000"/>
              <w:right w:val="single" w:sz="6" w:space="0" w:color="000000"/>
            </w:tcBorders>
            <w:shd w:val="clear" w:color="auto" w:fill="FFFFFF"/>
          </w:tcPr>
          <w:p w:rsidR="00A23CF2" w:rsidRPr="00881636" w:rsidRDefault="00A23CF2" w:rsidP="00D51CB6">
            <w:r w:rsidRPr="00881636">
              <w:t>1) Минимальная площадь земельного участка – 500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нормируется;</w:t>
            </w:r>
          </w:p>
          <w:p w:rsidR="00A23CF2" w:rsidRPr="00881636" w:rsidRDefault="00A23CF2" w:rsidP="00D51CB6">
            <w:r w:rsidRPr="00881636">
              <w:t>3) Минимальные отступы от границ земельного участка в целях определения места допустимого размещения объекта – 3 м;</w:t>
            </w:r>
          </w:p>
          <w:p w:rsidR="00A23CF2" w:rsidRPr="00881636" w:rsidRDefault="00A23CF2" w:rsidP="00D51CB6">
            <w:r w:rsidRPr="00881636">
              <w:t>4) Максимальное количество надземных этажей зданий – 3 этажа (включая мансардный этаж);</w:t>
            </w:r>
          </w:p>
          <w:p w:rsidR="00A23CF2" w:rsidRDefault="00A23CF2" w:rsidP="00D51CB6">
            <w:r w:rsidRPr="00881636">
              <w:t>5) Максимальный процент застройки участка- 50%.</w:t>
            </w:r>
          </w:p>
          <w:p w:rsidR="00A23CF2" w:rsidRPr="00727ABF" w:rsidRDefault="00A23CF2" w:rsidP="00D51CB6">
            <w:r>
              <w:rPr>
                <w:color w:val="FF0000"/>
              </w:rPr>
              <w:t>6)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tc>
        <w:tc>
          <w:tcPr>
            <w:tcW w:w="4253" w:type="dxa"/>
            <w:tcBorders>
              <w:bottom w:val="single" w:sz="6" w:space="0" w:color="000000"/>
              <w:right w:val="single" w:sz="6" w:space="0" w:color="000000"/>
            </w:tcBorders>
            <w:shd w:val="clear" w:color="auto" w:fill="FFFFFF"/>
          </w:tcPr>
          <w:p w:rsidR="00A23CF2" w:rsidRPr="00881636" w:rsidRDefault="00A23CF2" w:rsidP="00D51CB6">
            <w:r w:rsidRPr="00881636">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A23CF2" w:rsidRPr="003B54A9" w:rsidTr="00D51CB6">
        <w:tc>
          <w:tcPr>
            <w:tcW w:w="2153" w:type="dxa"/>
            <w:shd w:val="clear" w:color="auto" w:fill="auto"/>
          </w:tcPr>
          <w:p w:rsidR="00A23CF2" w:rsidRPr="00881636" w:rsidRDefault="00A23CF2" w:rsidP="00D51CB6">
            <w:r w:rsidRPr="00881636">
              <w:t>4.9.1.2 Обеспечение дорожного отдыха</w:t>
            </w:r>
          </w:p>
        </w:tc>
        <w:tc>
          <w:tcPr>
            <w:tcW w:w="3767" w:type="dxa"/>
            <w:tcBorders>
              <w:left w:val="single" w:sz="6" w:space="0" w:color="000000"/>
              <w:bottom w:val="single" w:sz="6" w:space="0" w:color="000000"/>
              <w:right w:val="single" w:sz="6" w:space="0" w:color="000000"/>
            </w:tcBorders>
            <w:shd w:val="clear" w:color="auto" w:fill="FFFFFF"/>
          </w:tcPr>
          <w:p w:rsidR="00A23CF2" w:rsidRPr="00881636" w:rsidRDefault="00A23CF2" w:rsidP="00D51CB6">
            <w:r w:rsidRPr="00881636">
              <w:t>1) Минимальная площадь земельного участка – 500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нормируется;</w:t>
            </w:r>
          </w:p>
          <w:p w:rsidR="00A23CF2" w:rsidRPr="00881636" w:rsidRDefault="00A23CF2" w:rsidP="00D51CB6">
            <w:r w:rsidRPr="00881636">
              <w:t>3) Минимальные отступы от границ земельного участка в целях определения места допустимого размещения объекта – 3 м;</w:t>
            </w:r>
          </w:p>
          <w:p w:rsidR="00A23CF2" w:rsidRPr="00881636" w:rsidRDefault="00A23CF2" w:rsidP="00D51CB6">
            <w:r w:rsidRPr="00881636">
              <w:t>4) Максимальное количество надземных этажей зданий – 3 этажа (включая мансардный этаж);</w:t>
            </w:r>
          </w:p>
          <w:p w:rsidR="00A23CF2" w:rsidRDefault="00A23CF2" w:rsidP="00D51CB6">
            <w:r w:rsidRPr="00881636">
              <w:t>5) Максимальный процент застройки участка- 50%.</w:t>
            </w:r>
          </w:p>
          <w:p w:rsidR="00A23CF2" w:rsidRPr="00727ABF" w:rsidRDefault="00A23CF2" w:rsidP="00D51CB6">
            <w:r>
              <w:rPr>
                <w:color w:val="FF0000"/>
              </w:rPr>
              <w:t>6)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tc>
        <w:tc>
          <w:tcPr>
            <w:tcW w:w="4253" w:type="dxa"/>
            <w:tcBorders>
              <w:bottom w:val="single" w:sz="6" w:space="0" w:color="000000"/>
              <w:right w:val="single" w:sz="6" w:space="0" w:color="000000"/>
            </w:tcBorders>
            <w:shd w:val="clear" w:color="auto" w:fill="FFFFFF"/>
          </w:tcPr>
          <w:p w:rsidR="00A23CF2" w:rsidRPr="00881636" w:rsidRDefault="00A23CF2" w:rsidP="00D51CB6">
            <w:r w:rsidRPr="00881636">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A23CF2" w:rsidRPr="003B54A9" w:rsidTr="00D51CB6">
        <w:tc>
          <w:tcPr>
            <w:tcW w:w="2153" w:type="dxa"/>
            <w:shd w:val="clear" w:color="auto" w:fill="auto"/>
          </w:tcPr>
          <w:p w:rsidR="00A23CF2" w:rsidRPr="00881636" w:rsidRDefault="00A23CF2" w:rsidP="00D51CB6">
            <w:pPr>
              <w:jc w:val="both"/>
            </w:pPr>
            <w:r w:rsidRPr="00881636">
              <w:t>4.9.1.3 Автомобильные мойки</w:t>
            </w:r>
          </w:p>
        </w:tc>
        <w:tc>
          <w:tcPr>
            <w:tcW w:w="3767" w:type="dxa"/>
            <w:shd w:val="clear" w:color="auto" w:fill="auto"/>
          </w:tcPr>
          <w:p w:rsidR="00A23CF2" w:rsidRPr="00881636" w:rsidRDefault="00A23CF2" w:rsidP="00D51CB6">
            <w:r w:rsidRPr="00881636">
              <w:t>1) Минимальная площадь земельного участка – 500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нормируется;</w:t>
            </w:r>
          </w:p>
          <w:p w:rsidR="00A23CF2" w:rsidRPr="00881636" w:rsidRDefault="00A23CF2" w:rsidP="00D51CB6">
            <w:r w:rsidRPr="00881636">
              <w:t>3) Минимальные отступы от границ земельного участка в целях определения места допустимого размещения объекта – 3 м;</w:t>
            </w:r>
          </w:p>
          <w:p w:rsidR="00A23CF2" w:rsidRPr="00881636" w:rsidRDefault="00A23CF2" w:rsidP="00D51CB6">
            <w:r w:rsidRPr="00881636">
              <w:t xml:space="preserve">4) Максимальное количество надземных этажей зданий – 3 этажа (включая </w:t>
            </w:r>
            <w:r w:rsidRPr="00881636">
              <w:lastRenderedPageBreak/>
              <w:t>мансардный этаж);</w:t>
            </w:r>
          </w:p>
          <w:p w:rsidR="00A23CF2" w:rsidRDefault="00A23CF2" w:rsidP="00D51CB6">
            <w:r w:rsidRPr="00881636">
              <w:t>5) Максимальный процент застройки участка- 50%.</w:t>
            </w:r>
          </w:p>
          <w:p w:rsidR="00A23CF2" w:rsidRPr="00727ABF" w:rsidRDefault="00A23CF2" w:rsidP="00D51CB6">
            <w:r>
              <w:rPr>
                <w:color w:val="FF0000"/>
              </w:rPr>
              <w:t>6)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tc>
        <w:tc>
          <w:tcPr>
            <w:tcW w:w="4253" w:type="dxa"/>
            <w:shd w:val="clear" w:color="auto" w:fill="auto"/>
          </w:tcPr>
          <w:p w:rsidR="00A23CF2" w:rsidRPr="00881636" w:rsidRDefault="00A23CF2" w:rsidP="00D51CB6">
            <w:r w:rsidRPr="00881636">
              <w:lastRenderedPageBreak/>
              <w:t>Размещение автомобильных моек, а также размещение магазинов сопутствующей торговли</w:t>
            </w:r>
          </w:p>
        </w:tc>
      </w:tr>
      <w:tr w:rsidR="00A23CF2" w:rsidRPr="003B54A9" w:rsidTr="00D51CB6">
        <w:tc>
          <w:tcPr>
            <w:tcW w:w="2153" w:type="dxa"/>
            <w:shd w:val="clear" w:color="auto" w:fill="auto"/>
          </w:tcPr>
          <w:p w:rsidR="00A23CF2" w:rsidRPr="00881636" w:rsidRDefault="00A23CF2" w:rsidP="00D51CB6">
            <w:pPr>
              <w:jc w:val="both"/>
            </w:pPr>
            <w:r w:rsidRPr="00881636">
              <w:lastRenderedPageBreak/>
              <w:t>4.9.1.4 Ремонт автомобилей</w:t>
            </w:r>
          </w:p>
        </w:tc>
        <w:tc>
          <w:tcPr>
            <w:tcW w:w="3767" w:type="dxa"/>
            <w:shd w:val="clear" w:color="auto" w:fill="auto"/>
          </w:tcPr>
          <w:p w:rsidR="00A23CF2" w:rsidRPr="00881636" w:rsidRDefault="00A23CF2" w:rsidP="00D51CB6">
            <w:r w:rsidRPr="00881636">
              <w:t>1) Минимальная площадь земельного участка – 500 кв</w:t>
            </w:r>
            <w:proofErr w:type="gramStart"/>
            <w:r w:rsidRPr="00881636">
              <w:t>.м</w:t>
            </w:r>
            <w:proofErr w:type="gramEnd"/>
            <w:r w:rsidRPr="00881636">
              <w:t>;</w:t>
            </w:r>
          </w:p>
          <w:p w:rsidR="00A23CF2" w:rsidRPr="00881636" w:rsidRDefault="00A23CF2" w:rsidP="00D51CB6">
            <w:r w:rsidRPr="00881636">
              <w:t>2) Максимальная площадь земельного участка –  не нормируется;</w:t>
            </w:r>
          </w:p>
          <w:p w:rsidR="00A23CF2" w:rsidRPr="00881636" w:rsidRDefault="00A23CF2" w:rsidP="00D51CB6">
            <w:r w:rsidRPr="00881636">
              <w:t>3) Минимальные отступы от границ земельного участка в целях определения места допустимого размещения объекта – 3 м;</w:t>
            </w:r>
          </w:p>
          <w:p w:rsidR="00A23CF2" w:rsidRPr="00881636" w:rsidRDefault="00A23CF2" w:rsidP="00D51CB6">
            <w:r w:rsidRPr="00881636">
              <w:t>4) Максимальное количество надземных этажей зданий – 3 этажа (включая мансардный этаж);</w:t>
            </w:r>
          </w:p>
          <w:p w:rsidR="00A23CF2" w:rsidRDefault="00A23CF2" w:rsidP="00D51CB6">
            <w:r w:rsidRPr="00881636">
              <w:t>5) Максимальный процент застройки участка- 50%.</w:t>
            </w:r>
          </w:p>
          <w:p w:rsidR="00A23CF2" w:rsidRPr="00727ABF" w:rsidRDefault="00A23CF2" w:rsidP="00D51CB6">
            <w:r>
              <w:rPr>
                <w:color w:val="FF0000"/>
              </w:rPr>
              <w:t>6)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tc>
        <w:tc>
          <w:tcPr>
            <w:tcW w:w="4253" w:type="dxa"/>
            <w:shd w:val="clear" w:color="auto" w:fill="auto"/>
          </w:tcPr>
          <w:p w:rsidR="00A23CF2" w:rsidRPr="00881636" w:rsidRDefault="00A23CF2" w:rsidP="00D51CB6">
            <w:r w:rsidRPr="00881636">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A23CF2" w:rsidRPr="003B54A9" w:rsidTr="00D51CB6">
        <w:tc>
          <w:tcPr>
            <w:tcW w:w="2153" w:type="dxa"/>
          </w:tcPr>
          <w:p w:rsidR="00A23CF2" w:rsidRPr="003B54A9" w:rsidRDefault="00A23CF2" w:rsidP="00D51CB6">
            <w:pPr>
              <w:ind w:left="75" w:right="75"/>
            </w:pPr>
            <w:r w:rsidRPr="003B54A9">
              <w:rPr>
                <w:b/>
              </w:rPr>
              <w:t>7.1.1</w:t>
            </w:r>
            <w:r w:rsidRPr="003B54A9">
              <w:t xml:space="preserve"> Железнодорожные пути</w:t>
            </w:r>
          </w:p>
        </w:tc>
        <w:tc>
          <w:tcPr>
            <w:tcW w:w="3767" w:type="dxa"/>
          </w:tcPr>
          <w:p w:rsidR="00A23CF2" w:rsidRPr="003B54A9" w:rsidRDefault="00A23CF2" w:rsidP="00D51CB6">
            <w:r w:rsidRPr="003B54A9">
              <w:t>Регламенты не распространяются.</w:t>
            </w:r>
          </w:p>
          <w:p w:rsidR="00A23CF2" w:rsidRPr="003B54A9" w:rsidRDefault="00A23CF2" w:rsidP="00D51CB6">
            <w:r w:rsidRPr="003B54A9">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A23CF2" w:rsidRDefault="00A23CF2" w:rsidP="00D51CB6">
            <w:r w:rsidRPr="003B54A9">
              <w:t>СП, действующими на территории Российской Федерации.</w:t>
            </w:r>
          </w:p>
          <w:p w:rsidR="00A23CF2" w:rsidRPr="00727ABF" w:rsidRDefault="00A23CF2" w:rsidP="00D51CB6">
            <w:r>
              <w:rPr>
                <w:color w:val="FF0000"/>
              </w:rPr>
              <w:t xml:space="preserve">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3B54A9" w:rsidRDefault="00A23CF2" w:rsidP="00D51CB6"/>
        </w:tc>
        <w:tc>
          <w:tcPr>
            <w:tcW w:w="4253" w:type="dxa"/>
          </w:tcPr>
          <w:p w:rsidR="00A23CF2" w:rsidRPr="003B54A9" w:rsidRDefault="00A23CF2" w:rsidP="00D51CB6">
            <w:r w:rsidRPr="003B54A9">
              <w:t>Размещение железнодорожных путей</w:t>
            </w:r>
          </w:p>
          <w:p w:rsidR="00A23CF2" w:rsidRPr="003B54A9" w:rsidRDefault="00A23CF2" w:rsidP="00D51CB6"/>
        </w:tc>
      </w:tr>
      <w:tr w:rsidR="00A23CF2" w:rsidRPr="003B54A9" w:rsidTr="00D51CB6">
        <w:tc>
          <w:tcPr>
            <w:tcW w:w="2153" w:type="dxa"/>
          </w:tcPr>
          <w:p w:rsidR="00A23CF2" w:rsidRPr="003B54A9" w:rsidRDefault="00A23CF2" w:rsidP="00D51CB6">
            <w:pPr>
              <w:ind w:left="75" w:right="75"/>
            </w:pPr>
            <w:r w:rsidRPr="003B54A9">
              <w:rPr>
                <w:b/>
              </w:rPr>
              <w:t>7.1.2</w:t>
            </w:r>
            <w:r w:rsidRPr="003B54A9">
              <w:t xml:space="preserve"> Обслуживание железнодорожных перевозок</w:t>
            </w:r>
          </w:p>
        </w:tc>
        <w:tc>
          <w:tcPr>
            <w:tcW w:w="3767" w:type="dxa"/>
          </w:tcPr>
          <w:p w:rsidR="00A23CF2" w:rsidRPr="003B54A9" w:rsidRDefault="00A23CF2" w:rsidP="00D51CB6">
            <w:r w:rsidRPr="003B54A9">
              <w:t>1) Минимальная/максимальная площадь земельного участка – не нормируется;</w:t>
            </w:r>
          </w:p>
          <w:p w:rsidR="00A23CF2" w:rsidRPr="003B54A9" w:rsidRDefault="00A23CF2" w:rsidP="00D51CB6">
            <w:pPr>
              <w:rPr>
                <w:rFonts w:eastAsia="Calibri"/>
              </w:rPr>
            </w:pPr>
            <w:r w:rsidRPr="003B54A9">
              <w:t xml:space="preserve"> 2) Минимальные отступы от границ смежных земельных участков – 3 м., от фронтальной границы земельного участка </w:t>
            </w:r>
            <w:r w:rsidRPr="003B54A9">
              <w:rPr>
                <w:bCs/>
              </w:rPr>
              <w:t>– 5 м;</w:t>
            </w:r>
          </w:p>
          <w:p w:rsidR="00A23CF2" w:rsidRPr="003B54A9" w:rsidRDefault="00A23CF2" w:rsidP="00D51CB6">
            <w:r w:rsidRPr="003B54A9">
              <w:t xml:space="preserve">3) Максимальное количество этажей зданий – 3 этажа; </w:t>
            </w:r>
          </w:p>
          <w:p w:rsidR="00A23CF2" w:rsidRPr="003B54A9" w:rsidRDefault="00A23CF2" w:rsidP="00D51CB6">
            <w:pPr>
              <w:jc w:val="both"/>
            </w:pPr>
            <w:r w:rsidRPr="003B54A9">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A23CF2" w:rsidRPr="003B54A9" w:rsidRDefault="00A23CF2" w:rsidP="00D51CB6">
            <w:pPr>
              <w:keepLines/>
              <w:overflowPunct w:val="0"/>
              <w:textAlignment w:val="baseline"/>
            </w:pPr>
            <w:r w:rsidRPr="003B54A9">
              <w:t>5) Максимальный процент застройки в границах земельного участка – 80%;</w:t>
            </w:r>
          </w:p>
          <w:p w:rsidR="00A23CF2" w:rsidRDefault="00A23CF2" w:rsidP="00D51CB6">
            <w:pPr>
              <w:jc w:val="both"/>
            </w:pPr>
            <w:r w:rsidRPr="003B54A9">
              <w:t>6) Минимальный процент озеленения – не нормируется.</w:t>
            </w:r>
          </w:p>
          <w:p w:rsidR="00A23CF2" w:rsidRPr="003B54A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3B54A9" w:rsidRDefault="00A23CF2" w:rsidP="00D51CB6">
            <w:pPr>
              <w:jc w:val="both"/>
            </w:pPr>
            <w:r w:rsidRPr="003B54A9">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rsidR="00A23CF2" w:rsidRPr="003B54A9" w:rsidRDefault="00A23CF2" w:rsidP="00D51CB6">
            <w:pPr>
              <w:jc w:val="both"/>
            </w:pPr>
            <w:r w:rsidRPr="003B54A9">
              <w:t>размещение погрузочно-разгрузочных площадок, прирельсовых складов</w:t>
            </w:r>
          </w:p>
          <w:p w:rsidR="00A23CF2" w:rsidRPr="003B54A9" w:rsidRDefault="00A23CF2" w:rsidP="00D51CB6"/>
        </w:tc>
      </w:tr>
      <w:tr w:rsidR="00A23CF2" w:rsidRPr="003B54A9" w:rsidTr="00D51CB6">
        <w:tc>
          <w:tcPr>
            <w:tcW w:w="2153" w:type="dxa"/>
          </w:tcPr>
          <w:p w:rsidR="00A23CF2" w:rsidRPr="003B54A9" w:rsidRDefault="00A23CF2" w:rsidP="00D51CB6">
            <w:pPr>
              <w:ind w:left="75" w:right="75"/>
            </w:pPr>
            <w:r w:rsidRPr="003B54A9">
              <w:rPr>
                <w:b/>
              </w:rPr>
              <w:t>7.2.1</w:t>
            </w:r>
            <w:r w:rsidRPr="003B54A9">
              <w:t xml:space="preserve"> Размещение автомобильных дорог</w:t>
            </w:r>
          </w:p>
        </w:tc>
        <w:tc>
          <w:tcPr>
            <w:tcW w:w="3767" w:type="dxa"/>
          </w:tcPr>
          <w:p w:rsidR="00A23CF2" w:rsidRPr="003B54A9" w:rsidRDefault="00A23CF2" w:rsidP="00D51CB6">
            <w:r w:rsidRPr="003B54A9">
              <w:t>Регламенты не распространяются.</w:t>
            </w:r>
          </w:p>
          <w:p w:rsidR="00A23CF2" w:rsidRPr="003B54A9" w:rsidRDefault="00A23CF2" w:rsidP="00D51CB6">
            <w:r w:rsidRPr="003B54A9">
              <w:t xml:space="preserve">Параметры разрешенного использования объектов капитального строительства определяются в составе документации в соответствии с нормативными </w:t>
            </w:r>
            <w:r w:rsidRPr="003B54A9">
              <w:lastRenderedPageBreak/>
              <w:t>документами и</w:t>
            </w:r>
          </w:p>
          <w:p w:rsidR="00A23CF2" w:rsidRDefault="00A23CF2" w:rsidP="00D51CB6">
            <w:r w:rsidRPr="003B54A9">
              <w:t>СП, действующими на территории Российской Федерации.</w:t>
            </w:r>
          </w:p>
          <w:p w:rsidR="00A23CF2" w:rsidRPr="00727ABF" w:rsidRDefault="00A23CF2" w:rsidP="00D51CB6">
            <w:r>
              <w:rPr>
                <w:color w:val="FF0000"/>
              </w:rPr>
              <w:t xml:space="preserve">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3B54A9" w:rsidRDefault="00A23CF2" w:rsidP="00D51CB6"/>
        </w:tc>
        <w:tc>
          <w:tcPr>
            <w:tcW w:w="4253" w:type="dxa"/>
          </w:tcPr>
          <w:p w:rsidR="00A23CF2" w:rsidRPr="003B54A9" w:rsidRDefault="00A23CF2" w:rsidP="00D51CB6">
            <w:pPr>
              <w:jc w:val="both"/>
            </w:pPr>
            <w:r w:rsidRPr="003B54A9">
              <w:lastRenderedPageBreak/>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w:t>
            </w:r>
            <w:proofErr w:type="gramStart"/>
            <w:r w:rsidRPr="003B54A9">
              <w:t>дств в гр</w:t>
            </w:r>
            <w:proofErr w:type="gramEnd"/>
            <w:r w:rsidRPr="003B54A9">
              <w:t>аницах городских улиц и дорог</w:t>
            </w:r>
          </w:p>
          <w:p w:rsidR="00A23CF2" w:rsidRPr="003B54A9" w:rsidRDefault="00A23CF2" w:rsidP="00D51CB6"/>
        </w:tc>
      </w:tr>
      <w:tr w:rsidR="00A23CF2" w:rsidRPr="003B54A9" w:rsidTr="00D51CB6">
        <w:tc>
          <w:tcPr>
            <w:tcW w:w="2153" w:type="dxa"/>
          </w:tcPr>
          <w:p w:rsidR="00A23CF2" w:rsidRPr="003B54A9" w:rsidRDefault="00A23CF2" w:rsidP="00D51CB6">
            <w:pPr>
              <w:ind w:left="75" w:right="75"/>
            </w:pPr>
            <w:r w:rsidRPr="003B54A9">
              <w:rPr>
                <w:b/>
              </w:rPr>
              <w:lastRenderedPageBreak/>
              <w:t>7.2.2</w:t>
            </w:r>
            <w:r w:rsidRPr="003B54A9">
              <w:t xml:space="preserve"> Обслуживание перевозок пассажиров</w:t>
            </w:r>
          </w:p>
        </w:tc>
        <w:tc>
          <w:tcPr>
            <w:tcW w:w="3767" w:type="dxa"/>
          </w:tcPr>
          <w:p w:rsidR="00A23CF2" w:rsidRPr="003B54A9" w:rsidRDefault="00A23CF2" w:rsidP="00D51CB6">
            <w:r w:rsidRPr="003B54A9">
              <w:t>Регламенты не распространяются.</w:t>
            </w:r>
          </w:p>
          <w:p w:rsidR="00A23CF2" w:rsidRPr="003B54A9" w:rsidRDefault="00A23CF2" w:rsidP="00D51CB6">
            <w:r w:rsidRPr="003B54A9">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A23CF2" w:rsidRDefault="00A23CF2" w:rsidP="00D51CB6">
            <w:r w:rsidRPr="003B54A9">
              <w:t>СП, действующими на территории Российской Федерации.</w:t>
            </w:r>
          </w:p>
          <w:p w:rsidR="00A23CF2" w:rsidRPr="00727ABF" w:rsidRDefault="00A23CF2" w:rsidP="00D51CB6">
            <w:r>
              <w:rPr>
                <w:color w:val="FF0000"/>
              </w:rPr>
              <w:t xml:space="preserve">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3B54A9" w:rsidRDefault="00A23CF2" w:rsidP="00D51CB6"/>
        </w:tc>
        <w:tc>
          <w:tcPr>
            <w:tcW w:w="4253" w:type="dxa"/>
          </w:tcPr>
          <w:p w:rsidR="00A23CF2" w:rsidRPr="003B54A9" w:rsidRDefault="00A23CF2" w:rsidP="00D51CB6">
            <w:pPr>
              <w:jc w:val="both"/>
            </w:pPr>
            <w:r w:rsidRPr="003B54A9">
              <w:t>Размещение зданий и сооружений, предназначенных для обслуживания пассажиров, за исключением объектов капитального строительства</w:t>
            </w:r>
          </w:p>
          <w:p w:rsidR="00A23CF2" w:rsidRPr="003B54A9" w:rsidRDefault="00A23CF2" w:rsidP="00D51CB6"/>
        </w:tc>
      </w:tr>
      <w:tr w:rsidR="00A23CF2" w:rsidRPr="003B54A9" w:rsidTr="00D51CB6">
        <w:tc>
          <w:tcPr>
            <w:tcW w:w="2153" w:type="dxa"/>
          </w:tcPr>
          <w:p w:rsidR="00A23CF2" w:rsidRPr="003B54A9" w:rsidRDefault="00A23CF2" w:rsidP="00D51CB6">
            <w:pPr>
              <w:ind w:left="75" w:right="75"/>
            </w:pPr>
            <w:r w:rsidRPr="003B54A9">
              <w:rPr>
                <w:b/>
              </w:rPr>
              <w:t>7.2.3</w:t>
            </w:r>
            <w:r w:rsidRPr="003B54A9">
              <w:t xml:space="preserve"> Стоянки транспорта общего пользования</w:t>
            </w:r>
          </w:p>
        </w:tc>
        <w:tc>
          <w:tcPr>
            <w:tcW w:w="3767" w:type="dxa"/>
          </w:tcPr>
          <w:p w:rsidR="00A23CF2" w:rsidRPr="003B54A9" w:rsidRDefault="00A23CF2" w:rsidP="00D51CB6">
            <w:r w:rsidRPr="003B54A9">
              <w:t>Регламенты не распространяются.</w:t>
            </w:r>
          </w:p>
          <w:p w:rsidR="00A23CF2" w:rsidRPr="003B54A9" w:rsidRDefault="00A23CF2" w:rsidP="00D51CB6">
            <w:r w:rsidRPr="003B54A9">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A23CF2" w:rsidRDefault="00A23CF2" w:rsidP="00D51CB6">
            <w:r w:rsidRPr="003B54A9">
              <w:t>СП, действующими на территории Российской Федерации.</w:t>
            </w:r>
          </w:p>
          <w:p w:rsidR="00A23CF2" w:rsidRPr="00727ABF" w:rsidRDefault="00A23CF2" w:rsidP="00D51CB6">
            <w:r>
              <w:rPr>
                <w:color w:val="FF0000"/>
              </w:rPr>
              <w:t xml:space="preserve">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3B54A9" w:rsidRDefault="00A23CF2" w:rsidP="00D51CB6"/>
        </w:tc>
        <w:tc>
          <w:tcPr>
            <w:tcW w:w="4253" w:type="dxa"/>
          </w:tcPr>
          <w:p w:rsidR="00A23CF2" w:rsidRPr="003B54A9" w:rsidRDefault="00A23CF2" w:rsidP="00D51CB6">
            <w:pPr>
              <w:jc w:val="both"/>
            </w:pPr>
            <w:r w:rsidRPr="003B54A9">
              <w:t>Размещение стоянок транспортных средств, осуществляющих перевозки людей по установленному маршруту</w:t>
            </w:r>
          </w:p>
          <w:p w:rsidR="00A23CF2" w:rsidRPr="003B54A9" w:rsidRDefault="00A23CF2" w:rsidP="00D51CB6"/>
        </w:tc>
      </w:tr>
      <w:tr w:rsidR="00A23CF2" w:rsidRPr="003B54A9" w:rsidTr="00D51CB6">
        <w:tc>
          <w:tcPr>
            <w:tcW w:w="2153" w:type="dxa"/>
          </w:tcPr>
          <w:p w:rsidR="00A23CF2" w:rsidRPr="003B54A9" w:rsidRDefault="00A23CF2" w:rsidP="00D51CB6">
            <w:pPr>
              <w:ind w:left="75" w:right="75"/>
            </w:pPr>
            <w:r w:rsidRPr="003B54A9">
              <w:rPr>
                <w:b/>
              </w:rPr>
              <w:t>12.0.2</w:t>
            </w:r>
            <w:r w:rsidRPr="003B54A9">
              <w:t xml:space="preserve"> Благоустройство территории</w:t>
            </w:r>
          </w:p>
        </w:tc>
        <w:tc>
          <w:tcPr>
            <w:tcW w:w="3767" w:type="dxa"/>
          </w:tcPr>
          <w:p w:rsidR="00A23CF2" w:rsidRPr="003B54A9" w:rsidRDefault="00A23CF2" w:rsidP="00D51CB6">
            <w:r w:rsidRPr="003B54A9">
              <w:t>Предельные параметры разрешенного строительства не нормируются.</w:t>
            </w:r>
          </w:p>
          <w:p w:rsidR="00A23CF2" w:rsidRDefault="00A23CF2" w:rsidP="00D51CB6">
            <w:r w:rsidRPr="003B54A9">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p w:rsidR="00A23CF2" w:rsidRPr="00727ABF" w:rsidRDefault="00A23CF2" w:rsidP="00D51CB6">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3B54A9" w:rsidRDefault="00A23CF2" w:rsidP="00D51CB6"/>
        </w:tc>
        <w:tc>
          <w:tcPr>
            <w:tcW w:w="4253" w:type="dxa"/>
          </w:tcPr>
          <w:p w:rsidR="00A23CF2" w:rsidRPr="003B54A9" w:rsidRDefault="00A23CF2" w:rsidP="00D51CB6">
            <w:pPr>
              <w:jc w:val="both"/>
            </w:pPr>
            <w:r w:rsidRPr="003B54A9">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p w:rsidR="00A23CF2" w:rsidRPr="003B54A9" w:rsidRDefault="00A23CF2" w:rsidP="00D51CB6"/>
        </w:tc>
      </w:tr>
    </w:tbl>
    <w:p w:rsidR="00A23CF2" w:rsidRPr="003B54A9" w:rsidRDefault="00A23CF2" w:rsidP="00A23CF2">
      <w:pPr>
        <w:jc w:val="both"/>
        <w:rPr>
          <w:rFonts w:ascii="Verdana" w:hAnsi="Verdana" w:cs="Verdana"/>
          <w:b/>
          <w:bCs/>
          <w:color w:val="C0C0C0"/>
          <w:sz w:val="22"/>
          <w:szCs w:val="22"/>
        </w:rPr>
      </w:pPr>
    </w:p>
    <w:p w:rsidR="00A23CF2" w:rsidRPr="00881636" w:rsidRDefault="00A23CF2" w:rsidP="00A23CF2">
      <w:pPr>
        <w:jc w:val="both"/>
        <w:rPr>
          <w:rFonts w:eastAsia="Calibri"/>
          <w:b/>
        </w:rPr>
      </w:pPr>
    </w:p>
    <w:p w:rsidR="00A23CF2" w:rsidRPr="00881636" w:rsidRDefault="00A23CF2" w:rsidP="00A23CF2">
      <w:pPr>
        <w:jc w:val="both"/>
        <w:rPr>
          <w:rFonts w:eastAsia="Calibri"/>
          <w:b/>
        </w:rPr>
      </w:pPr>
    </w:p>
    <w:p w:rsidR="00A23CF2" w:rsidRDefault="00A23CF2" w:rsidP="00A23CF2">
      <w:pPr>
        <w:widowControl/>
        <w:numPr>
          <w:ilvl w:val="0"/>
          <w:numId w:val="26"/>
        </w:numPr>
        <w:autoSpaceDE/>
        <w:autoSpaceDN/>
        <w:adjustRightInd/>
        <w:spacing w:after="200" w:line="276" w:lineRule="auto"/>
        <w:jc w:val="both"/>
        <w:rPr>
          <w:rFonts w:eastAsia="Calibri"/>
          <w:b/>
        </w:rPr>
      </w:pPr>
      <w:r w:rsidRPr="00881636">
        <w:rPr>
          <w:rFonts w:eastAsia="Calibri"/>
          <w:b/>
        </w:rPr>
        <w:t>Условно-разрешенные виды и параметры использования земельных участков и объектов капитального стро</w:t>
      </w:r>
      <w:r>
        <w:rPr>
          <w:rFonts w:eastAsia="Calibri"/>
          <w:b/>
        </w:rPr>
        <w:t>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2153"/>
        <w:gridCol w:w="3767"/>
        <w:gridCol w:w="4253"/>
      </w:tblGrid>
      <w:tr w:rsidR="00A23CF2" w:rsidRPr="00291448" w:rsidTr="00D51CB6">
        <w:trPr>
          <w:trHeight w:val="552"/>
        </w:trPr>
        <w:tc>
          <w:tcPr>
            <w:tcW w:w="2153" w:type="dxa"/>
            <w:vAlign w:val="center"/>
          </w:tcPr>
          <w:p w:rsidR="00A23CF2" w:rsidRPr="00291448" w:rsidRDefault="00A23CF2" w:rsidP="00D51CB6">
            <w:pPr>
              <w:jc w:val="center"/>
              <w:rPr>
                <w:b/>
                <w:sz w:val="16"/>
                <w:szCs w:val="16"/>
              </w:rPr>
            </w:pPr>
            <w:r w:rsidRPr="00291448">
              <w:rPr>
                <w:b/>
                <w:sz w:val="16"/>
                <w:szCs w:val="16"/>
              </w:rPr>
              <w:t>НАИМЕНОВАНИЕ ВИДА РАЗРЕШЕННОГО ИСПОЛЬЗОВАНИЯ ЗЕМЕЛЬНОГО УЧАСТКА</w:t>
            </w:r>
          </w:p>
          <w:p w:rsidR="00A23CF2" w:rsidRPr="00291448" w:rsidRDefault="00A23CF2" w:rsidP="00D51CB6">
            <w:pPr>
              <w:jc w:val="center"/>
              <w:rPr>
                <w:rFonts w:eastAsia="Calibri"/>
                <w:sz w:val="16"/>
                <w:szCs w:val="16"/>
              </w:rPr>
            </w:pPr>
            <w:r w:rsidRPr="00291448">
              <w:rPr>
                <w:b/>
                <w:sz w:val="16"/>
                <w:szCs w:val="16"/>
              </w:rPr>
              <w:t>(код по классификатору</w:t>
            </w:r>
            <w:r w:rsidRPr="00291448">
              <w:rPr>
                <w:rFonts w:eastAsia="Calibri"/>
                <w:b/>
                <w:sz w:val="16"/>
                <w:szCs w:val="16"/>
              </w:rPr>
              <w:t>)</w:t>
            </w:r>
          </w:p>
        </w:tc>
        <w:tc>
          <w:tcPr>
            <w:tcW w:w="3767" w:type="dxa"/>
            <w:tcBorders>
              <w:bottom w:val="single" w:sz="8" w:space="0" w:color="auto"/>
            </w:tcBorders>
            <w:vAlign w:val="center"/>
          </w:tcPr>
          <w:p w:rsidR="00A23CF2" w:rsidRPr="00291448" w:rsidRDefault="00A23CF2" w:rsidP="00D51CB6">
            <w:pPr>
              <w:jc w:val="center"/>
              <w:rPr>
                <w:b/>
                <w:sz w:val="16"/>
                <w:szCs w:val="16"/>
              </w:rPr>
            </w:pPr>
            <w:r w:rsidRPr="00291448">
              <w:rPr>
                <w:b/>
                <w:sz w:val="16"/>
                <w:szCs w:val="16"/>
              </w:rPr>
              <w:t>ПАРАМЕТРЫ РАЗРЕШЕННОГО ИСПОЛЬЗОВАНИЯ</w:t>
            </w:r>
          </w:p>
        </w:tc>
        <w:tc>
          <w:tcPr>
            <w:tcW w:w="4253" w:type="dxa"/>
            <w:vAlign w:val="center"/>
          </w:tcPr>
          <w:p w:rsidR="00A23CF2" w:rsidRPr="00291448" w:rsidRDefault="00A23CF2" w:rsidP="00D51CB6">
            <w:pPr>
              <w:jc w:val="center"/>
              <w:rPr>
                <w:b/>
                <w:sz w:val="16"/>
                <w:szCs w:val="16"/>
              </w:rPr>
            </w:pPr>
            <w:r w:rsidRPr="00291448">
              <w:rPr>
                <w:b/>
                <w:sz w:val="16"/>
                <w:szCs w:val="16"/>
              </w:rPr>
              <w:t>ОПИСАНИЕ ВИДА РАЗРЕШЕННОГО ИСПОЛЬЗОВАНИЯ ЗЕМЕЛЬНОГО УЧАСТКА</w:t>
            </w:r>
          </w:p>
        </w:tc>
      </w:tr>
      <w:tr w:rsidR="00A23CF2" w:rsidRPr="00291448" w:rsidTr="00D51CB6">
        <w:trPr>
          <w:trHeight w:val="552"/>
        </w:trPr>
        <w:tc>
          <w:tcPr>
            <w:tcW w:w="2153" w:type="dxa"/>
          </w:tcPr>
          <w:p w:rsidR="00A23CF2" w:rsidRPr="00FD3FFC" w:rsidRDefault="00A23CF2" w:rsidP="00D51CB6">
            <w:r w:rsidRPr="00FD3FFC">
              <w:lastRenderedPageBreak/>
              <w:t>3.1 Коммунальное</w:t>
            </w:r>
          </w:p>
          <w:p w:rsidR="00A23CF2" w:rsidRPr="00FD3FFC" w:rsidRDefault="00A23CF2" w:rsidP="00D51CB6">
            <w:r w:rsidRPr="00FD3FFC">
              <w:t>обслуживание.</w:t>
            </w:r>
          </w:p>
        </w:tc>
        <w:tc>
          <w:tcPr>
            <w:tcW w:w="3767" w:type="dxa"/>
            <w:tcBorders>
              <w:bottom w:val="single" w:sz="8" w:space="0" w:color="auto"/>
            </w:tcBorders>
          </w:tcPr>
          <w:p w:rsidR="00A23CF2" w:rsidRPr="00FD3FFC" w:rsidRDefault="00A23CF2" w:rsidP="00D51CB6">
            <w:pPr>
              <w:rPr>
                <w:rFonts w:eastAsia="Calibri"/>
              </w:rPr>
            </w:pPr>
            <w:r w:rsidRPr="00FD3FFC">
              <w:rPr>
                <w:rFonts w:eastAsia="Calibri"/>
              </w:rPr>
              <w:t>Минимальная (максимальная) площадь земельного участка:</w:t>
            </w:r>
          </w:p>
          <w:p w:rsidR="00A23CF2" w:rsidRPr="00FD3FFC" w:rsidRDefault="00A23CF2" w:rsidP="00D51CB6">
            <w:pPr>
              <w:rPr>
                <w:rFonts w:eastAsia="Calibri"/>
              </w:rPr>
            </w:pPr>
            <w:r w:rsidRPr="00FD3FFC">
              <w:rPr>
                <w:rFonts w:eastAsia="Calibri"/>
              </w:rPr>
              <w:t>для объектов коммунального обслуживания – 10 – (10000) кв. м;</w:t>
            </w:r>
          </w:p>
          <w:p w:rsidR="00A23CF2" w:rsidRPr="00FD3FFC" w:rsidRDefault="00A23CF2" w:rsidP="00D51CB6">
            <w:pPr>
              <w:rPr>
                <w:rFonts w:eastAsia="Calibri"/>
              </w:rPr>
            </w:pPr>
            <w:r w:rsidRPr="00FD3FFC">
              <w:rPr>
                <w:rFonts w:eastAsia="Calibri"/>
              </w:rPr>
              <w:t>для объектов инженерного обеспечения и объектов вспомогательного</w:t>
            </w:r>
          </w:p>
          <w:p w:rsidR="00A23CF2" w:rsidRPr="00FD3FFC" w:rsidRDefault="00A23CF2" w:rsidP="00D51CB6">
            <w:pPr>
              <w:rPr>
                <w:rFonts w:eastAsia="Calibri"/>
              </w:rPr>
            </w:pPr>
            <w:r w:rsidRPr="00FD3FFC">
              <w:rPr>
                <w:rFonts w:eastAsia="Calibri"/>
              </w:rPr>
              <w:t>инженерного назначения</w:t>
            </w:r>
          </w:p>
          <w:p w:rsidR="00A23CF2" w:rsidRPr="00FD3FFC" w:rsidRDefault="00A23CF2" w:rsidP="00D51CB6">
            <w:pPr>
              <w:rPr>
                <w:rFonts w:eastAsia="Calibri"/>
              </w:rPr>
            </w:pPr>
            <w:r w:rsidRPr="00FD3FFC">
              <w:rPr>
                <w:rFonts w:eastAsia="Calibri"/>
              </w:rPr>
              <w:t>от 1 кв. м;</w:t>
            </w:r>
          </w:p>
          <w:p w:rsidR="00A23CF2" w:rsidRPr="00FD3FFC" w:rsidRDefault="00A23CF2" w:rsidP="00D51CB6">
            <w:pPr>
              <w:rPr>
                <w:rFonts w:eastAsia="Calibri"/>
              </w:rPr>
            </w:pPr>
            <w:r w:rsidRPr="00FD3FFC">
              <w:rPr>
                <w:rFonts w:eastAsia="Calibri"/>
              </w:rPr>
              <w:t>максимальная высота зданий, строений, сооружений от уровня земли - 30 м;</w:t>
            </w:r>
          </w:p>
          <w:p w:rsidR="00A23CF2" w:rsidRPr="00FD3FFC" w:rsidRDefault="00A23CF2" w:rsidP="00D51CB6">
            <w:pPr>
              <w:rPr>
                <w:rFonts w:eastAsia="Calibri"/>
              </w:rPr>
            </w:pPr>
            <w:r w:rsidRPr="00FD3FFC">
              <w:rPr>
                <w:rFonts w:eastAsia="Calibri"/>
              </w:rPr>
              <w:t>максимальный процент</w:t>
            </w:r>
          </w:p>
          <w:p w:rsidR="00A23CF2" w:rsidRPr="00FD3FFC" w:rsidRDefault="00A23CF2" w:rsidP="00D51CB6">
            <w:pPr>
              <w:rPr>
                <w:rFonts w:eastAsia="Calibri"/>
              </w:rPr>
            </w:pPr>
            <w:r w:rsidRPr="00FD3FFC">
              <w:rPr>
                <w:rFonts w:eastAsia="Calibri"/>
              </w:rPr>
              <w:t>застройки в границах</w:t>
            </w:r>
          </w:p>
          <w:p w:rsidR="00A23CF2" w:rsidRDefault="00A23CF2" w:rsidP="00D51CB6">
            <w:pPr>
              <w:rPr>
                <w:rFonts w:eastAsia="Calibri"/>
              </w:rPr>
            </w:pPr>
            <w:r w:rsidRPr="00FD3FFC">
              <w:rPr>
                <w:rFonts w:eastAsia="Calibri"/>
              </w:rPr>
              <w:t>земельного участка– 80%.</w:t>
            </w:r>
          </w:p>
          <w:p w:rsidR="00A23CF2" w:rsidRPr="00727ABF" w:rsidRDefault="00A23CF2" w:rsidP="00D51CB6">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FD3FFC" w:rsidRDefault="00A23CF2" w:rsidP="00D51CB6">
            <w:pPr>
              <w:rPr>
                <w:rFonts w:eastAsia="SimSun"/>
                <w:lang w:eastAsia="zh-CN"/>
              </w:rPr>
            </w:pPr>
          </w:p>
        </w:tc>
        <w:tc>
          <w:tcPr>
            <w:tcW w:w="4253" w:type="dxa"/>
          </w:tcPr>
          <w:p w:rsidR="00A23CF2" w:rsidRPr="00FD3FFC" w:rsidRDefault="00A23CF2" w:rsidP="00D51CB6">
            <w:pPr>
              <w:rPr>
                <w:rFonts w:eastAsia="Calibri"/>
              </w:rPr>
            </w:pPr>
            <w:r w:rsidRPr="00FD3FFC">
              <w:rPr>
                <w:rFonts w:eastAsia="Calibri"/>
              </w:rPr>
              <w:t>Размещение объектов капитального строительства в целях обеспечения</w:t>
            </w:r>
          </w:p>
          <w:p w:rsidR="00A23CF2" w:rsidRPr="00FD3FFC" w:rsidRDefault="00A23CF2" w:rsidP="00D51CB6">
            <w:pPr>
              <w:rPr>
                <w:rFonts w:eastAsia="Calibri"/>
              </w:rPr>
            </w:pPr>
            <w:r w:rsidRPr="00FD3FFC">
              <w:rPr>
                <w:rFonts w:eastAsia="Calibri"/>
              </w:rPr>
              <w:t>населения и организаций коммунальными услугами, в частности: поставка воды, тепла, электричества, газа,</w:t>
            </w:r>
          </w:p>
          <w:p w:rsidR="00A23CF2" w:rsidRPr="00FD3FFC" w:rsidRDefault="00A23CF2" w:rsidP="00D51CB6">
            <w:pPr>
              <w:rPr>
                <w:rFonts w:eastAsia="Calibri"/>
              </w:rPr>
            </w:pPr>
            <w:r w:rsidRPr="00FD3FFC">
              <w:rPr>
                <w:rFonts w:eastAsia="Calibri"/>
              </w:rPr>
              <w:t>предоставление услуг связи, отвод канализационных стоков, водозаборы, очистные сооружения, насосные</w:t>
            </w:r>
          </w:p>
          <w:p w:rsidR="00A23CF2" w:rsidRPr="00FD3FFC" w:rsidRDefault="00A23CF2" w:rsidP="00D51CB6">
            <w:pPr>
              <w:rPr>
                <w:rFonts w:eastAsia="Calibri"/>
              </w:rPr>
            </w:pPr>
            <w:r w:rsidRPr="00FD3FFC">
              <w:rPr>
                <w:rFonts w:eastAsia="Calibri"/>
              </w:rPr>
              <w:t>станции, водопроводы, линии электропередачи, трансформаторные</w:t>
            </w:r>
          </w:p>
          <w:p w:rsidR="00A23CF2" w:rsidRPr="00FD3FFC" w:rsidRDefault="00A23CF2" w:rsidP="00D51CB6">
            <w:pPr>
              <w:rPr>
                <w:rFonts w:eastAsia="SimSun"/>
                <w:lang w:eastAsia="zh-CN"/>
              </w:rPr>
            </w:pPr>
            <w:r w:rsidRPr="00FD3FFC">
              <w:rPr>
                <w:rFonts w:eastAsia="Calibri"/>
              </w:rPr>
              <w:t>подстанции, газопроводы, линии связи, телефонные станции, канализация,</w:t>
            </w:r>
          </w:p>
        </w:tc>
      </w:tr>
      <w:tr w:rsidR="00A23CF2" w:rsidRPr="00291448" w:rsidTr="00D51CB6">
        <w:tc>
          <w:tcPr>
            <w:tcW w:w="2153" w:type="dxa"/>
          </w:tcPr>
          <w:p w:rsidR="00A23CF2" w:rsidRPr="00291448" w:rsidRDefault="00A23CF2" w:rsidP="00D51CB6">
            <w:pPr>
              <w:spacing w:after="200" w:line="276" w:lineRule="auto"/>
            </w:pPr>
            <w:r w:rsidRPr="00291448">
              <w:t>6.8 Связь</w:t>
            </w:r>
          </w:p>
        </w:tc>
        <w:tc>
          <w:tcPr>
            <w:tcW w:w="3767" w:type="dxa"/>
          </w:tcPr>
          <w:p w:rsidR="00A23CF2" w:rsidRPr="00291448" w:rsidRDefault="00A23CF2" w:rsidP="00D51CB6">
            <w:pPr>
              <w:spacing w:line="276" w:lineRule="auto"/>
            </w:pPr>
            <w:r w:rsidRPr="00291448">
              <w:t>Регламенты не распространяются.</w:t>
            </w:r>
          </w:p>
          <w:p w:rsidR="00A23CF2" w:rsidRPr="00291448" w:rsidRDefault="00A23CF2" w:rsidP="00D51CB6">
            <w:pPr>
              <w:spacing w:line="276" w:lineRule="auto"/>
            </w:pPr>
            <w:r w:rsidRPr="00291448">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A23CF2" w:rsidRDefault="00A23CF2" w:rsidP="00D51CB6">
            <w:pPr>
              <w:spacing w:line="276" w:lineRule="auto"/>
            </w:pPr>
            <w:r w:rsidRPr="00291448">
              <w:t>СП, действующими на территории Российской Федерации.</w:t>
            </w:r>
          </w:p>
          <w:p w:rsidR="00A23CF2" w:rsidRPr="00291448" w:rsidRDefault="00A23CF2" w:rsidP="00D51CB6">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291448" w:rsidRDefault="00A23CF2" w:rsidP="00D51CB6">
            <w:pPr>
              <w:spacing w:line="276" w:lineRule="auto"/>
            </w:pPr>
            <w:r w:rsidRPr="00291448">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A23CF2" w:rsidRPr="00291448" w:rsidRDefault="00A23CF2" w:rsidP="00D51CB6">
            <w:pPr>
              <w:spacing w:line="276" w:lineRule="auto"/>
            </w:pPr>
            <w:r w:rsidRPr="00291448">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A23CF2" w:rsidRPr="00291448" w:rsidTr="00D51CB6">
        <w:tc>
          <w:tcPr>
            <w:tcW w:w="2153" w:type="dxa"/>
          </w:tcPr>
          <w:p w:rsidR="00A23CF2" w:rsidRPr="00291448" w:rsidRDefault="00A23CF2" w:rsidP="00D51CB6">
            <w:pPr>
              <w:rPr>
                <w:rFonts w:eastAsia="Calibri"/>
              </w:rPr>
            </w:pPr>
            <w:r w:rsidRPr="00291448">
              <w:t>4.1 Деловое управление</w:t>
            </w:r>
          </w:p>
        </w:tc>
        <w:tc>
          <w:tcPr>
            <w:tcW w:w="3767" w:type="dxa"/>
          </w:tcPr>
          <w:p w:rsidR="00A23CF2" w:rsidRPr="00291448" w:rsidRDefault="00A23CF2" w:rsidP="00D51CB6">
            <w:r w:rsidRPr="00291448">
              <w:t>1) Минимальная/максимальная площадь земельного участка – не нормируется;</w:t>
            </w:r>
          </w:p>
          <w:p w:rsidR="00A23CF2" w:rsidRPr="00291448" w:rsidRDefault="00A23CF2" w:rsidP="00D51CB6">
            <w:pPr>
              <w:rPr>
                <w:rFonts w:eastAsia="Calibri"/>
              </w:rPr>
            </w:pPr>
            <w:r w:rsidRPr="00291448">
              <w:t xml:space="preserve"> 2) Минимальные отступы от границ смежных земельных участков – 3 м., от фронтальной границы земельного участка </w:t>
            </w:r>
            <w:r w:rsidRPr="00291448">
              <w:rPr>
                <w:bCs/>
              </w:rPr>
              <w:t>– 5 м;</w:t>
            </w:r>
          </w:p>
          <w:p w:rsidR="00A23CF2" w:rsidRPr="00291448" w:rsidRDefault="00A23CF2" w:rsidP="00D51CB6">
            <w:r w:rsidRPr="00291448">
              <w:t xml:space="preserve">3) Максимальное количество этажей зданий – 3 этажа; </w:t>
            </w:r>
          </w:p>
          <w:p w:rsidR="00A23CF2" w:rsidRPr="00291448" w:rsidRDefault="00A23CF2" w:rsidP="00D51CB6">
            <w:pPr>
              <w:jc w:val="both"/>
            </w:pPr>
            <w:r w:rsidRPr="00291448">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A23CF2" w:rsidRPr="00291448" w:rsidRDefault="00A23CF2" w:rsidP="00D51CB6">
            <w:pPr>
              <w:keepLines/>
              <w:overflowPunct w:val="0"/>
              <w:textAlignment w:val="baseline"/>
            </w:pPr>
            <w:r w:rsidRPr="00291448">
              <w:t>5) Максимальный процент застройки в границах земельного участка – 60%;</w:t>
            </w:r>
          </w:p>
          <w:p w:rsidR="00A23CF2" w:rsidRDefault="00A23CF2" w:rsidP="00D51CB6">
            <w:pPr>
              <w:jc w:val="both"/>
            </w:pPr>
            <w:r w:rsidRPr="00291448">
              <w:t>6) Минимальный процент озеленения - 15% от площади земельного участка.</w:t>
            </w:r>
          </w:p>
          <w:p w:rsidR="00A23CF2" w:rsidRPr="00D309DF"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291448" w:rsidRDefault="00A23CF2" w:rsidP="00D51CB6">
            <w:pPr>
              <w:jc w:val="both"/>
              <w:rPr>
                <w:rFonts w:eastAsia="Calibri"/>
              </w:rPr>
            </w:pPr>
            <w:r w:rsidRPr="00291448">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A23CF2" w:rsidRPr="00291448" w:rsidTr="00D51CB6">
        <w:tc>
          <w:tcPr>
            <w:tcW w:w="2153" w:type="dxa"/>
            <w:shd w:val="clear" w:color="auto" w:fill="auto"/>
          </w:tcPr>
          <w:p w:rsidR="00A23CF2" w:rsidRPr="00291448" w:rsidRDefault="00A23CF2" w:rsidP="00D51CB6">
            <w:pPr>
              <w:jc w:val="both"/>
              <w:rPr>
                <w:rFonts w:eastAsia="Calibri"/>
              </w:rPr>
            </w:pPr>
            <w:r w:rsidRPr="00291448">
              <w:t>4.3 Рынки</w:t>
            </w:r>
          </w:p>
        </w:tc>
        <w:tc>
          <w:tcPr>
            <w:tcW w:w="3767" w:type="dxa"/>
            <w:shd w:val="clear" w:color="auto" w:fill="auto"/>
          </w:tcPr>
          <w:p w:rsidR="00A23CF2" w:rsidRPr="00291448" w:rsidRDefault="00A23CF2" w:rsidP="00D51CB6">
            <w:r w:rsidRPr="00291448">
              <w:t>1)  Минимальная площадь земельного участка – 100 кв</w:t>
            </w:r>
            <w:proofErr w:type="gramStart"/>
            <w:r w:rsidRPr="00291448">
              <w:t>.м</w:t>
            </w:r>
            <w:proofErr w:type="gramEnd"/>
            <w:r w:rsidRPr="00291448">
              <w:t>;</w:t>
            </w:r>
          </w:p>
          <w:p w:rsidR="00A23CF2" w:rsidRPr="00291448" w:rsidRDefault="00A23CF2" w:rsidP="00D51CB6">
            <w:r w:rsidRPr="00291448">
              <w:t xml:space="preserve"> 2)  Максимальная площадь земельного участка – не нормируется;</w:t>
            </w:r>
          </w:p>
          <w:p w:rsidR="00A23CF2" w:rsidRPr="00291448" w:rsidRDefault="00A23CF2" w:rsidP="00D51CB6">
            <w:pPr>
              <w:rPr>
                <w:rFonts w:eastAsia="Calibri"/>
              </w:rPr>
            </w:pPr>
            <w:r w:rsidRPr="00291448">
              <w:t xml:space="preserve"> 3)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291448">
              <w:rPr>
                <w:bCs/>
              </w:rPr>
              <w:t>– 5 м;</w:t>
            </w:r>
          </w:p>
          <w:p w:rsidR="00A23CF2" w:rsidRPr="00291448" w:rsidRDefault="00A23CF2" w:rsidP="00D51CB6">
            <w:r w:rsidRPr="00291448">
              <w:t xml:space="preserve">4) Максимальное количество этажей зданий – 2 этажа; </w:t>
            </w:r>
          </w:p>
          <w:p w:rsidR="00A23CF2" w:rsidRPr="00291448" w:rsidRDefault="00A23CF2" w:rsidP="00D51CB6">
            <w:pPr>
              <w:jc w:val="both"/>
            </w:pPr>
            <w:r w:rsidRPr="00291448">
              <w:t xml:space="preserve">5) Максимальная высота объектов </w:t>
            </w:r>
            <w:r w:rsidRPr="00291448">
              <w:lastRenderedPageBreak/>
              <w:t xml:space="preserve">капитального строительства от уровня земли до верха перекрытия последнего этажа (или конька кровли) -  не более 10 м; </w:t>
            </w:r>
          </w:p>
          <w:p w:rsidR="00A23CF2" w:rsidRPr="00291448" w:rsidRDefault="00A23CF2" w:rsidP="00D51CB6">
            <w:pPr>
              <w:keepLines/>
              <w:overflowPunct w:val="0"/>
              <w:textAlignment w:val="baseline"/>
            </w:pPr>
            <w:r w:rsidRPr="00291448">
              <w:t>6) Минимальный процент застройки в границах земельного участка – 50%;</w:t>
            </w:r>
          </w:p>
          <w:p w:rsidR="00A23CF2" w:rsidRDefault="00A23CF2" w:rsidP="00D51CB6">
            <w:pPr>
              <w:jc w:val="both"/>
            </w:pPr>
            <w:r w:rsidRPr="00291448">
              <w:t>7) Минимальный процент озеленения - 15% от площади земельного участка.</w:t>
            </w:r>
          </w:p>
          <w:p w:rsidR="00A23CF2" w:rsidRPr="00727ABF" w:rsidRDefault="00A23CF2" w:rsidP="00D51CB6">
            <w:r>
              <w:rPr>
                <w:color w:val="FF0000"/>
              </w:rPr>
              <w:t>8)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291448" w:rsidRDefault="00A23CF2" w:rsidP="00D51CB6">
            <w:pPr>
              <w:jc w:val="both"/>
              <w:rPr>
                <w:rFonts w:eastAsia="Calibri"/>
              </w:rPr>
            </w:pPr>
          </w:p>
        </w:tc>
        <w:tc>
          <w:tcPr>
            <w:tcW w:w="4253" w:type="dxa"/>
            <w:shd w:val="clear" w:color="auto" w:fill="auto"/>
          </w:tcPr>
          <w:p w:rsidR="00A23CF2" w:rsidRPr="00291448" w:rsidRDefault="00A23CF2" w:rsidP="00D51CB6">
            <w:r w:rsidRPr="00291448">
              <w:lastRenderedPageBreak/>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A23CF2" w:rsidRPr="00291448" w:rsidRDefault="00A23CF2" w:rsidP="00D51CB6">
            <w:pPr>
              <w:rPr>
                <w:rFonts w:eastAsia="Calibri"/>
              </w:rPr>
            </w:pPr>
            <w:r w:rsidRPr="00291448">
              <w:t>размещение гаражей и (или) стоянок для автомобилей сотрудников и посетителей рынка</w:t>
            </w:r>
          </w:p>
        </w:tc>
      </w:tr>
      <w:tr w:rsidR="00A23CF2" w:rsidRPr="00291448" w:rsidTr="00D51CB6">
        <w:tc>
          <w:tcPr>
            <w:tcW w:w="2153" w:type="dxa"/>
          </w:tcPr>
          <w:p w:rsidR="00A23CF2" w:rsidRPr="00291448" w:rsidRDefault="00A23CF2" w:rsidP="00D51CB6">
            <w:pPr>
              <w:snapToGrid w:val="0"/>
              <w:rPr>
                <w:rFonts w:eastAsia="Calibri"/>
                <w:lang w:eastAsia="en-US"/>
              </w:rPr>
            </w:pPr>
            <w:r w:rsidRPr="00291448">
              <w:lastRenderedPageBreak/>
              <w:t>4.4 Магазины</w:t>
            </w:r>
          </w:p>
        </w:tc>
        <w:tc>
          <w:tcPr>
            <w:tcW w:w="3767" w:type="dxa"/>
          </w:tcPr>
          <w:p w:rsidR="00A23CF2" w:rsidRPr="00291448" w:rsidRDefault="00A23CF2" w:rsidP="00D51CB6">
            <w:r w:rsidRPr="00291448">
              <w:t>1) Минимальная площадь земельного участка – 100 кв</w:t>
            </w:r>
            <w:proofErr w:type="gramStart"/>
            <w:r w:rsidRPr="00291448">
              <w:t>.м</w:t>
            </w:r>
            <w:proofErr w:type="gramEnd"/>
            <w:r w:rsidRPr="00291448">
              <w:t>;</w:t>
            </w:r>
          </w:p>
          <w:p w:rsidR="00A23CF2" w:rsidRPr="00291448" w:rsidRDefault="00A23CF2" w:rsidP="00D51CB6">
            <w:r w:rsidRPr="00291448">
              <w:t xml:space="preserve">2) Максимальная площадь земельного участка – не нормируется; </w:t>
            </w:r>
          </w:p>
          <w:p w:rsidR="00A23CF2" w:rsidRPr="00291448" w:rsidRDefault="00A23CF2" w:rsidP="00D51CB6">
            <w:pPr>
              <w:jc w:val="both"/>
              <w:rPr>
                <w:bCs/>
              </w:rPr>
            </w:pPr>
            <w:r w:rsidRPr="00291448">
              <w:t xml:space="preserve">3)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291448">
              <w:rPr>
                <w:bCs/>
              </w:rPr>
              <w:t>– 5 м.;</w:t>
            </w:r>
          </w:p>
          <w:p w:rsidR="00A23CF2" w:rsidRPr="00291448" w:rsidRDefault="00A23CF2" w:rsidP="00D51CB6">
            <w:pPr>
              <w:jc w:val="both"/>
            </w:pPr>
            <w:r w:rsidRPr="00291448">
              <w:t xml:space="preserve">4) Максимальное количество этажей зданий – 2 этажа; </w:t>
            </w:r>
          </w:p>
          <w:p w:rsidR="00A23CF2" w:rsidRPr="00291448" w:rsidRDefault="00A23CF2" w:rsidP="00D51CB6">
            <w:pPr>
              <w:jc w:val="both"/>
            </w:pPr>
            <w:r w:rsidRPr="00291448">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A23CF2" w:rsidRPr="00291448" w:rsidRDefault="00A23CF2" w:rsidP="00D51CB6">
            <w:pPr>
              <w:jc w:val="both"/>
            </w:pPr>
            <w:r w:rsidRPr="00291448">
              <w:t>6) Максимальный процент застройки в границах земельного участка – 80%.</w:t>
            </w:r>
          </w:p>
          <w:p w:rsidR="00A23CF2" w:rsidRDefault="00A23CF2" w:rsidP="00D51CB6">
            <w:r w:rsidRPr="00291448">
              <w:t>7) Минимальный процент озеленения - 15% от площади земельного участка.</w:t>
            </w:r>
          </w:p>
          <w:p w:rsidR="00A23CF2" w:rsidRPr="00727ABF" w:rsidRDefault="00A23CF2" w:rsidP="00D51CB6">
            <w:r>
              <w:rPr>
                <w:color w:val="FF0000"/>
              </w:rPr>
              <w:t>8)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291448" w:rsidRDefault="00A23CF2" w:rsidP="00D51CB6"/>
        </w:tc>
        <w:tc>
          <w:tcPr>
            <w:tcW w:w="4253" w:type="dxa"/>
          </w:tcPr>
          <w:p w:rsidR="00A23CF2" w:rsidRPr="00291448" w:rsidRDefault="00A23CF2" w:rsidP="00D51CB6">
            <w:pPr>
              <w:rPr>
                <w:rFonts w:eastAsia="Calibri"/>
                <w:lang w:eastAsia="en-US"/>
              </w:rPr>
            </w:pPr>
            <w:r w:rsidRPr="00291448">
              <w:t>Размещение объектов капитального строительства, предназначенных для продажи товаров, торговая площадь которых составляет до 5000 кв. м.</w:t>
            </w:r>
          </w:p>
        </w:tc>
      </w:tr>
      <w:tr w:rsidR="00A23CF2" w:rsidRPr="00291448" w:rsidTr="00D51CB6">
        <w:tc>
          <w:tcPr>
            <w:tcW w:w="2153" w:type="dxa"/>
            <w:shd w:val="clear" w:color="auto" w:fill="auto"/>
          </w:tcPr>
          <w:p w:rsidR="00A23CF2" w:rsidRPr="00291448" w:rsidRDefault="00A23CF2" w:rsidP="00D51CB6">
            <w:pPr>
              <w:spacing w:after="200" w:line="276" w:lineRule="auto"/>
            </w:pPr>
            <w:r w:rsidRPr="00291448">
              <w:t>4.6 Общественное питание</w:t>
            </w:r>
          </w:p>
        </w:tc>
        <w:tc>
          <w:tcPr>
            <w:tcW w:w="3767" w:type="dxa"/>
            <w:shd w:val="clear" w:color="auto" w:fill="auto"/>
          </w:tcPr>
          <w:p w:rsidR="00A23CF2" w:rsidRPr="00291448" w:rsidRDefault="00A23CF2" w:rsidP="00D51CB6">
            <w:pPr>
              <w:spacing w:line="276" w:lineRule="auto"/>
            </w:pPr>
            <w:r w:rsidRPr="00291448">
              <w:t>1) Минимальная/максимальная площадь земельного участка – не нормируется;</w:t>
            </w:r>
          </w:p>
          <w:p w:rsidR="00A23CF2" w:rsidRPr="00291448" w:rsidRDefault="00A23CF2" w:rsidP="00D51CB6">
            <w:pPr>
              <w:spacing w:line="276" w:lineRule="auto"/>
              <w:jc w:val="both"/>
            </w:pPr>
            <w:r w:rsidRPr="00291448">
              <w:t>2) Минимальные отступы от границ земельного участка в целях определения места допустимого размещения объекта– 5 м., от фронтальной границы земельного участка – 5 м;</w:t>
            </w:r>
          </w:p>
          <w:p w:rsidR="00A23CF2" w:rsidRPr="00291448" w:rsidRDefault="00A23CF2" w:rsidP="00D51CB6">
            <w:pPr>
              <w:spacing w:line="276" w:lineRule="auto"/>
              <w:jc w:val="both"/>
            </w:pPr>
            <w:r w:rsidRPr="00291448">
              <w:t xml:space="preserve">3) Максимальное количество этажей зданий – 5 этажа; </w:t>
            </w:r>
          </w:p>
          <w:p w:rsidR="00A23CF2" w:rsidRPr="00291448" w:rsidRDefault="00A23CF2" w:rsidP="00D51CB6">
            <w:pPr>
              <w:spacing w:line="276" w:lineRule="auto"/>
              <w:jc w:val="both"/>
            </w:pPr>
            <w:r w:rsidRPr="00291448">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291448" w:rsidRDefault="00A23CF2" w:rsidP="00D51CB6">
            <w:pPr>
              <w:spacing w:line="276" w:lineRule="auto"/>
              <w:jc w:val="both"/>
            </w:pPr>
            <w:r w:rsidRPr="00291448">
              <w:t>5) Максимальный процент застройки в границах земельного участка – 60%;</w:t>
            </w:r>
          </w:p>
          <w:p w:rsidR="00A23CF2" w:rsidRDefault="00A23CF2" w:rsidP="00D51CB6">
            <w:pPr>
              <w:spacing w:line="276" w:lineRule="auto"/>
              <w:jc w:val="both"/>
            </w:pPr>
            <w:r w:rsidRPr="00291448">
              <w:t>6) Минимальный процент озеленения - 10% от площади земельного участка.</w:t>
            </w:r>
          </w:p>
          <w:p w:rsidR="00A23CF2" w:rsidRPr="00291448"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shd w:val="clear" w:color="auto" w:fill="auto"/>
          </w:tcPr>
          <w:p w:rsidR="00A23CF2" w:rsidRPr="00291448" w:rsidRDefault="00A23CF2" w:rsidP="00D51CB6">
            <w:pPr>
              <w:spacing w:line="276" w:lineRule="auto"/>
            </w:pPr>
            <w:r w:rsidRPr="00291448">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A23CF2" w:rsidRPr="00291448" w:rsidTr="00D51CB6">
        <w:tc>
          <w:tcPr>
            <w:tcW w:w="2153" w:type="dxa"/>
          </w:tcPr>
          <w:p w:rsidR="00A23CF2" w:rsidRPr="00291448" w:rsidRDefault="00A23CF2" w:rsidP="00D51CB6">
            <w:pPr>
              <w:snapToGrid w:val="0"/>
            </w:pPr>
            <w:r w:rsidRPr="00291448">
              <w:rPr>
                <w:rFonts w:eastAsia="Calibri"/>
                <w:lang w:eastAsia="en-US"/>
              </w:rPr>
              <w:t>4.7 Гостиничное обслуживание</w:t>
            </w:r>
          </w:p>
        </w:tc>
        <w:tc>
          <w:tcPr>
            <w:tcW w:w="3767" w:type="dxa"/>
          </w:tcPr>
          <w:p w:rsidR="00A23CF2" w:rsidRPr="00291448" w:rsidRDefault="00A23CF2" w:rsidP="00D51CB6">
            <w:r w:rsidRPr="00291448">
              <w:t>1) Минимальная/максимальная площадь земельного участка – не нормируется;</w:t>
            </w:r>
          </w:p>
          <w:p w:rsidR="00A23CF2" w:rsidRPr="00291448" w:rsidRDefault="00A23CF2" w:rsidP="00D51CB6">
            <w:pPr>
              <w:jc w:val="both"/>
              <w:rPr>
                <w:bCs/>
              </w:rPr>
            </w:pPr>
            <w:r w:rsidRPr="00291448">
              <w:lastRenderedPageBreak/>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291448">
              <w:rPr>
                <w:bCs/>
              </w:rPr>
              <w:t>– 5 м;</w:t>
            </w:r>
          </w:p>
          <w:p w:rsidR="00A23CF2" w:rsidRPr="00291448" w:rsidRDefault="00A23CF2" w:rsidP="00D51CB6">
            <w:pPr>
              <w:jc w:val="both"/>
            </w:pPr>
            <w:r w:rsidRPr="00291448">
              <w:t xml:space="preserve">3) Максимальное количество этажей зданий – 3 этажа; </w:t>
            </w:r>
          </w:p>
          <w:p w:rsidR="00A23CF2" w:rsidRPr="00291448" w:rsidRDefault="00A23CF2" w:rsidP="00D51CB6">
            <w:pPr>
              <w:jc w:val="both"/>
            </w:pPr>
            <w:r w:rsidRPr="00291448">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291448" w:rsidRDefault="00A23CF2" w:rsidP="00D51CB6">
            <w:pPr>
              <w:jc w:val="both"/>
            </w:pPr>
            <w:r w:rsidRPr="00291448">
              <w:t>5) Максимальный процент застройки в границах земельного участка – 65%;</w:t>
            </w:r>
          </w:p>
          <w:p w:rsidR="00A23CF2" w:rsidRDefault="00A23CF2" w:rsidP="00D51CB6">
            <w:r w:rsidRPr="00291448">
              <w:t>6) Минимальный процент озеленения - 15% от площади земельного участка.</w:t>
            </w:r>
          </w:p>
          <w:p w:rsidR="00A23CF2" w:rsidRPr="00291448"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291448" w:rsidRDefault="00A23CF2" w:rsidP="00D51CB6">
            <w:r w:rsidRPr="00291448">
              <w:rPr>
                <w:rFonts w:eastAsia="Calibri"/>
                <w:lang w:eastAsia="en-US"/>
              </w:rPr>
              <w:lastRenderedPageBreak/>
              <w:t xml:space="preserve">Размещение гостиниц, а также иных зданий, используемых с целью извлечения </w:t>
            </w:r>
            <w:r w:rsidRPr="00291448">
              <w:rPr>
                <w:rFonts w:eastAsia="Calibri"/>
                <w:lang w:eastAsia="en-US"/>
              </w:rPr>
              <w:lastRenderedPageBreak/>
              <w:t>предпринимательской выгоды из предоставления жилого помещения для временного проживания в них</w:t>
            </w:r>
          </w:p>
        </w:tc>
      </w:tr>
      <w:tr w:rsidR="00A23CF2" w:rsidRPr="00291448" w:rsidTr="00D51CB6">
        <w:tc>
          <w:tcPr>
            <w:tcW w:w="2153" w:type="dxa"/>
          </w:tcPr>
          <w:p w:rsidR="00A23CF2" w:rsidRPr="00291448" w:rsidRDefault="00A23CF2" w:rsidP="00D51CB6">
            <w:pPr>
              <w:spacing w:line="276" w:lineRule="auto"/>
              <w:jc w:val="both"/>
            </w:pPr>
            <w:r w:rsidRPr="00291448">
              <w:lastRenderedPageBreak/>
              <w:t>7.5 Трубопроводный транспорт</w:t>
            </w:r>
          </w:p>
        </w:tc>
        <w:tc>
          <w:tcPr>
            <w:tcW w:w="3767" w:type="dxa"/>
          </w:tcPr>
          <w:p w:rsidR="00A23CF2" w:rsidRPr="00291448" w:rsidRDefault="00A23CF2" w:rsidP="00D51CB6">
            <w:pPr>
              <w:spacing w:line="276" w:lineRule="auto"/>
              <w:jc w:val="both"/>
            </w:pPr>
            <w:r w:rsidRPr="00291448">
              <w:t>Регламенты не распространяются.</w:t>
            </w:r>
          </w:p>
          <w:p w:rsidR="00A23CF2" w:rsidRDefault="00A23CF2" w:rsidP="00D51CB6">
            <w:pPr>
              <w:spacing w:line="276" w:lineRule="auto"/>
              <w:jc w:val="both"/>
            </w:pPr>
            <w:r w:rsidRPr="00291448">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 СП, действующими на территории Российской Федерации.</w:t>
            </w:r>
          </w:p>
          <w:p w:rsidR="00A23CF2" w:rsidRPr="00291448" w:rsidRDefault="00A23CF2" w:rsidP="00D51CB6">
            <w:r>
              <w:rPr>
                <w:color w:val="FF0000"/>
              </w:rPr>
              <w:t xml:space="preserve"> 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291448" w:rsidRDefault="00A23CF2" w:rsidP="00D51CB6">
            <w:pPr>
              <w:spacing w:line="276" w:lineRule="auto"/>
              <w:jc w:val="both"/>
            </w:pPr>
            <w:r w:rsidRPr="00291448">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bl>
    <w:p w:rsidR="00A23CF2" w:rsidRPr="00881636" w:rsidRDefault="00A23CF2" w:rsidP="00A23CF2">
      <w:pPr>
        <w:spacing w:after="200" w:line="276" w:lineRule="auto"/>
        <w:ind w:left="810"/>
        <w:jc w:val="both"/>
        <w:rPr>
          <w:rFonts w:eastAsia="Calibri"/>
          <w:b/>
        </w:rPr>
      </w:pPr>
    </w:p>
    <w:p w:rsidR="00A23CF2" w:rsidRDefault="00A23CF2" w:rsidP="00A23CF2">
      <w:pPr>
        <w:widowControl/>
        <w:numPr>
          <w:ilvl w:val="0"/>
          <w:numId w:val="26"/>
        </w:numPr>
        <w:autoSpaceDE/>
        <w:autoSpaceDN/>
        <w:adjustRightInd/>
        <w:spacing w:after="200" w:line="276" w:lineRule="auto"/>
        <w:jc w:val="both"/>
        <w:rPr>
          <w:rFonts w:eastAsia="Calibri"/>
        </w:rPr>
      </w:pPr>
      <w:r w:rsidRPr="00881636">
        <w:rPr>
          <w:b/>
        </w:rPr>
        <w:t xml:space="preserve">Вспомогательные виды и параметры разрешённого использования   земельных участков и объектов капитального строительства - </w:t>
      </w:r>
      <w:r w:rsidRPr="00881636">
        <w:t>не устанавливаются</w:t>
      </w:r>
    </w:p>
    <w:p w:rsidR="00A23CF2" w:rsidRPr="003B54A9" w:rsidRDefault="00A23CF2" w:rsidP="00A23CF2">
      <w:pPr>
        <w:ind w:right="-1" w:firstLine="709"/>
        <w:jc w:val="both"/>
        <w:rPr>
          <w:rFonts w:eastAsia="SimSun"/>
        </w:rPr>
      </w:pPr>
      <w:r w:rsidRPr="003B54A9">
        <w:rPr>
          <w:rFonts w:eastAsia="SimSun"/>
          <w:b/>
          <w:u w:val="single"/>
        </w:rPr>
        <w:t>Примечание:</w:t>
      </w:r>
      <w:r w:rsidRPr="003B54A9">
        <w:rPr>
          <w:rFonts w:eastAsia="SimSun"/>
        </w:rPr>
        <w:t xml:space="preserve"> 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A23CF2" w:rsidRPr="003B54A9" w:rsidRDefault="00A23CF2" w:rsidP="00A23CF2">
      <w:pPr>
        <w:ind w:firstLine="709"/>
        <w:jc w:val="both"/>
        <w:rPr>
          <w:rFonts w:eastAsia="SimSun"/>
          <w:lang w:eastAsia="zh-CN"/>
        </w:rPr>
      </w:pPr>
      <w:r w:rsidRPr="003B54A9">
        <w:rPr>
          <w:rFonts w:eastAsia="SimSun"/>
          <w:lang w:eastAsia="zh-CN"/>
        </w:rPr>
        <w:t>В условиях сложившейся застройки, основные строения допускается размещать по сложившейся линии застройки.</w:t>
      </w:r>
    </w:p>
    <w:p w:rsidR="00A23CF2" w:rsidRPr="003B54A9" w:rsidRDefault="00A23CF2" w:rsidP="00A23CF2">
      <w:pPr>
        <w:ind w:right="-1" w:firstLine="709"/>
        <w:jc w:val="both"/>
        <w:rPr>
          <w:rFonts w:eastAsia="SimSun"/>
        </w:rPr>
      </w:pPr>
      <w:r w:rsidRPr="003B54A9">
        <w:rPr>
          <w:rFonts w:eastAsia="SimSun"/>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метров.</w:t>
      </w:r>
    </w:p>
    <w:p w:rsidR="00A23CF2" w:rsidRPr="003B54A9" w:rsidRDefault="00A23CF2" w:rsidP="00A23CF2">
      <w:pPr>
        <w:ind w:right="-1" w:firstLine="709"/>
        <w:jc w:val="both"/>
        <w:rPr>
          <w:rFonts w:eastAsia="SimSun"/>
        </w:rPr>
      </w:pPr>
      <w:r w:rsidRPr="003B54A9">
        <w:rPr>
          <w:rFonts w:eastAsia="SimSun"/>
        </w:rPr>
        <w:t>Минимальный отступ строений и сооружений вспомогательного использования от границ смежных земельных участков - 1 метра;</w:t>
      </w:r>
    </w:p>
    <w:p w:rsidR="00A23CF2" w:rsidRPr="003B54A9" w:rsidRDefault="00A23CF2" w:rsidP="00A23CF2">
      <w:pPr>
        <w:ind w:right="-1" w:firstLine="709"/>
        <w:jc w:val="both"/>
        <w:rPr>
          <w:rFonts w:eastAsia="SimSun"/>
        </w:rPr>
      </w:pPr>
      <w:r w:rsidRPr="003B54A9">
        <w:rPr>
          <w:rFonts w:eastAsia="SimSun"/>
        </w:rPr>
        <w:t>Максимальное количество надземных этажей для строений и сооружений вспомогательного использования - 2;</w:t>
      </w:r>
    </w:p>
    <w:p w:rsidR="00A23CF2" w:rsidRPr="003B54A9" w:rsidRDefault="00A23CF2" w:rsidP="00A23CF2">
      <w:pPr>
        <w:ind w:right="-1" w:firstLine="709"/>
        <w:jc w:val="both"/>
        <w:rPr>
          <w:rFonts w:eastAsia="SimSun"/>
        </w:rPr>
      </w:pPr>
      <w:r w:rsidRPr="003B54A9">
        <w:rPr>
          <w:rFonts w:eastAsia="SimSun"/>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A23CF2" w:rsidRPr="003B54A9" w:rsidRDefault="00A23CF2" w:rsidP="00A23CF2">
      <w:pPr>
        <w:ind w:firstLine="720"/>
        <w:jc w:val="both"/>
        <w:rPr>
          <w:rFonts w:eastAsia="SimSun"/>
          <w:lang w:eastAsia="zh-CN"/>
        </w:rPr>
      </w:pPr>
      <w:r w:rsidRPr="003B54A9">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A23CF2" w:rsidRPr="003B54A9" w:rsidRDefault="00A23CF2" w:rsidP="00A23CF2">
      <w:pPr>
        <w:ind w:firstLine="720"/>
        <w:jc w:val="both"/>
        <w:rPr>
          <w:rFonts w:eastAsia="SimSun"/>
          <w:lang w:eastAsia="zh-CN"/>
        </w:rPr>
      </w:pPr>
      <w:r w:rsidRPr="003B54A9">
        <w:rPr>
          <w:rFonts w:eastAsia="SimSun"/>
          <w:lang w:eastAsia="zh-CN"/>
        </w:rPr>
        <w:t>Размещение производственной территориальной зоны не допускается:</w:t>
      </w:r>
    </w:p>
    <w:p w:rsidR="00A23CF2" w:rsidRPr="003B54A9" w:rsidRDefault="00A23CF2" w:rsidP="00A23CF2">
      <w:pPr>
        <w:ind w:firstLine="720"/>
        <w:jc w:val="both"/>
        <w:rPr>
          <w:rFonts w:eastAsia="SimSun"/>
          <w:lang w:eastAsia="zh-CN"/>
        </w:rPr>
      </w:pPr>
      <w:r w:rsidRPr="003B54A9">
        <w:rPr>
          <w:rFonts w:eastAsia="SimSun"/>
          <w:lang w:eastAsia="zh-CN"/>
        </w:rPr>
        <w:t>а) в составе рекреационных зон;</w:t>
      </w:r>
    </w:p>
    <w:p w:rsidR="00A23CF2" w:rsidRPr="003B54A9" w:rsidRDefault="00A23CF2" w:rsidP="00A23CF2">
      <w:pPr>
        <w:ind w:firstLine="720"/>
        <w:jc w:val="both"/>
        <w:rPr>
          <w:rFonts w:eastAsia="SimSun"/>
          <w:lang w:eastAsia="zh-CN"/>
        </w:rPr>
      </w:pPr>
      <w:r w:rsidRPr="003B54A9">
        <w:rPr>
          <w:rFonts w:eastAsia="SimSun"/>
          <w:lang w:eastAsia="zh-CN"/>
        </w:rPr>
        <w:t>б) на землях особо охраняемых территорий, в том числе:</w:t>
      </w:r>
    </w:p>
    <w:p w:rsidR="00A23CF2" w:rsidRPr="003B54A9" w:rsidRDefault="00A23CF2" w:rsidP="00A23CF2">
      <w:pPr>
        <w:ind w:firstLine="720"/>
        <w:jc w:val="both"/>
        <w:rPr>
          <w:rFonts w:eastAsia="SimSun"/>
          <w:lang w:eastAsia="zh-CN"/>
        </w:rPr>
      </w:pPr>
      <w:r w:rsidRPr="003B54A9">
        <w:rPr>
          <w:rFonts w:eastAsia="SimSun"/>
          <w:lang w:eastAsia="zh-CN"/>
        </w:rPr>
        <w:t>в первом поясе зоны санитарной охраны источников водоснабжения;</w:t>
      </w:r>
    </w:p>
    <w:p w:rsidR="00A23CF2" w:rsidRPr="003B54A9" w:rsidRDefault="00A23CF2" w:rsidP="00A23CF2">
      <w:pPr>
        <w:ind w:firstLine="720"/>
        <w:jc w:val="both"/>
        <w:rPr>
          <w:rFonts w:eastAsia="SimSun"/>
          <w:lang w:eastAsia="zh-CN"/>
        </w:rPr>
      </w:pPr>
      <w:r w:rsidRPr="003B54A9">
        <w:rPr>
          <w:rFonts w:eastAsia="SimSun"/>
          <w:lang w:eastAsia="zh-CN"/>
        </w:rPr>
        <w:t>в первой зоне округа санитарной охраны курортов, если проектируемые объекты не связаны непосредственно с эксплуатацией природных лечебных средств курорта;</w:t>
      </w:r>
    </w:p>
    <w:p w:rsidR="00A23CF2" w:rsidRPr="003B54A9" w:rsidRDefault="00A23CF2" w:rsidP="00A23CF2">
      <w:pPr>
        <w:ind w:firstLine="720"/>
        <w:jc w:val="both"/>
        <w:rPr>
          <w:rFonts w:eastAsia="SimSun"/>
          <w:lang w:eastAsia="zh-CN"/>
        </w:rPr>
      </w:pPr>
      <w:r w:rsidRPr="003B54A9">
        <w:rPr>
          <w:rFonts w:eastAsia="SimSun"/>
          <w:lang w:eastAsia="zh-CN"/>
        </w:rPr>
        <w:t xml:space="preserve">в </w:t>
      </w:r>
      <w:proofErr w:type="spellStart"/>
      <w:r w:rsidRPr="003B54A9">
        <w:rPr>
          <w:rFonts w:eastAsia="SimSun"/>
          <w:lang w:eastAsia="zh-CN"/>
        </w:rPr>
        <w:t>водоохранных</w:t>
      </w:r>
      <w:proofErr w:type="spellEnd"/>
      <w:r w:rsidRPr="003B54A9">
        <w:rPr>
          <w:rFonts w:eastAsia="SimSun"/>
          <w:lang w:eastAsia="zh-CN"/>
        </w:rPr>
        <w:t xml:space="preserve"> и прибрежных зонах рек, морей;</w:t>
      </w:r>
    </w:p>
    <w:p w:rsidR="00A23CF2" w:rsidRPr="003B54A9" w:rsidRDefault="00A23CF2" w:rsidP="00A23CF2">
      <w:pPr>
        <w:ind w:firstLine="720"/>
        <w:jc w:val="both"/>
        <w:rPr>
          <w:rFonts w:eastAsia="SimSun"/>
          <w:lang w:eastAsia="zh-CN"/>
        </w:rPr>
      </w:pPr>
      <w:r w:rsidRPr="003B54A9">
        <w:rPr>
          <w:rFonts w:eastAsia="SimSun"/>
          <w:lang w:eastAsia="zh-CN"/>
        </w:rPr>
        <w:t>в зонах охраны памятников истории и культуры без согласования с соответствующими органами охраны памятников;</w:t>
      </w:r>
    </w:p>
    <w:p w:rsidR="00A23CF2" w:rsidRPr="003B54A9" w:rsidRDefault="00A23CF2" w:rsidP="00A23CF2">
      <w:pPr>
        <w:ind w:firstLine="720"/>
        <w:jc w:val="both"/>
        <w:rPr>
          <w:rFonts w:eastAsia="SimSun"/>
          <w:lang w:eastAsia="zh-CN"/>
        </w:rPr>
      </w:pPr>
      <w:r w:rsidRPr="003B54A9">
        <w:rPr>
          <w:rFonts w:eastAsia="SimSun"/>
          <w:lang w:eastAsia="zh-CN"/>
        </w:rPr>
        <w:t xml:space="preserve">в зонах активного карста, оползней, оседания или обрушения поверхности, которые могут угрожать </w:t>
      </w:r>
      <w:r w:rsidRPr="003B54A9">
        <w:rPr>
          <w:rFonts w:eastAsia="SimSun"/>
          <w:lang w:eastAsia="zh-CN"/>
        </w:rPr>
        <w:lastRenderedPageBreak/>
        <w:t>застройке и эксплуатации предприятий;</w:t>
      </w:r>
    </w:p>
    <w:p w:rsidR="00A23CF2" w:rsidRPr="003B54A9" w:rsidRDefault="00A23CF2" w:rsidP="00A23CF2">
      <w:pPr>
        <w:ind w:firstLine="720"/>
        <w:jc w:val="both"/>
        <w:rPr>
          <w:rFonts w:eastAsia="SimSun"/>
          <w:lang w:eastAsia="zh-CN"/>
        </w:rPr>
      </w:pPr>
      <w:r w:rsidRPr="003B54A9">
        <w:rPr>
          <w:rFonts w:eastAsia="SimSun"/>
          <w:lang w:eastAsia="zh-CN"/>
        </w:rPr>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rsidR="00A23CF2" w:rsidRPr="003B54A9" w:rsidRDefault="00A23CF2" w:rsidP="00A23CF2">
      <w:pPr>
        <w:ind w:firstLine="720"/>
        <w:jc w:val="both"/>
        <w:rPr>
          <w:rFonts w:eastAsia="SimSun"/>
          <w:lang w:eastAsia="zh-CN"/>
        </w:rPr>
      </w:pPr>
      <w:r w:rsidRPr="003B54A9">
        <w:rPr>
          <w:rFonts w:eastAsia="SimSun"/>
          <w:lang w:eastAsia="zh-CN"/>
        </w:rPr>
        <w:t>в зонах возможного катастрофического затопления в результате разрушения плотин или дамб.</w:t>
      </w:r>
    </w:p>
    <w:p w:rsidR="00A23CF2" w:rsidRPr="003B54A9" w:rsidRDefault="00A23CF2" w:rsidP="00A23CF2">
      <w:pPr>
        <w:ind w:firstLine="720"/>
        <w:jc w:val="both"/>
        <w:rPr>
          <w:rFonts w:eastAsia="SimSun"/>
          <w:lang w:eastAsia="zh-CN"/>
        </w:rPr>
      </w:pPr>
      <w:proofErr w:type="gramStart"/>
      <w:r w:rsidRPr="003B54A9">
        <w:rPr>
          <w:rFonts w:eastAsia="SimSun"/>
          <w:lang w:eastAsia="zh-CN"/>
        </w:rPr>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w:t>
      </w:r>
      <w:proofErr w:type="gramEnd"/>
      <w:r w:rsidRPr="003B54A9">
        <w:rPr>
          <w:rFonts w:eastAsia="SimSun"/>
          <w:lang w:eastAsia="zh-CN"/>
        </w:rPr>
        <w:t xml:space="preserve"> 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rsidR="00A23CF2" w:rsidRPr="003B54A9" w:rsidRDefault="00A23CF2" w:rsidP="00A23CF2">
      <w:pPr>
        <w:ind w:firstLine="720"/>
        <w:jc w:val="both"/>
        <w:rPr>
          <w:rFonts w:eastAsia="SimSun"/>
          <w:lang w:eastAsia="zh-CN"/>
        </w:rPr>
      </w:pPr>
      <w:r w:rsidRPr="003B54A9">
        <w:rPr>
          <w:rFonts w:eastAsia="SimSun"/>
          <w:lang w:eastAsia="zh-CN"/>
        </w:rPr>
        <w:t>На территориях предприятий I - II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 санитарно-защитной зоной 50 - 100 м.</w:t>
      </w:r>
    </w:p>
    <w:p w:rsidR="00A23CF2" w:rsidRPr="003B54A9" w:rsidRDefault="00A23CF2" w:rsidP="00A23CF2">
      <w:pPr>
        <w:ind w:firstLine="720"/>
        <w:jc w:val="both"/>
        <w:rPr>
          <w:rFonts w:eastAsia="SimSun"/>
          <w:lang w:eastAsia="zh-CN"/>
        </w:rPr>
      </w:pPr>
      <w:r w:rsidRPr="003B54A9">
        <w:rPr>
          <w:rFonts w:eastAsia="SimSun"/>
          <w:lang w:eastAsia="zh-CN"/>
        </w:rPr>
        <w:t>Не допускается расширение производственных предприятий, если при этом требуется увеличение размера санитарно-защитных зон.</w:t>
      </w:r>
    </w:p>
    <w:p w:rsidR="00A23CF2" w:rsidRPr="003B54A9" w:rsidRDefault="00A23CF2" w:rsidP="00A23CF2">
      <w:pPr>
        <w:ind w:firstLine="720"/>
        <w:jc w:val="both"/>
        <w:rPr>
          <w:rFonts w:eastAsia="SimSun"/>
          <w:lang w:eastAsia="zh-CN"/>
        </w:rPr>
      </w:pPr>
      <w:r w:rsidRPr="003B54A9">
        <w:rPr>
          <w:rFonts w:eastAsia="SimSun"/>
          <w:lang w:eastAsia="zh-CN"/>
        </w:rPr>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rsidR="00A23CF2" w:rsidRPr="003B54A9" w:rsidRDefault="00A23CF2" w:rsidP="00A23CF2">
      <w:pPr>
        <w:ind w:firstLine="720"/>
        <w:jc w:val="both"/>
        <w:rPr>
          <w:rFonts w:eastAsia="SimSun"/>
          <w:lang w:eastAsia="zh-CN"/>
        </w:rPr>
      </w:pPr>
      <w:r w:rsidRPr="003B54A9">
        <w:rPr>
          <w:rFonts w:eastAsia="SimSun"/>
          <w:lang w:eastAsia="zh-CN"/>
        </w:rP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A23CF2" w:rsidRDefault="00A23CF2" w:rsidP="00A23CF2">
      <w:pPr>
        <w:ind w:firstLine="720"/>
        <w:jc w:val="both"/>
        <w:rPr>
          <w:rFonts w:eastAsia="SimSun"/>
          <w:lang w:eastAsia="zh-CN"/>
        </w:rPr>
      </w:pPr>
      <w:r w:rsidRPr="003B54A9">
        <w:rPr>
          <w:rFonts w:eastAsia="SimSun"/>
          <w:lang w:eastAsia="zh-CN"/>
        </w:rPr>
        <w:t>Запрещается проектирование указанных предприятий на территории бывших кладбищ, скотомогильников, свалок.</w:t>
      </w:r>
    </w:p>
    <w:p w:rsidR="00A23CF2" w:rsidRDefault="00A23CF2" w:rsidP="00A23CF2">
      <w:pPr>
        <w:ind w:firstLine="720"/>
        <w:jc w:val="both"/>
        <w:rPr>
          <w:rFonts w:eastAsia="SimSun"/>
          <w:lang w:eastAsia="zh-CN"/>
        </w:rPr>
      </w:pPr>
    </w:p>
    <w:p w:rsidR="00A23CF2" w:rsidRDefault="00A23CF2" w:rsidP="00A23CF2">
      <w:pPr>
        <w:ind w:firstLine="720"/>
        <w:jc w:val="both"/>
        <w:rPr>
          <w:rFonts w:eastAsia="SimSun"/>
          <w:lang w:eastAsia="zh-CN"/>
        </w:rPr>
      </w:pPr>
    </w:p>
    <w:p w:rsidR="00A23CF2" w:rsidRPr="003B54A9" w:rsidRDefault="00A23CF2" w:rsidP="00A23CF2">
      <w:pPr>
        <w:keepNext/>
        <w:spacing w:before="120"/>
        <w:jc w:val="center"/>
        <w:outlineLvl w:val="2"/>
        <w:rPr>
          <w:rFonts w:eastAsia="SimSun"/>
          <w:b/>
          <w:bCs/>
          <w:u w:val="single"/>
          <w:lang w:eastAsia="zh-CN"/>
        </w:rPr>
      </w:pPr>
      <w:r w:rsidRPr="003B54A9">
        <w:rPr>
          <w:rFonts w:eastAsia="SimSun"/>
          <w:b/>
          <w:bCs/>
          <w:u w:val="single"/>
          <w:lang w:eastAsia="zh-CN"/>
        </w:rPr>
        <w:t>ЗОНА ИНЖЕНЕРНОЙ ИНФРАСТРУКТУРЫ (И)</w:t>
      </w:r>
    </w:p>
    <w:p w:rsidR="00A23CF2" w:rsidRPr="003B54A9" w:rsidRDefault="00A23CF2" w:rsidP="00A23CF2">
      <w:pPr>
        <w:ind w:firstLine="720"/>
        <w:jc w:val="both"/>
        <w:rPr>
          <w:rFonts w:ascii="Verdana" w:hAnsi="Verdana" w:cs="Verdana"/>
          <w:b/>
          <w:bCs/>
          <w:color w:val="C0C0C0"/>
          <w:sz w:val="22"/>
          <w:szCs w:val="22"/>
        </w:rPr>
      </w:pPr>
    </w:p>
    <w:p w:rsidR="00A23CF2" w:rsidRPr="003B54A9" w:rsidRDefault="00A23CF2" w:rsidP="00A23CF2">
      <w:pPr>
        <w:widowControl/>
        <w:numPr>
          <w:ilvl w:val="0"/>
          <w:numId w:val="33"/>
        </w:numPr>
        <w:autoSpaceDE/>
        <w:autoSpaceDN/>
        <w:adjustRightInd/>
        <w:spacing w:after="200" w:line="276" w:lineRule="auto"/>
        <w:jc w:val="both"/>
        <w:rPr>
          <w:rFonts w:eastAsia="Calibri"/>
          <w:b/>
        </w:rPr>
      </w:pPr>
      <w:r w:rsidRPr="003B54A9">
        <w:rPr>
          <w:rFonts w:eastAsia="Calibri"/>
          <w:b/>
        </w:rPr>
        <w:t>Основные виды и параметры разрешенного использования земельных участков и объектов капитального строительства</w:t>
      </w:r>
    </w:p>
    <w:p w:rsidR="00A23CF2" w:rsidRPr="003B54A9" w:rsidRDefault="00A23CF2" w:rsidP="00A23CF2">
      <w:pPr>
        <w:ind w:firstLine="720"/>
        <w:jc w:val="both"/>
        <w:rPr>
          <w:rFonts w:ascii="Verdana" w:hAnsi="Verdana" w:cs="Verdana"/>
          <w:b/>
          <w:bCs/>
          <w:color w:val="C0C0C0"/>
          <w:sz w:val="22"/>
          <w:szCs w:val="22"/>
        </w:rPr>
      </w:pPr>
    </w:p>
    <w:tbl>
      <w:tblPr>
        <w:tblW w:w="98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2153"/>
        <w:gridCol w:w="3767"/>
        <w:gridCol w:w="3969"/>
      </w:tblGrid>
      <w:tr w:rsidR="00A23CF2" w:rsidRPr="003B54A9" w:rsidTr="00D51CB6">
        <w:trPr>
          <w:trHeight w:val="552"/>
        </w:trPr>
        <w:tc>
          <w:tcPr>
            <w:tcW w:w="2153" w:type="dxa"/>
            <w:vAlign w:val="center"/>
          </w:tcPr>
          <w:p w:rsidR="00A23CF2" w:rsidRPr="003B54A9" w:rsidRDefault="00A23CF2" w:rsidP="00D51CB6">
            <w:pPr>
              <w:jc w:val="center"/>
              <w:rPr>
                <w:sz w:val="16"/>
                <w:szCs w:val="16"/>
              </w:rPr>
            </w:pPr>
            <w:r w:rsidRPr="003B54A9">
              <w:rPr>
                <w:sz w:val="16"/>
                <w:szCs w:val="16"/>
              </w:rPr>
              <w:t>НАИМЕНОВАНИЕ ВИДА РАЗРЕШЕННОГО ИСПОЛЬЗОВАНИЯ ЗЕМЕЛЬНОГО УЧАСТКА</w:t>
            </w:r>
          </w:p>
          <w:p w:rsidR="00A23CF2" w:rsidRPr="003B54A9" w:rsidRDefault="00A23CF2" w:rsidP="00D51CB6">
            <w:pPr>
              <w:jc w:val="center"/>
              <w:rPr>
                <w:rFonts w:eastAsia="Calibri"/>
                <w:sz w:val="16"/>
                <w:szCs w:val="16"/>
              </w:rPr>
            </w:pPr>
            <w:r w:rsidRPr="003B54A9">
              <w:rPr>
                <w:sz w:val="16"/>
                <w:szCs w:val="16"/>
              </w:rPr>
              <w:t>(код по классификатору</w:t>
            </w:r>
            <w:r w:rsidRPr="003B54A9">
              <w:rPr>
                <w:rFonts w:eastAsia="Calibri"/>
                <w:sz w:val="16"/>
                <w:szCs w:val="16"/>
              </w:rPr>
              <w:t>)</w:t>
            </w:r>
          </w:p>
        </w:tc>
        <w:tc>
          <w:tcPr>
            <w:tcW w:w="3767" w:type="dxa"/>
            <w:tcBorders>
              <w:bottom w:val="single" w:sz="8" w:space="0" w:color="auto"/>
            </w:tcBorders>
            <w:vAlign w:val="center"/>
          </w:tcPr>
          <w:p w:rsidR="00A23CF2" w:rsidRPr="003B54A9" w:rsidRDefault="00A23CF2" w:rsidP="00D51CB6">
            <w:pPr>
              <w:jc w:val="center"/>
              <w:rPr>
                <w:sz w:val="16"/>
                <w:szCs w:val="16"/>
              </w:rPr>
            </w:pPr>
            <w:r w:rsidRPr="003B54A9">
              <w:rPr>
                <w:sz w:val="16"/>
                <w:szCs w:val="16"/>
              </w:rPr>
              <w:t>ПАРАМЕТРЫ РАЗРЕШЕННОГО ИСПОЛЬЗОВАНИЯ</w:t>
            </w:r>
          </w:p>
        </w:tc>
        <w:tc>
          <w:tcPr>
            <w:tcW w:w="3969" w:type="dxa"/>
            <w:vAlign w:val="center"/>
          </w:tcPr>
          <w:p w:rsidR="00A23CF2" w:rsidRPr="003B54A9" w:rsidRDefault="00A23CF2" w:rsidP="00D51CB6">
            <w:pPr>
              <w:jc w:val="center"/>
              <w:rPr>
                <w:sz w:val="16"/>
                <w:szCs w:val="16"/>
              </w:rPr>
            </w:pPr>
            <w:r w:rsidRPr="003B54A9">
              <w:rPr>
                <w:sz w:val="16"/>
                <w:szCs w:val="16"/>
              </w:rPr>
              <w:t>ОПИСАНИЕ ВИДА РАЗРЕШЕННОГО ИСПОЛЬЗОВАНИЯ ЗЕМЕЛЬНОГО УЧАСТКА</w:t>
            </w:r>
          </w:p>
        </w:tc>
      </w:tr>
      <w:tr w:rsidR="00A23CF2" w:rsidRPr="003B54A9" w:rsidTr="00D51CB6">
        <w:tc>
          <w:tcPr>
            <w:tcW w:w="2153" w:type="dxa"/>
          </w:tcPr>
          <w:p w:rsidR="00A23CF2" w:rsidRPr="00FD3FFC" w:rsidRDefault="00A23CF2" w:rsidP="00D51CB6">
            <w:r w:rsidRPr="00FD3FFC">
              <w:t>3.1 Коммунальное</w:t>
            </w:r>
          </w:p>
          <w:p w:rsidR="00A23CF2" w:rsidRPr="00FD3FFC" w:rsidRDefault="00A23CF2" w:rsidP="00D51CB6">
            <w:r w:rsidRPr="00FD3FFC">
              <w:t>обслуживание.</w:t>
            </w:r>
          </w:p>
        </w:tc>
        <w:tc>
          <w:tcPr>
            <w:tcW w:w="3767" w:type="dxa"/>
          </w:tcPr>
          <w:p w:rsidR="00A23CF2" w:rsidRPr="00FD3FFC" w:rsidRDefault="00A23CF2" w:rsidP="00D51CB6">
            <w:pPr>
              <w:rPr>
                <w:rFonts w:eastAsia="Calibri"/>
              </w:rPr>
            </w:pPr>
            <w:r w:rsidRPr="00FD3FFC">
              <w:rPr>
                <w:rFonts w:eastAsia="Calibri"/>
              </w:rPr>
              <w:t>Минимальная (максимальная) площадь земельного участка:</w:t>
            </w:r>
          </w:p>
          <w:p w:rsidR="00A23CF2" w:rsidRPr="00FD3FFC" w:rsidRDefault="00A23CF2" w:rsidP="00D51CB6">
            <w:pPr>
              <w:rPr>
                <w:rFonts w:eastAsia="Calibri"/>
              </w:rPr>
            </w:pPr>
            <w:r w:rsidRPr="00FD3FFC">
              <w:rPr>
                <w:rFonts w:eastAsia="Calibri"/>
              </w:rPr>
              <w:t>для объектов коммунального обслуживания – 10 – (10000) кв. м;</w:t>
            </w:r>
          </w:p>
          <w:p w:rsidR="00A23CF2" w:rsidRPr="00FD3FFC" w:rsidRDefault="00A23CF2" w:rsidP="00D51CB6">
            <w:pPr>
              <w:rPr>
                <w:rFonts w:eastAsia="Calibri"/>
              </w:rPr>
            </w:pPr>
            <w:r w:rsidRPr="00FD3FFC">
              <w:rPr>
                <w:rFonts w:eastAsia="Calibri"/>
              </w:rPr>
              <w:t>для объектов инженерного обеспечения и объектов вспомогательного</w:t>
            </w:r>
          </w:p>
          <w:p w:rsidR="00A23CF2" w:rsidRPr="00FD3FFC" w:rsidRDefault="00A23CF2" w:rsidP="00D51CB6">
            <w:pPr>
              <w:rPr>
                <w:rFonts w:eastAsia="Calibri"/>
              </w:rPr>
            </w:pPr>
            <w:r w:rsidRPr="00FD3FFC">
              <w:rPr>
                <w:rFonts w:eastAsia="Calibri"/>
              </w:rPr>
              <w:t>инженерного назначения</w:t>
            </w:r>
          </w:p>
          <w:p w:rsidR="00A23CF2" w:rsidRPr="00FD3FFC" w:rsidRDefault="00A23CF2" w:rsidP="00D51CB6">
            <w:pPr>
              <w:rPr>
                <w:rFonts w:eastAsia="Calibri"/>
              </w:rPr>
            </w:pPr>
            <w:r w:rsidRPr="00FD3FFC">
              <w:rPr>
                <w:rFonts w:eastAsia="Calibri"/>
              </w:rPr>
              <w:t>от 1 кв. м;</w:t>
            </w:r>
          </w:p>
          <w:p w:rsidR="00A23CF2" w:rsidRPr="00FD3FFC" w:rsidRDefault="00A23CF2" w:rsidP="00D51CB6">
            <w:pPr>
              <w:rPr>
                <w:rFonts w:eastAsia="Calibri"/>
              </w:rPr>
            </w:pPr>
            <w:r w:rsidRPr="00FD3FFC">
              <w:rPr>
                <w:rFonts w:eastAsia="Calibri"/>
              </w:rPr>
              <w:t>максимальная высота зданий, строений, сооружений от уровня земли - 30 м;</w:t>
            </w:r>
          </w:p>
          <w:p w:rsidR="00A23CF2" w:rsidRPr="00FD3FFC" w:rsidRDefault="00A23CF2" w:rsidP="00D51CB6">
            <w:pPr>
              <w:rPr>
                <w:rFonts w:eastAsia="Calibri"/>
              </w:rPr>
            </w:pPr>
            <w:r w:rsidRPr="00FD3FFC">
              <w:rPr>
                <w:rFonts w:eastAsia="Calibri"/>
              </w:rPr>
              <w:t>максимальный процент</w:t>
            </w:r>
          </w:p>
          <w:p w:rsidR="00A23CF2" w:rsidRPr="00FD3FFC" w:rsidRDefault="00A23CF2" w:rsidP="00D51CB6">
            <w:pPr>
              <w:rPr>
                <w:rFonts w:eastAsia="Calibri"/>
              </w:rPr>
            </w:pPr>
            <w:r w:rsidRPr="00FD3FFC">
              <w:rPr>
                <w:rFonts w:eastAsia="Calibri"/>
              </w:rPr>
              <w:t>застройки в границах</w:t>
            </w:r>
          </w:p>
          <w:p w:rsidR="00A23CF2" w:rsidRDefault="00A23CF2" w:rsidP="00D51CB6">
            <w:pPr>
              <w:rPr>
                <w:rFonts w:eastAsia="Calibri"/>
              </w:rPr>
            </w:pPr>
            <w:r w:rsidRPr="00FD3FFC">
              <w:rPr>
                <w:rFonts w:eastAsia="Calibri"/>
              </w:rPr>
              <w:t>земельного участка– 80%.</w:t>
            </w:r>
          </w:p>
          <w:p w:rsidR="00A23CF2" w:rsidRPr="00727ABF" w:rsidRDefault="00A23CF2" w:rsidP="00D51CB6">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FD3FFC" w:rsidRDefault="00A23CF2" w:rsidP="00D51CB6">
            <w:pPr>
              <w:rPr>
                <w:rFonts w:eastAsia="SimSun"/>
                <w:lang w:eastAsia="zh-CN"/>
              </w:rPr>
            </w:pPr>
          </w:p>
        </w:tc>
        <w:tc>
          <w:tcPr>
            <w:tcW w:w="3969" w:type="dxa"/>
          </w:tcPr>
          <w:p w:rsidR="00A23CF2" w:rsidRPr="00FD3FFC" w:rsidRDefault="00A23CF2" w:rsidP="00D51CB6">
            <w:pPr>
              <w:rPr>
                <w:rFonts w:eastAsia="Calibri"/>
              </w:rPr>
            </w:pPr>
            <w:r w:rsidRPr="00FD3FFC">
              <w:rPr>
                <w:rFonts w:eastAsia="Calibri"/>
              </w:rPr>
              <w:t>Размещение объектов капитального строительства в целях обеспечения</w:t>
            </w:r>
          </w:p>
          <w:p w:rsidR="00A23CF2" w:rsidRPr="00FD3FFC" w:rsidRDefault="00A23CF2" w:rsidP="00D51CB6">
            <w:pPr>
              <w:rPr>
                <w:rFonts w:eastAsia="Calibri"/>
              </w:rPr>
            </w:pPr>
            <w:r w:rsidRPr="00FD3FFC">
              <w:rPr>
                <w:rFonts w:eastAsia="Calibri"/>
              </w:rPr>
              <w:t>населения и организаций коммунальными услугами, в частности: поставка воды, тепла, электричества, газа,</w:t>
            </w:r>
          </w:p>
          <w:p w:rsidR="00A23CF2" w:rsidRPr="00FD3FFC" w:rsidRDefault="00A23CF2" w:rsidP="00D51CB6">
            <w:pPr>
              <w:rPr>
                <w:rFonts w:eastAsia="Calibri"/>
              </w:rPr>
            </w:pPr>
            <w:r w:rsidRPr="00FD3FFC">
              <w:rPr>
                <w:rFonts w:eastAsia="Calibri"/>
              </w:rPr>
              <w:t>предоставление услуг связи, отвод канализационных стоков, водозаборы, очистные сооружения, насосные</w:t>
            </w:r>
          </w:p>
          <w:p w:rsidR="00A23CF2" w:rsidRPr="00FD3FFC" w:rsidRDefault="00A23CF2" w:rsidP="00D51CB6">
            <w:pPr>
              <w:rPr>
                <w:rFonts w:eastAsia="Calibri"/>
              </w:rPr>
            </w:pPr>
            <w:r w:rsidRPr="00FD3FFC">
              <w:rPr>
                <w:rFonts w:eastAsia="Calibri"/>
              </w:rPr>
              <w:t>станции, водопроводы, линии электропередачи, трансформаторные</w:t>
            </w:r>
          </w:p>
          <w:p w:rsidR="00A23CF2" w:rsidRPr="00FD3FFC" w:rsidRDefault="00A23CF2" w:rsidP="00D51CB6">
            <w:pPr>
              <w:rPr>
                <w:rFonts w:eastAsia="SimSun"/>
                <w:lang w:eastAsia="zh-CN"/>
              </w:rPr>
            </w:pPr>
            <w:r w:rsidRPr="00FD3FFC">
              <w:rPr>
                <w:rFonts w:eastAsia="Calibri"/>
              </w:rPr>
              <w:t>подстанции, газопроводы, линии связи, телефонные станции, канализация,</w:t>
            </w:r>
          </w:p>
        </w:tc>
      </w:tr>
      <w:tr w:rsidR="00A23CF2" w:rsidRPr="003B54A9" w:rsidTr="00D51CB6">
        <w:tc>
          <w:tcPr>
            <w:tcW w:w="2153" w:type="dxa"/>
          </w:tcPr>
          <w:p w:rsidR="00A23CF2" w:rsidRPr="003B54A9" w:rsidRDefault="00A23CF2" w:rsidP="00D51CB6">
            <w:pPr>
              <w:ind w:left="75" w:right="75"/>
            </w:pPr>
            <w:r w:rsidRPr="003B54A9">
              <w:t>4.1 Деловое управление</w:t>
            </w:r>
          </w:p>
        </w:tc>
        <w:tc>
          <w:tcPr>
            <w:tcW w:w="3767" w:type="dxa"/>
          </w:tcPr>
          <w:p w:rsidR="00A23CF2" w:rsidRPr="003B54A9" w:rsidRDefault="00A23CF2" w:rsidP="00D51CB6">
            <w:pPr>
              <w:ind w:left="75" w:right="75"/>
            </w:pPr>
            <w:r w:rsidRPr="003B54A9">
              <w:t>1) Минимальная/максимальная площадь земельного участка – не нормируется;</w:t>
            </w:r>
          </w:p>
          <w:p w:rsidR="00A23CF2" w:rsidRPr="003B54A9" w:rsidRDefault="00A23CF2" w:rsidP="00D51CB6">
            <w:pPr>
              <w:ind w:left="75" w:right="75"/>
            </w:pPr>
            <w:r w:rsidRPr="003B54A9">
              <w:t xml:space="preserve"> 2) Минимальные отступы от границ смежных земельных участков – 3 м., от фронтальной границы земельного участка – 5 м;</w:t>
            </w:r>
          </w:p>
          <w:p w:rsidR="00A23CF2" w:rsidRPr="003B54A9" w:rsidRDefault="00A23CF2" w:rsidP="00D51CB6">
            <w:pPr>
              <w:ind w:left="75" w:right="75"/>
            </w:pPr>
            <w:r w:rsidRPr="003B54A9">
              <w:t xml:space="preserve">3) Максимальное количество этажей зданий – 3 этажа; </w:t>
            </w:r>
          </w:p>
          <w:p w:rsidR="00A23CF2" w:rsidRPr="003B54A9" w:rsidRDefault="00A23CF2" w:rsidP="00D51CB6">
            <w:pPr>
              <w:ind w:left="75" w:right="75"/>
              <w:jc w:val="both"/>
            </w:pPr>
            <w:r w:rsidRPr="003B54A9">
              <w:t xml:space="preserve">4) Максимальная высота объектов капитального строительства от уровня земли до верха перекрытия последнего </w:t>
            </w:r>
            <w:r w:rsidRPr="003B54A9">
              <w:lastRenderedPageBreak/>
              <w:t xml:space="preserve">этажа (или конька кровли) -  не более 15 м; </w:t>
            </w:r>
          </w:p>
          <w:p w:rsidR="00A23CF2" w:rsidRPr="003B54A9" w:rsidRDefault="00A23CF2" w:rsidP="00D51CB6">
            <w:pPr>
              <w:keepLines/>
              <w:overflowPunct w:val="0"/>
              <w:ind w:left="75" w:right="75"/>
              <w:textAlignment w:val="baseline"/>
            </w:pPr>
            <w:r w:rsidRPr="003B54A9">
              <w:t>5) Максимальный процент застройки в границах земельного участка – 60%;</w:t>
            </w:r>
          </w:p>
          <w:p w:rsidR="00A23CF2" w:rsidRDefault="00A23CF2" w:rsidP="00D51CB6">
            <w:pPr>
              <w:ind w:left="75" w:right="75"/>
              <w:jc w:val="both"/>
            </w:pPr>
            <w:r w:rsidRPr="003B54A9">
              <w:t>6) Минимальный процент озеленения - 15% от площади земельного участка.</w:t>
            </w:r>
          </w:p>
          <w:p w:rsidR="00A23CF2" w:rsidRPr="003B54A9"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3969" w:type="dxa"/>
          </w:tcPr>
          <w:p w:rsidR="00A23CF2" w:rsidRPr="003B54A9" w:rsidRDefault="00A23CF2" w:rsidP="00D51CB6">
            <w:pPr>
              <w:ind w:left="75" w:right="75"/>
              <w:jc w:val="both"/>
            </w:pPr>
            <w:r w:rsidRPr="003B54A9">
              <w:lastRenderedPageBreak/>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A23CF2" w:rsidRPr="003B54A9" w:rsidTr="00D51CB6">
        <w:tc>
          <w:tcPr>
            <w:tcW w:w="2153" w:type="dxa"/>
          </w:tcPr>
          <w:p w:rsidR="00A23CF2" w:rsidRPr="003B54A9" w:rsidRDefault="00A23CF2" w:rsidP="00D51CB6">
            <w:pPr>
              <w:spacing w:after="200" w:line="276" w:lineRule="auto"/>
            </w:pPr>
            <w:r w:rsidRPr="003B54A9">
              <w:lastRenderedPageBreak/>
              <w:t>6.8 Связь</w:t>
            </w:r>
          </w:p>
        </w:tc>
        <w:tc>
          <w:tcPr>
            <w:tcW w:w="3767" w:type="dxa"/>
          </w:tcPr>
          <w:p w:rsidR="00A23CF2" w:rsidRPr="003B54A9" w:rsidRDefault="00A23CF2" w:rsidP="00D51CB6">
            <w:pPr>
              <w:spacing w:line="276" w:lineRule="auto"/>
            </w:pPr>
            <w:r w:rsidRPr="003B54A9">
              <w:t>Регламенты не распространяются.</w:t>
            </w:r>
          </w:p>
          <w:p w:rsidR="00A23CF2" w:rsidRPr="003B54A9" w:rsidRDefault="00A23CF2" w:rsidP="00D51CB6">
            <w:pPr>
              <w:spacing w:line="276" w:lineRule="auto"/>
            </w:pPr>
            <w:r w:rsidRPr="003B54A9">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A23CF2" w:rsidRDefault="00A23CF2" w:rsidP="00D51CB6">
            <w:pPr>
              <w:spacing w:line="276" w:lineRule="auto"/>
            </w:pPr>
            <w:r w:rsidRPr="003B54A9">
              <w:t>СП, действующими на территории Российской Федерации.</w:t>
            </w:r>
          </w:p>
          <w:p w:rsidR="00A23CF2" w:rsidRPr="00727ABF" w:rsidRDefault="00A23CF2" w:rsidP="00D51CB6">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3B54A9" w:rsidRDefault="00A23CF2" w:rsidP="00D51CB6">
            <w:pPr>
              <w:spacing w:line="276" w:lineRule="auto"/>
            </w:pPr>
          </w:p>
        </w:tc>
        <w:tc>
          <w:tcPr>
            <w:tcW w:w="3969" w:type="dxa"/>
          </w:tcPr>
          <w:p w:rsidR="00A23CF2" w:rsidRPr="003B54A9" w:rsidRDefault="00A23CF2" w:rsidP="00D51CB6">
            <w:pPr>
              <w:spacing w:line="276" w:lineRule="auto"/>
            </w:pPr>
            <w:r w:rsidRPr="003B54A9">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A23CF2" w:rsidRPr="003B54A9" w:rsidRDefault="00A23CF2" w:rsidP="00D51CB6">
            <w:pPr>
              <w:spacing w:line="276" w:lineRule="auto"/>
            </w:pPr>
            <w:r w:rsidRPr="003B54A9">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A23CF2" w:rsidRPr="003B54A9" w:rsidTr="00D51CB6">
        <w:tc>
          <w:tcPr>
            <w:tcW w:w="2153" w:type="dxa"/>
          </w:tcPr>
          <w:p w:rsidR="00A23CF2" w:rsidRPr="003B54A9" w:rsidRDefault="00A23CF2" w:rsidP="00D51CB6">
            <w:pPr>
              <w:ind w:left="75" w:right="75"/>
            </w:pPr>
            <w:r w:rsidRPr="003B54A9">
              <w:t>12.0  Земельные участки (территории) общего пользования</w:t>
            </w:r>
          </w:p>
        </w:tc>
        <w:tc>
          <w:tcPr>
            <w:tcW w:w="3767" w:type="dxa"/>
          </w:tcPr>
          <w:p w:rsidR="00A23CF2" w:rsidRPr="003B54A9" w:rsidRDefault="00A23CF2" w:rsidP="00D51CB6">
            <w:r w:rsidRPr="003B54A9">
              <w:t>Регламенты не распространяются.</w:t>
            </w:r>
          </w:p>
          <w:p w:rsidR="00A23CF2" w:rsidRPr="003B54A9" w:rsidRDefault="00A23CF2" w:rsidP="00D51CB6">
            <w:r w:rsidRPr="003B54A9">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A23CF2" w:rsidRDefault="00A23CF2" w:rsidP="00D51CB6">
            <w:pPr>
              <w:jc w:val="both"/>
            </w:pPr>
            <w:r w:rsidRPr="003B54A9">
              <w:t>СП, действующими на территории Российской Федерации.</w:t>
            </w:r>
          </w:p>
          <w:p w:rsidR="00A23CF2" w:rsidRPr="00727ABF" w:rsidRDefault="00A23CF2" w:rsidP="00D51CB6">
            <w:r>
              <w:rPr>
                <w:color w:val="FF0000"/>
              </w:rPr>
              <w:t xml:space="preserve"> 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3B54A9" w:rsidRDefault="00A23CF2" w:rsidP="00D51CB6">
            <w:pPr>
              <w:jc w:val="both"/>
            </w:pPr>
          </w:p>
        </w:tc>
        <w:tc>
          <w:tcPr>
            <w:tcW w:w="3969" w:type="dxa"/>
          </w:tcPr>
          <w:p w:rsidR="00A23CF2" w:rsidRPr="003B54A9" w:rsidRDefault="00A23CF2" w:rsidP="00D51CB6">
            <w:pPr>
              <w:rPr>
                <w:rFonts w:eastAsia="SimSun"/>
                <w:lang w:eastAsia="zh-CN"/>
              </w:rPr>
            </w:pPr>
            <w:r w:rsidRPr="003B54A9">
              <w:rPr>
                <w:rFonts w:eastAsia="SimSun"/>
                <w:lang w:eastAsia="zh-CN"/>
              </w:rPr>
              <w:t>Земельные участки общего пользования.</w:t>
            </w:r>
          </w:p>
          <w:p w:rsidR="00A23CF2" w:rsidRPr="003B54A9" w:rsidRDefault="00A23CF2" w:rsidP="00D51CB6">
            <w:r w:rsidRPr="003B54A9">
              <w:rPr>
                <w:rFonts w:eastAsia="SimSun"/>
                <w:lang w:eastAsia="zh-CN"/>
              </w:rPr>
              <w:t>Содержание данного вида разрешенного использования включает в себя содержание видов разрешенного использования с </w:t>
            </w:r>
            <w:hyperlink r:id="rId102" w:anchor="block_11201" w:history="1">
              <w:r w:rsidRPr="003B54A9">
                <w:rPr>
                  <w:rFonts w:eastAsia="SimSun"/>
                  <w:lang w:eastAsia="zh-CN"/>
                </w:rPr>
                <w:t>кодами 12.0.1 - 12.0.2</w:t>
              </w:r>
            </w:hyperlink>
          </w:p>
        </w:tc>
      </w:tr>
      <w:tr w:rsidR="00A23CF2" w:rsidRPr="003B54A9" w:rsidTr="00D51CB6">
        <w:tc>
          <w:tcPr>
            <w:tcW w:w="2153" w:type="dxa"/>
          </w:tcPr>
          <w:p w:rsidR="00A23CF2" w:rsidRPr="003B54A9" w:rsidRDefault="00A23CF2" w:rsidP="00D51CB6">
            <w:pPr>
              <w:ind w:left="75" w:right="75"/>
            </w:pPr>
            <w:r w:rsidRPr="003B54A9">
              <w:t>12.0.2 Благоустройство территории</w:t>
            </w:r>
          </w:p>
        </w:tc>
        <w:tc>
          <w:tcPr>
            <w:tcW w:w="3767" w:type="dxa"/>
          </w:tcPr>
          <w:p w:rsidR="00A23CF2" w:rsidRPr="003B54A9" w:rsidRDefault="00A23CF2" w:rsidP="00D51CB6">
            <w:r w:rsidRPr="003B54A9">
              <w:t>Предельные параметры разрешенного строительства не нормируются.</w:t>
            </w:r>
          </w:p>
          <w:p w:rsidR="00A23CF2" w:rsidRDefault="00A23CF2" w:rsidP="00D51CB6">
            <w:r w:rsidRPr="003B54A9">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p w:rsidR="00A23CF2" w:rsidRPr="00727ABF" w:rsidRDefault="00A23CF2" w:rsidP="00D51CB6">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3B54A9" w:rsidRDefault="00A23CF2" w:rsidP="00D51CB6"/>
        </w:tc>
        <w:tc>
          <w:tcPr>
            <w:tcW w:w="3969" w:type="dxa"/>
          </w:tcPr>
          <w:p w:rsidR="00A23CF2" w:rsidRPr="003B54A9" w:rsidRDefault="00A23CF2" w:rsidP="00D51CB6">
            <w:r w:rsidRPr="009C6F5E">
              <w:rPr>
                <w:color w:val="FF0000"/>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w:t>
            </w:r>
            <w:r w:rsidRPr="009C6F5E">
              <w:rPr>
                <w:rFonts w:eastAsia="SimSun"/>
                <w:color w:val="FF0000"/>
                <w:lang w:eastAsia="zh-CN"/>
              </w:rPr>
              <w:t>площадок для сбора твердых бытовых отходов</w:t>
            </w:r>
          </w:p>
        </w:tc>
      </w:tr>
    </w:tbl>
    <w:p w:rsidR="00A23CF2" w:rsidRPr="003B54A9" w:rsidRDefault="00A23CF2" w:rsidP="00A23CF2">
      <w:pPr>
        <w:ind w:left="360"/>
        <w:jc w:val="both"/>
        <w:rPr>
          <w:rFonts w:eastAsia="Calibri"/>
          <w:b/>
        </w:rPr>
      </w:pPr>
    </w:p>
    <w:p w:rsidR="00A23CF2" w:rsidRPr="003B54A9" w:rsidRDefault="00A23CF2" w:rsidP="00A23CF2">
      <w:pPr>
        <w:ind w:left="360"/>
        <w:jc w:val="both"/>
        <w:rPr>
          <w:rFonts w:eastAsia="Calibri"/>
          <w:b/>
        </w:rPr>
      </w:pPr>
    </w:p>
    <w:p w:rsidR="00A23CF2" w:rsidRPr="003B54A9" w:rsidRDefault="00A23CF2" w:rsidP="00A23CF2">
      <w:pPr>
        <w:widowControl/>
        <w:numPr>
          <w:ilvl w:val="0"/>
          <w:numId w:val="33"/>
        </w:numPr>
        <w:autoSpaceDE/>
        <w:autoSpaceDN/>
        <w:adjustRightInd/>
        <w:spacing w:after="200" w:line="276" w:lineRule="auto"/>
        <w:jc w:val="both"/>
        <w:rPr>
          <w:rFonts w:eastAsia="Calibri"/>
          <w:b/>
        </w:rPr>
      </w:pPr>
      <w:r w:rsidRPr="003B54A9">
        <w:rPr>
          <w:rFonts w:eastAsia="Calibri"/>
          <w:b/>
        </w:rPr>
        <w:t>Условно-разрешенные виды и параметры использования земельных участков и объектов капитального строительства.</w:t>
      </w:r>
    </w:p>
    <w:p w:rsidR="00A23CF2" w:rsidRPr="003B54A9" w:rsidRDefault="00A23CF2" w:rsidP="00A23CF2">
      <w:pPr>
        <w:ind w:left="810"/>
        <w:jc w:val="both"/>
        <w:rPr>
          <w:rFonts w:eastAsia="Calibri"/>
          <w:b/>
        </w:rPr>
      </w:pPr>
    </w:p>
    <w:tbl>
      <w:tblPr>
        <w:tblW w:w="98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2153"/>
        <w:gridCol w:w="3767"/>
        <w:gridCol w:w="3969"/>
      </w:tblGrid>
      <w:tr w:rsidR="00A23CF2" w:rsidRPr="003B54A9" w:rsidTr="00D51CB6">
        <w:trPr>
          <w:trHeight w:val="552"/>
        </w:trPr>
        <w:tc>
          <w:tcPr>
            <w:tcW w:w="2153" w:type="dxa"/>
            <w:vAlign w:val="center"/>
          </w:tcPr>
          <w:p w:rsidR="00A23CF2" w:rsidRPr="003B54A9" w:rsidRDefault="00A23CF2" w:rsidP="00D51CB6">
            <w:pPr>
              <w:jc w:val="center"/>
              <w:rPr>
                <w:sz w:val="16"/>
                <w:szCs w:val="16"/>
              </w:rPr>
            </w:pPr>
            <w:r w:rsidRPr="003B54A9">
              <w:rPr>
                <w:sz w:val="16"/>
                <w:szCs w:val="16"/>
              </w:rPr>
              <w:t>НАИМЕНОВАНИЕ ВИДА РАЗРЕШЕННОГО ИСПОЛЬЗОВАНИЯ ЗЕМЕЛЬНОГО УЧАСТКА</w:t>
            </w:r>
          </w:p>
          <w:p w:rsidR="00A23CF2" w:rsidRPr="003B54A9" w:rsidRDefault="00A23CF2" w:rsidP="00D51CB6">
            <w:pPr>
              <w:jc w:val="center"/>
              <w:rPr>
                <w:rFonts w:eastAsia="Calibri"/>
                <w:sz w:val="16"/>
                <w:szCs w:val="16"/>
              </w:rPr>
            </w:pPr>
            <w:r w:rsidRPr="003B54A9">
              <w:rPr>
                <w:sz w:val="16"/>
                <w:szCs w:val="16"/>
              </w:rPr>
              <w:lastRenderedPageBreak/>
              <w:t>(код по классификатору</w:t>
            </w:r>
            <w:r w:rsidRPr="003B54A9">
              <w:rPr>
                <w:rFonts w:eastAsia="Calibri"/>
                <w:sz w:val="16"/>
                <w:szCs w:val="16"/>
              </w:rPr>
              <w:t>)</w:t>
            </w:r>
          </w:p>
        </w:tc>
        <w:tc>
          <w:tcPr>
            <w:tcW w:w="3767" w:type="dxa"/>
            <w:tcBorders>
              <w:bottom w:val="single" w:sz="8" w:space="0" w:color="auto"/>
            </w:tcBorders>
            <w:vAlign w:val="center"/>
          </w:tcPr>
          <w:p w:rsidR="00A23CF2" w:rsidRPr="003B54A9" w:rsidRDefault="00A23CF2" w:rsidP="00D51CB6">
            <w:pPr>
              <w:jc w:val="center"/>
              <w:rPr>
                <w:sz w:val="16"/>
                <w:szCs w:val="16"/>
              </w:rPr>
            </w:pPr>
            <w:r w:rsidRPr="003B54A9">
              <w:rPr>
                <w:sz w:val="16"/>
                <w:szCs w:val="16"/>
              </w:rPr>
              <w:lastRenderedPageBreak/>
              <w:t>ПАРАМЕТРЫ РАЗРЕШЕННОГО ИСПОЛЬЗОВАНИЯ</w:t>
            </w:r>
          </w:p>
        </w:tc>
        <w:tc>
          <w:tcPr>
            <w:tcW w:w="3969" w:type="dxa"/>
            <w:vAlign w:val="center"/>
          </w:tcPr>
          <w:p w:rsidR="00A23CF2" w:rsidRPr="003B54A9" w:rsidRDefault="00A23CF2" w:rsidP="00D51CB6">
            <w:pPr>
              <w:jc w:val="center"/>
              <w:rPr>
                <w:sz w:val="16"/>
                <w:szCs w:val="16"/>
              </w:rPr>
            </w:pPr>
            <w:r w:rsidRPr="003B54A9">
              <w:rPr>
                <w:sz w:val="16"/>
                <w:szCs w:val="16"/>
              </w:rPr>
              <w:t>ОПИСАНИЕ ВИДА РАЗРЕШЕННОГО ИСПОЛЬЗОВАНИЯ ЗЕМЕЛЬНОГО УЧАСТКА</w:t>
            </w:r>
          </w:p>
        </w:tc>
      </w:tr>
      <w:tr w:rsidR="00A23CF2" w:rsidRPr="003B54A9" w:rsidTr="00D51CB6">
        <w:tc>
          <w:tcPr>
            <w:tcW w:w="2153" w:type="dxa"/>
            <w:shd w:val="clear" w:color="auto" w:fill="auto"/>
          </w:tcPr>
          <w:p w:rsidR="00A23CF2" w:rsidRPr="003B54A9" w:rsidRDefault="00A23CF2" w:rsidP="00D51CB6">
            <w:pPr>
              <w:spacing w:line="276" w:lineRule="auto"/>
            </w:pPr>
            <w:r w:rsidRPr="003B54A9">
              <w:lastRenderedPageBreak/>
              <w:t>4.9 Служебные гаражи</w:t>
            </w:r>
          </w:p>
        </w:tc>
        <w:tc>
          <w:tcPr>
            <w:tcW w:w="3767" w:type="dxa"/>
            <w:shd w:val="clear" w:color="auto" w:fill="auto"/>
          </w:tcPr>
          <w:p w:rsidR="00A23CF2" w:rsidRPr="003B54A9" w:rsidRDefault="00A23CF2" w:rsidP="00D51CB6">
            <w:pPr>
              <w:spacing w:line="276" w:lineRule="auto"/>
            </w:pPr>
            <w:r w:rsidRPr="003B54A9">
              <w:t>1) Минимальная/максимальная площадь земельного участка – не нормируется;</w:t>
            </w:r>
          </w:p>
          <w:p w:rsidR="00A23CF2" w:rsidRPr="003B54A9" w:rsidRDefault="00A23CF2" w:rsidP="00D51CB6">
            <w:pPr>
              <w:spacing w:line="276" w:lineRule="auto"/>
            </w:pPr>
            <w:r w:rsidRPr="003B54A9">
              <w:t xml:space="preserve"> 2) Минимальные отступы от границ земельного участка в целях определения места допустимого размещения объекта– 3 м;</w:t>
            </w:r>
          </w:p>
          <w:p w:rsidR="00A23CF2" w:rsidRPr="003B54A9" w:rsidRDefault="00A23CF2" w:rsidP="00D51CB6">
            <w:pPr>
              <w:spacing w:line="276" w:lineRule="auto"/>
            </w:pPr>
            <w:r w:rsidRPr="003B54A9">
              <w:t xml:space="preserve">3) Максимальное количество этажей  – не более 2 этажей; </w:t>
            </w:r>
          </w:p>
          <w:p w:rsidR="00A23CF2" w:rsidRPr="003B54A9" w:rsidRDefault="00A23CF2" w:rsidP="00D51CB6">
            <w:pPr>
              <w:spacing w:line="276" w:lineRule="auto"/>
            </w:pPr>
            <w:r w:rsidRPr="003B54A9">
              <w:t xml:space="preserve">4) Максимальная высота объектов капитального строительства от уровня земли до верха перекрытия последнего этажа (или конька кровли) -  не более 12 м; </w:t>
            </w:r>
          </w:p>
          <w:p w:rsidR="00A23CF2" w:rsidRPr="003B54A9" w:rsidRDefault="00A23CF2" w:rsidP="00D51CB6">
            <w:pPr>
              <w:spacing w:line="276" w:lineRule="auto"/>
            </w:pPr>
            <w:r w:rsidRPr="003B54A9">
              <w:t>5) Максимальный процент застройки в границах земельного участка – 60%.</w:t>
            </w:r>
          </w:p>
          <w:p w:rsidR="00A23CF2" w:rsidRDefault="00A23CF2" w:rsidP="00D51CB6">
            <w:pPr>
              <w:spacing w:line="276" w:lineRule="auto"/>
            </w:pPr>
            <w:r w:rsidRPr="003B54A9">
              <w:t>6) Минимальный процент озеленения - 15% от площади земельного участка.</w:t>
            </w:r>
          </w:p>
          <w:p w:rsidR="00A23CF2" w:rsidRPr="003B54A9" w:rsidRDefault="00A23CF2" w:rsidP="00D51CB6">
            <w:pPr>
              <w:spacing w:line="276" w:lineRule="auto"/>
            </w:pPr>
            <w:r>
              <w:rPr>
                <w:color w:val="FF0000"/>
              </w:rPr>
              <w:t>7)Т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A23CF2" w:rsidRPr="003B54A9" w:rsidRDefault="00A23CF2" w:rsidP="00D51CB6">
            <w:pPr>
              <w:spacing w:line="276" w:lineRule="auto"/>
            </w:pPr>
            <w:r w:rsidRPr="003B54A9">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A23CF2" w:rsidRPr="003B54A9" w:rsidTr="00D51CB6">
        <w:tc>
          <w:tcPr>
            <w:tcW w:w="2153" w:type="dxa"/>
          </w:tcPr>
          <w:p w:rsidR="00A23CF2" w:rsidRPr="00D64782" w:rsidRDefault="00A23CF2" w:rsidP="00D51CB6">
            <w:pPr>
              <w:jc w:val="both"/>
            </w:pPr>
            <w:r w:rsidRPr="00D64782">
              <w:t>7.5 Трубопроводный транспорт</w:t>
            </w:r>
          </w:p>
        </w:tc>
        <w:tc>
          <w:tcPr>
            <w:tcW w:w="3767" w:type="dxa"/>
          </w:tcPr>
          <w:p w:rsidR="00A23CF2" w:rsidRPr="00D64782" w:rsidRDefault="00A23CF2" w:rsidP="00D51CB6">
            <w:pPr>
              <w:jc w:val="both"/>
            </w:pPr>
            <w:r w:rsidRPr="00D64782">
              <w:t>Регламенты не распространяются.</w:t>
            </w:r>
          </w:p>
          <w:p w:rsidR="00A23CF2" w:rsidRDefault="00A23CF2" w:rsidP="00D51CB6">
            <w:pPr>
              <w:jc w:val="both"/>
            </w:pPr>
            <w:r w:rsidRPr="00D64782">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 СП, действующими на территории Российской Федерации.</w:t>
            </w:r>
          </w:p>
          <w:p w:rsidR="00A23CF2" w:rsidRPr="00D64782" w:rsidRDefault="00A23CF2" w:rsidP="00D51CB6">
            <w:pPr>
              <w:jc w:val="both"/>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3969" w:type="dxa"/>
          </w:tcPr>
          <w:p w:rsidR="00A23CF2" w:rsidRPr="00D64782" w:rsidRDefault="00A23CF2" w:rsidP="00D51CB6">
            <w:pPr>
              <w:jc w:val="both"/>
            </w:pPr>
            <w:r w:rsidRPr="00D64782">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bl>
    <w:p w:rsidR="00A23CF2" w:rsidRPr="003B54A9" w:rsidRDefault="00A23CF2" w:rsidP="00A23CF2">
      <w:pPr>
        <w:ind w:left="810"/>
        <w:jc w:val="both"/>
        <w:rPr>
          <w:rFonts w:eastAsia="Calibri"/>
          <w:b/>
        </w:rPr>
      </w:pPr>
    </w:p>
    <w:p w:rsidR="00A23CF2" w:rsidRPr="003B54A9" w:rsidRDefault="00A23CF2" w:rsidP="00A23CF2">
      <w:pPr>
        <w:ind w:left="810"/>
        <w:jc w:val="both"/>
        <w:rPr>
          <w:rFonts w:eastAsia="Calibri"/>
          <w:b/>
        </w:rPr>
      </w:pPr>
    </w:p>
    <w:p w:rsidR="00A23CF2" w:rsidRPr="003B54A9" w:rsidRDefault="00A23CF2" w:rsidP="00A23CF2">
      <w:pPr>
        <w:widowControl/>
        <w:numPr>
          <w:ilvl w:val="0"/>
          <w:numId w:val="33"/>
        </w:numPr>
        <w:autoSpaceDE/>
        <w:autoSpaceDN/>
        <w:adjustRightInd/>
        <w:spacing w:after="200" w:line="276" w:lineRule="auto"/>
        <w:jc w:val="both"/>
        <w:rPr>
          <w:rFonts w:eastAsia="Calibri"/>
        </w:rPr>
      </w:pPr>
      <w:r w:rsidRPr="003B54A9">
        <w:rPr>
          <w:b/>
        </w:rPr>
        <w:t xml:space="preserve">Вспомогательные виды и параметры разрешённого использования   земельных участков и объектов капитального строительства - </w:t>
      </w:r>
      <w:r w:rsidRPr="003B54A9">
        <w:t>не устанавливаются</w:t>
      </w:r>
    </w:p>
    <w:p w:rsidR="00A23CF2" w:rsidRPr="003B54A9" w:rsidRDefault="00A23CF2" w:rsidP="00A23CF2">
      <w:pPr>
        <w:keepNext/>
        <w:jc w:val="center"/>
        <w:outlineLvl w:val="2"/>
        <w:rPr>
          <w:rFonts w:eastAsia="Calibri"/>
          <w:b/>
          <w:bCs/>
          <w:u w:val="single"/>
          <w:lang w:eastAsia="en-US"/>
        </w:rPr>
      </w:pPr>
    </w:p>
    <w:p w:rsidR="00A23CF2" w:rsidRPr="003B54A9" w:rsidRDefault="00A23CF2" w:rsidP="00A23CF2">
      <w:pPr>
        <w:ind w:firstLine="709"/>
        <w:jc w:val="both"/>
        <w:rPr>
          <w:b/>
          <w:u w:val="single"/>
        </w:rPr>
      </w:pPr>
      <w:r w:rsidRPr="003B54A9">
        <w:rPr>
          <w:b/>
          <w:u w:val="single"/>
        </w:rPr>
        <w:t xml:space="preserve">Примечание: </w:t>
      </w:r>
    </w:p>
    <w:p w:rsidR="00A23CF2" w:rsidRPr="003B54A9" w:rsidRDefault="00A23CF2" w:rsidP="00A23CF2">
      <w:pPr>
        <w:ind w:right="-1" w:firstLine="709"/>
        <w:jc w:val="both"/>
        <w:rPr>
          <w:rFonts w:eastAsia="SimSun"/>
        </w:rPr>
      </w:pPr>
      <w:r w:rsidRPr="003B54A9">
        <w:rPr>
          <w:rFonts w:eastAsia="SimSun"/>
        </w:rP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A23CF2" w:rsidRPr="003B54A9" w:rsidRDefault="00A23CF2" w:rsidP="00A23CF2">
      <w:pPr>
        <w:spacing w:line="252" w:lineRule="auto"/>
        <w:ind w:firstLine="709"/>
        <w:jc w:val="both"/>
        <w:rPr>
          <w:rFonts w:eastAsia="SimSun"/>
          <w:lang w:eastAsia="zh-CN"/>
        </w:rPr>
      </w:pPr>
      <w:r w:rsidRPr="003B54A9">
        <w:rPr>
          <w:rFonts w:eastAsia="SimSun"/>
          <w:lang w:eastAsia="zh-CN"/>
        </w:rPr>
        <w:t>В условиях сложившейся застройки, основные строения допускается размещать по сложившейся линии застройки.</w:t>
      </w:r>
    </w:p>
    <w:p w:rsidR="00A23CF2" w:rsidRPr="003B54A9" w:rsidRDefault="00A23CF2" w:rsidP="00A23CF2">
      <w:pPr>
        <w:ind w:right="-1" w:firstLine="709"/>
        <w:jc w:val="both"/>
        <w:rPr>
          <w:rFonts w:eastAsia="SimSun"/>
        </w:rPr>
      </w:pPr>
      <w:r w:rsidRPr="003B54A9">
        <w:rPr>
          <w:rFonts w:eastAsia="SimSun"/>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метра.</w:t>
      </w:r>
    </w:p>
    <w:p w:rsidR="00A23CF2" w:rsidRPr="003B54A9" w:rsidRDefault="00A23CF2" w:rsidP="00A23CF2">
      <w:pPr>
        <w:ind w:right="-1" w:firstLine="709"/>
        <w:jc w:val="both"/>
        <w:rPr>
          <w:rFonts w:eastAsia="SimSun"/>
        </w:rPr>
      </w:pPr>
      <w:r w:rsidRPr="003B54A9">
        <w:rPr>
          <w:rFonts w:eastAsia="SimSun"/>
        </w:rPr>
        <w:t>Минимальный отступ строений и сооружений вспомогательного использования от границ смежных земельных участков - 1 метр;</w:t>
      </w:r>
    </w:p>
    <w:p w:rsidR="00A23CF2" w:rsidRPr="003B54A9" w:rsidRDefault="00A23CF2" w:rsidP="00A23CF2">
      <w:pPr>
        <w:ind w:right="-1" w:firstLine="709"/>
        <w:jc w:val="both"/>
        <w:rPr>
          <w:rFonts w:eastAsia="SimSun"/>
        </w:rPr>
      </w:pPr>
      <w:r w:rsidRPr="003B54A9">
        <w:rPr>
          <w:rFonts w:eastAsia="SimSun"/>
        </w:rPr>
        <w:t>Максимальное количество надземных этажей для строений и сооружений вспомогательного использования - 2;</w:t>
      </w:r>
    </w:p>
    <w:p w:rsidR="00A23CF2" w:rsidRPr="003B54A9" w:rsidRDefault="00A23CF2" w:rsidP="00A23CF2">
      <w:pPr>
        <w:ind w:right="-1" w:firstLine="709"/>
        <w:jc w:val="both"/>
        <w:rPr>
          <w:rFonts w:eastAsia="SimSun"/>
        </w:rPr>
      </w:pPr>
      <w:r w:rsidRPr="003B54A9">
        <w:rPr>
          <w:rFonts w:eastAsia="SimSun"/>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A23CF2" w:rsidRPr="003B54A9" w:rsidRDefault="00A23CF2" w:rsidP="00A23CF2">
      <w:pPr>
        <w:ind w:firstLine="709"/>
        <w:jc w:val="both"/>
        <w:rPr>
          <w:rFonts w:eastAsia="SimSun"/>
          <w:lang w:eastAsia="zh-CN"/>
        </w:rPr>
      </w:pPr>
      <w:r w:rsidRPr="003B54A9">
        <w:rPr>
          <w:rFonts w:eastAsia="SimSun"/>
          <w:lang w:eastAsia="zh-CN"/>
        </w:rPr>
        <w:t xml:space="preserve">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w:t>
      </w:r>
      <w:proofErr w:type="spellStart"/>
      <w:proofErr w:type="gramStart"/>
      <w:r w:rsidRPr="003B54A9">
        <w:rPr>
          <w:rFonts w:eastAsia="SimSun"/>
          <w:lang w:eastAsia="zh-CN"/>
        </w:rPr>
        <w:t>дренажно</w:t>
      </w:r>
      <w:proofErr w:type="spellEnd"/>
      <w:r w:rsidRPr="003B54A9">
        <w:rPr>
          <w:rFonts w:eastAsia="SimSun"/>
          <w:lang w:eastAsia="zh-CN"/>
        </w:rPr>
        <w:t xml:space="preserve"> - защитных</w:t>
      </w:r>
      <w:proofErr w:type="gramEnd"/>
      <w:r w:rsidRPr="003B54A9">
        <w:rPr>
          <w:rFonts w:eastAsia="SimSun"/>
          <w:lang w:eastAsia="zh-CN"/>
        </w:rPr>
        <w:t xml:space="preserve">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w:t>
      </w:r>
      <w:proofErr w:type="spellStart"/>
      <w:r w:rsidRPr="003B54A9">
        <w:rPr>
          <w:rFonts w:eastAsia="SimSun"/>
          <w:lang w:eastAsia="zh-CN"/>
        </w:rPr>
        <w:t>СНиП</w:t>
      </w:r>
      <w:proofErr w:type="spellEnd"/>
      <w:r w:rsidRPr="003B54A9">
        <w:rPr>
          <w:rFonts w:eastAsia="SimSun"/>
          <w:lang w:eastAsia="zh-CN"/>
        </w:rPr>
        <w:t xml:space="preserve"> 22-02-2003».</w:t>
      </w:r>
    </w:p>
    <w:p w:rsidR="00A23CF2" w:rsidRPr="003B54A9" w:rsidRDefault="00A23CF2" w:rsidP="00A23CF2">
      <w:pPr>
        <w:ind w:firstLine="709"/>
        <w:jc w:val="both"/>
        <w:rPr>
          <w:rFonts w:eastAsia="SimSun"/>
          <w:lang w:eastAsia="zh-CN"/>
        </w:rPr>
      </w:pPr>
      <w:r w:rsidRPr="003B54A9">
        <w:rPr>
          <w:rFonts w:eastAsia="SimSun"/>
          <w:lang w:eastAsia="zh-CN"/>
        </w:rPr>
        <w:t xml:space="preserve">В случае если земельный участок или объект капитального строительства находится в границах зоны с </w:t>
      </w:r>
      <w:r w:rsidRPr="003B54A9">
        <w:rPr>
          <w:rFonts w:eastAsia="SimSun"/>
          <w:lang w:eastAsia="zh-CN"/>
        </w:rPr>
        <w:lastRenderedPageBreak/>
        <w:t>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A23CF2" w:rsidRPr="003B54A9" w:rsidRDefault="00A23CF2" w:rsidP="00A23CF2">
      <w:pPr>
        <w:ind w:firstLine="720"/>
        <w:jc w:val="both"/>
        <w:rPr>
          <w:rFonts w:eastAsia="SimSun"/>
          <w:lang w:eastAsia="zh-CN"/>
        </w:rPr>
      </w:pPr>
    </w:p>
    <w:p w:rsidR="00A23CF2" w:rsidRPr="00881636" w:rsidRDefault="00A23CF2" w:rsidP="00A23CF2">
      <w:pPr>
        <w:keepNext/>
        <w:jc w:val="center"/>
        <w:outlineLvl w:val="2"/>
        <w:rPr>
          <w:rFonts w:eastAsia="Calibri"/>
          <w:b/>
          <w:snapToGrid w:val="0"/>
          <w:u w:val="single"/>
          <w:lang w:eastAsia="en-US"/>
        </w:rPr>
      </w:pPr>
    </w:p>
    <w:p w:rsidR="00A23CF2" w:rsidRPr="00C21B6E" w:rsidRDefault="00A23CF2" w:rsidP="00A23CF2">
      <w:pPr>
        <w:keepNext/>
        <w:jc w:val="center"/>
        <w:outlineLvl w:val="2"/>
        <w:rPr>
          <w:rFonts w:eastAsia="Calibri"/>
          <w:b/>
          <w:snapToGrid w:val="0"/>
          <w:lang w:eastAsia="en-US"/>
        </w:rPr>
      </w:pPr>
      <w:r w:rsidRPr="00C21B6E">
        <w:rPr>
          <w:rFonts w:eastAsia="Calibri"/>
          <w:b/>
          <w:snapToGrid w:val="0"/>
          <w:lang w:eastAsia="en-US"/>
        </w:rPr>
        <w:t>ЗОНЫ ТЕРРИТОРИЙ СЕЛЬСКОХОЗЯЙСТВЕННОГО ИСПОЛЬЗОВАНИЯ</w:t>
      </w:r>
    </w:p>
    <w:p w:rsidR="00A23CF2" w:rsidRPr="00C21B6E" w:rsidRDefault="00A23CF2" w:rsidP="00A23CF2">
      <w:pPr>
        <w:keepNext/>
        <w:jc w:val="center"/>
        <w:outlineLvl w:val="2"/>
        <w:rPr>
          <w:rFonts w:eastAsia="Calibri"/>
          <w:b/>
          <w:snapToGrid w:val="0"/>
          <w:lang w:eastAsia="en-US"/>
        </w:rPr>
      </w:pPr>
    </w:p>
    <w:p w:rsidR="00A23CF2" w:rsidRPr="00C21B6E" w:rsidRDefault="00A23CF2" w:rsidP="00A23CF2">
      <w:pPr>
        <w:keepNext/>
        <w:jc w:val="center"/>
        <w:outlineLvl w:val="2"/>
        <w:rPr>
          <w:rFonts w:eastAsia="Calibri"/>
          <w:b/>
          <w:snapToGrid w:val="0"/>
          <w:u w:val="single"/>
          <w:lang w:eastAsia="en-US"/>
        </w:rPr>
      </w:pPr>
      <w:r w:rsidRPr="00C21B6E">
        <w:rPr>
          <w:rFonts w:eastAsia="Calibri"/>
          <w:b/>
          <w:snapToGrid w:val="0"/>
          <w:u w:val="single"/>
          <w:lang w:eastAsia="en-US"/>
        </w:rPr>
        <w:t>ЗОНА СЕЛЬСКОХОЗЯЙСТВЕННЫХ УГОДИЙ (СХ-1)</w:t>
      </w:r>
    </w:p>
    <w:p w:rsidR="00A23CF2" w:rsidRPr="00C21B6E" w:rsidRDefault="00A23CF2" w:rsidP="00A23CF2">
      <w:pPr>
        <w:keepNext/>
        <w:jc w:val="center"/>
        <w:outlineLvl w:val="2"/>
        <w:rPr>
          <w:rFonts w:eastAsia="Calibri"/>
          <w:b/>
          <w:snapToGrid w:val="0"/>
          <w:u w:val="single"/>
          <w:lang w:eastAsia="en-US"/>
        </w:rPr>
      </w:pPr>
    </w:p>
    <w:p w:rsidR="00A23CF2" w:rsidRPr="00C21B6E" w:rsidRDefault="00A23CF2" w:rsidP="00A23CF2">
      <w:pPr>
        <w:widowControl/>
        <w:numPr>
          <w:ilvl w:val="0"/>
          <w:numId w:val="30"/>
        </w:numPr>
        <w:autoSpaceDE/>
        <w:autoSpaceDN/>
        <w:adjustRightInd/>
        <w:spacing w:after="200" w:line="276" w:lineRule="auto"/>
        <w:contextualSpacing/>
        <w:jc w:val="both"/>
        <w:rPr>
          <w:rFonts w:eastAsia="Calibri"/>
          <w:b/>
        </w:rPr>
      </w:pPr>
      <w:r w:rsidRPr="00C21B6E">
        <w:rPr>
          <w:rFonts w:eastAsia="Calibri"/>
          <w:b/>
        </w:rPr>
        <w:t>Основные виды и параметры разрешенного использования земельных участков и объектов капитального строительства</w:t>
      </w:r>
    </w:p>
    <w:p w:rsidR="00A23CF2" w:rsidRPr="00C21B6E" w:rsidRDefault="00A23CF2" w:rsidP="00A23CF2">
      <w:pPr>
        <w:jc w:val="both"/>
        <w:rPr>
          <w:rFonts w:eastAsia="Calibri"/>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2235"/>
        <w:gridCol w:w="3543"/>
        <w:gridCol w:w="4253"/>
      </w:tblGrid>
      <w:tr w:rsidR="00A23CF2" w:rsidRPr="00C21B6E" w:rsidTr="00D51CB6">
        <w:trPr>
          <w:trHeight w:val="1439"/>
        </w:trPr>
        <w:tc>
          <w:tcPr>
            <w:tcW w:w="2235" w:type="dxa"/>
            <w:vAlign w:val="center"/>
          </w:tcPr>
          <w:p w:rsidR="00A23CF2" w:rsidRPr="00C21B6E" w:rsidRDefault="00A23CF2" w:rsidP="00D51CB6">
            <w:pPr>
              <w:jc w:val="center"/>
              <w:rPr>
                <w:rFonts w:eastAsia="SimSun"/>
                <w:sz w:val="16"/>
                <w:szCs w:val="16"/>
                <w:lang w:eastAsia="zh-CN"/>
              </w:rPr>
            </w:pPr>
            <w:r w:rsidRPr="00C21B6E">
              <w:rPr>
                <w:rFonts w:eastAsia="SimSun"/>
                <w:sz w:val="16"/>
                <w:szCs w:val="16"/>
                <w:lang w:eastAsia="zh-CN"/>
              </w:rPr>
              <w:t xml:space="preserve">НАИМЕНОВАНИЕ ВИДА РАЗРЕШЕННОГО ИСПОЛЬЗОВАНИЯ ЗЕМЕЛЬНОГО УЧАСТКА </w:t>
            </w:r>
          </w:p>
          <w:p w:rsidR="00A23CF2" w:rsidRPr="00C21B6E" w:rsidRDefault="00A23CF2" w:rsidP="00D51CB6">
            <w:pPr>
              <w:jc w:val="center"/>
              <w:rPr>
                <w:rFonts w:eastAsia="Calibri"/>
                <w:sz w:val="22"/>
                <w:szCs w:val="22"/>
              </w:rPr>
            </w:pPr>
            <w:r w:rsidRPr="00C21B6E">
              <w:rPr>
                <w:rFonts w:eastAsia="SimSun"/>
                <w:sz w:val="16"/>
                <w:szCs w:val="16"/>
                <w:lang w:eastAsia="zh-CN"/>
              </w:rPr>
              <w:t>(код по классификатору</w:t>
            </w:r>
            <w:r w:rsidRPr="00C21B6E">
              <w:rPr>
                <w:rFonts w:eastAsia="Calibri"/>
                <w:sz w:val="14"/>
                <w:szCs w:val="14"/>
              </w:rPr>
              <w:t>)</w:t>
            </w:r>
          </w:p>
        </w:tc>
        <w:tc>
          <w:tcPr>
            <w:tcW w:w="3543" w:type="dxa"/>
            <w:tcBorders>
              <w:bottom w:val="single" w:sz="8" w:space="0" w:color="auto"/>
            </w:tcBorders>
            <w:vAlign w:val="center"/>
          </w:tcPr>
          <w:p w:rsidR="00A23CF2" w:rsidRPr="00C21B6E" w:rsidRDefault="00A23CF2" w:rsidP="00D51CB6">
            <w:pPr>
              <w:jc w:val="center"/>
              <w:rPr>
                <w:rFonts w:eastAsia="SimSun"/>
                <w:sz w:val="16"/>
                <w:szCs w:val="16"/>
                <w:lang w:eastAsia="zh-CN"/>
              </w:rPr>
            </w:pPr>
            <w:r w:rsidRPr="00C21B6E">
              <w:rPr>
                <w:rFonts w:eastAsia="SimSun"/>
                <w:sz w:val="16"/>
                <w:szCs w:val="16"/>
                <w:lang w:eastAsia="zh-CN"/>
              </w:rPr>
              <w:t>ПАРАМЕТРЫ РАЗРЕШЕННОГО ИСПОЛЬЗОВАНИЯ</w:t>
            </w:r>
          </w:p>
        </w:tc>
        <w:tc>
          <w:tcPr>
            <w:tcW w:w="4253" w:type="dxa"/>
            <w:vAlign w:val="center"/>
          </w:tcPr>
          <w:p w:rsidR="00A23CF2" w:rsidRPr="00C21B6E" w:rsidRDefault="00A23CF2" w:rsidP="00D51CB6">
            <w:pPr>
              <w:jc w:val="center"/>
              <w:rPr>
                <w:rFonts w:eastAsia="SimSun"/>
                <w:sz w:val="14"/>
                <w:szCs w:val="14"/>
                <w:lang w:eastAsia="zh-CN"/>
              </w:rPr>
            </w:pPr>
            <w:r w:rsidRPr="00C21B6E">
              <w:rPr>
                <w:rFonts w:eastAsia="SimSun"/>
                <w:sz w:val="16"/>
                <w:szCs w:val="16"/>
                <w:lang w:eastAsia="zh-CN"/>
              </w:rPr>
              <w:t>ОПИСАНИЕ ВИДА РАЗРЕШЕННОГО ИСПОЛЬЗОВАНИЯ ЗЕМЕЛЬНОГО УЧАСТКА</w:t>
            </w:r>
          </w:p>
        </w:tc>
      </w:tr>
      <w:tr w:rsidR="00A23CF2" w:rsidRPr="00C21B6E" w:rsidTr="00D51CB6">
        <w:tc>
          <w:tcPr>
            <w:tcW w:w="2235" w:type="dxa"/>
          </w:tcPr>
          <w:p w:rsidR="00A23CF2" w:rsidRPr="00C21B6E" w:rsidRDefault="00A23CF2" w:rsidP="00D51CB6">
            <w:pPr>
              <w:rPr>
                <w:rFonts w:eastAsia="SimSun"/>
                <w:lang w:eastAsia="zh-CN"/>
              </w:rPr>
            </w:pPr>
            <w:r w:rsidRPr="00C21B6E">
              <w:rPr>
                <w:rFonts w:eastAsia="SimSun"/>
                <w:lang w:eastAsia="zh-CN"/>
              </w:rPr>
              <w:t>1.1 Растениеводство</w:t>
            </w:r>
          </w:p>
        </w:tc>
        <w:tc>
          <w:tcPr>
            <w:tcW w:w="3543" w:type="dxa"/>
          </w:tcPr>
          <w:p w:rsidR="00A23CF2" w:rsidRPr="00C21B6E" w:rsidRDefault="00A23CF2" w:rsidP="00D51CB6">
            <w:pPr>
              <w:rPr>
                <w:rFonts w:eastAsia="SimSun"/>
                <w:lang w:eastAsia="zh-CN"/>
              </w:rPr>
            </w:pPr>
            <w:r w:rsidRPr="00C21B6E">
              <w:rPr>
                <w:rFonts w:eastAsia="SimSun"/>
                <w:lang w:eastAsia="zh-CN"/>
              </w:rPr>
              <w:t>Минимальная (максимальная) площадь земельных участков</w:t>
            </w:r>
            <w:r>
              <w:rPr>
                <w:rFonts w:eastAsia="SimSun"/>
                <w:lang w:eastAsia="zh-CN"/>
              </w:rPr>
              <w:t xml:space="preserve"> </w:t>
            </w:r>
            <w:r w:rsidRPr="00C21B6E">
              <w:rPr>
                <w:rFonts w:eastAsia="SimSun"/>
                <w:lang w:eastAsia="zh-CN"/>
              </w:rPr>
              <w:t xml:space="preserve">не нормируется </w:t>
            </w:r>
          </w:p>
          <w:p w:rsidR="00A23CF2" w:rsidRPr="00C21B6E" w:rsidRDefault="00A23CF2" w:rsidP="00D51CB6">
            <w:pPr>
              <w:rPr>
                <w:rFonts w:eastAsia="SimSun"/>
                <w:lang w:eastAsia="zh-CN"/>
              </w:rPr>
            </w:pPr>
            <w:r w:rsidRPr="00C21B6E">
              <w:rPr>
                <w:rFonts w:eastAsia="SimSun"/>
                <w:lang w:eastAsia="zh-CN"/>
              </w:rPr>
              <w:t>Минимальный отступ от границ с соседними участками – 3 м. Максимальная высота - не нормируется.</w:t>
            </w:r>
          </w:p>
          <w:p w:rsidR="00A23CF2" w:rsidRDefault="00A23CF2" w:rsidP="00D51CB6">
            <w:pPr>
              <w:rPr>
                <w:rFonts w:eastAsia="SimSun"/>
                <w:lang w:eastAsia="zh-CN"/>
              </w:rPr>
            </w:pPr>
            <w:r w:rsidRPr="00C21B6E">
              <w:rPr>
                <w:rFonts w:eastAsia="SimSun"/>
                <w:lang w:eastAsia="zh-CN"/>
              </w:rPr>
              <w:t>Максимальный процент застройки земельного участка - не нормируется</w:t>
            </w:r>
          </w:p>
          <w:p w:rsidR="00A23CF2" w:rsidRPr="00C21B6E"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pPr>
              <w:rPr>
                <w:rFonts w:eastAsia="SimSun"/>
                <w:lang w:eastAsia="zh-CN"/>
              </w:rPr>
            </w:pPr>
            <w:r w:rsidRPr="00C21B6E">
              <w:rPr>
                <w:rFonts w:eastAsia="SimSun"/>
                <w:lang w:eastAsia="zh-CN"/>
              </w:rPr>
              <w:t>Осуществление хозяйственной деятельности, связанной с выращиванием сельскохозяйственных культур.</w:t>
            </w:r>
          </w:p>
          <w:p w:rsidR="00A23CF2" w:rsidRPr="00C21B6E" w:rsidRDefault="00A23CF2" w:rsidP="00D51CB6">
            <w:pPr>
              <w:rPr>
                <w:rFonts w:eastAsia="SimSun"/>
                <w:lang w:eastAsia="zh-CN"/>
              </w:rPr>
            </w:pPr>
            <w:r w:rsidRPr="00C21B6E">
              <w:rPr>
                <w:rFonts w:eastAsia="SimSun"/>
                <w:lang w:eastAsia="zh-CN"/>
              </w:rPr>
              <w:t>Содержание данного вида разрешенного использования включает в себя содержание видов разрешенного использования 1.2–1.6: «Выращивание зерновых и иных сельскохозяйственных культур»;</w:t>
            </w:r>
          </w:p>
          <w:p w:rsidR="00A23CF2" w:rsidRPr="00C21B6E" w:rsidRDefault="00A23CF2" w:rsidP="00D51CB6">
            <w:pPr>
              <w:rPr>
                <w:rFonts w:eastAsia="SimSun"/>
                <w:lang w:eastAsia="zh-CN"/>
              </w:rPr>
            </w:pPr>
            <w:r w:rsidRPr="00C21B6E">
              <w:rPr>
                <w:rFonts w:eastAsia="SimSun"/>
                <w:lang w:eastAsia="zh-CN"/>
              </w:rPr>
              <w:t>«Овощеводство»;</w:t>
            </w:r>
          </w:p>
          <w:p w:rsidR="00A23CF2" w:rsidRPr="00C21B6E" w:rsidRDefault="00A23CF2" w:rsidP="00D51CB6">
            <w:pPr>
              <w:rPr>
                <w:rFonts w:eastAsia="SimSun"/>
                <w:lang w:eastAsia="zh-CN"/>
              </w:rPr>
            </w:pPr>
            <w:r w:rsidRPr="00C21B6E">
              <w:rPr>
                <w:rFonts w:eastAsia="SimSun"/>
                <w:lang w:eastAsia="zh-CN"/>
              </w:rPr>
              <w:t>«Выращивание тонизирующих, лекарственных, цветочных культур»;</w:t>
            </w:r>
          </w:p>
          <w:p w:rsidR="00A23CF2" w:rsidRPr="00C21B6E" w:rsidRDefault="00A23CF2" w:rsidP="00D51CB6">
            <w:pPr>
              <w:rPr>
                <w:rFonts w:eastAsia="SimSun"/>
                <w:lang w:eastAsia="zh-CN"/>
              </w:rPr>
            </w:pPr>
            <w:r w:rsidRPr="00C21B6E">
              <w:rPr>
                <w:rFonts w:eastAsia="SimSun"/>
                <w:lang w:eastAsia="zh-CN"/>
              </w:rPr>
              <w:t>«Садоводство»;</w:t>
            </w:r>
          </w:p>
          <w:p w:rsidR="00A23CF2" w:rsidRPr="00C21B6E" w:rsidRDefault="00A23CF2" w:rsidP="00D51CB6">
            <w:pPr>
              <w:rPr>
                <w:rFonts w:eastAsia="SimSun"/>
                <w:lang w:eastAsia="zh-CN"/>
              </w:rPr>
            </w:pPr>
            <w:r w:rsidRPr="00C21B6E">
              <w:rPr>
                <w:rFonts w:eastAsia="SimSun"/>
                <w:lang w:eastAsia="zh-CN"/>
              </w:rPr>
              <w:t>«Выращивание льна и конопли».</w:t>
            </w:r>
          </w:p>
        </w:tc>
      </w:tr>
      <w:tr w:rsidR="00A23CF2" w:rsidRPr="00C21B6E" w:rsidTr="00D51CB6">
        <w:tc>
          <w:tcPr>
            <w:tcW w:w="2235" w:type="dxa"/>
          </w:tcPr>
          <w:p w:rsidR="00A23CF2" w:rsidRPr="00C21B6E" w:rsidRDefault="00A23CF2" w:rsidP="00D51CB6">
            <w:r w:rsidRPr="00C21B6E">
              <w:t>1.2 Выращивание</w:t>
            </w:r>
          </w:p>
          <w:p w:rsidR="00A23CF2" w:rsidRPr="00C21B6E" w:rsidRDefault="00A23CF2" w:rsidP="00D51CB6">
            <w:r w:rsidRPr="00C21B6E">
              <w:t>зерновых и иных</w:t>
            </w:r>
          </w:p>
          <w:p w:rsidR="00A23CF2" w:rsidRPr="00C21B6E" w:rsidRDefault="00A23CF2" w:rsidP="00D51CB6">
            <w:r w:rsidRPr="00C21B6E">
              <w:t>сельскохозяйственных культур</w:t>
            </w:r>
          </w:p>
        </w:tc>
        <w:tc>
          <w:tcPr>
            <w:tcW w:w="3543" w:type="dxa"/>
          </w:tcPr>
          <w:p w:rsidR="00A23CF2" w:rsidRPr="00C21B6E" w:rsidRDefault="00A23CF2" w:rsidP="00D51CB6">
            <w:pPr>
              <w:rPr>
                <w:rFonts w:eastAsia="SimSun"/>
                <w:lang w:eastAsia="zh-CN"/>
              </w:rPr>
            </w:pPr>
            <w:r w:rsidRPr="00C21B6E">
              <w:rPr>
                <w:rFonts w:eastAsia="SimSun"/>
                <w:lang w:eastAsia="zh-CN"/>
              </w:rPr>
              <w:t>Минимальная (максимальная) площадь земельных участков</w:t>
            </w:r>
            <w:r>
              <w:rPr>
                <w:rFonts w:eastAsia="SimSun"/>
                <w:lang w:eastAsia="zh-CN"/>
              </w:rPr>
              <w:t xml:space="preserve"> </w:t>
            </w:r>
            <w:r w:rsidRPr="00C21B6E">
              <w:rPr>
                <w:rFonts w:eastAsia="SimSun"/>
                <w:lang w:eastAsia="zh-CN"/>
              </w:rPr>
              <w:t xml:space="preserve">не нормируется </w:t>
            </w:r>
          </w:p>
          <w:p w:rsidR="00A23CF2" w:rsidRPr="00C21B6E" w:rsidRDefault="00A23CF2" w:rsidP="00D51CB6">
            <w:pPr>
              <w:rPr>
                <w:rFonts w:eastAsia="SimSun"/>
                <w:lang w:eastAsia="zh-CN"/>
              </w:rPr>
            </w:pPr>
            <w:r w:rsidRPr="00C21B6E">
              <w:rPr>
                <w:rFonts w:eastAsia="SimSun"/>
                <w:lang w:eastAsia="zh-CN"/>
              </w:rPr>
              <w:t>Минимальный отступ от границ с соседними участками – 3 м. Максимальная высота - не нормируется.</w:t>
            </w:r>
          </w:p>
          <w:p w:rsidR="00A23CF2" w:rsidRDefault="00A23CF2" w:rsidP="00D51CB6">
            <w:pPr>
              <w:rPr>
                <w:rFonts w:eastAsia="SimSun"/>
                <w:lang w:eastAsia="zh-CN"/>
              </w:rPr>
            </w:pPr>
            <w:r w:rsidRPr="00C21B6E">
              <w:rPr>
                <w:rFonts w:eastAsia="SimSun"/>
                <w:lang w:eastAsia="zh-CN"/>
              </w:rPr>
              <w:t>Максимальный процент застройки земельного участка - не нормируется</w:t>
            </w:r>
          </w:p>
          <w:p w:rsidR="00A23CF2" w:rsidRPr="00C21B6E" w:rsidRDefault="00A23CF2" w:rsidP="00D51CB6">
            <w:pPr>
              <w:rPr>
                <w:rFonts w:eastAsia="Calibri"/>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pPr>
              <w:rPr>
                <w:rFonts w:eastAsia="Calibri"/>
              </w:rPr>
            </w:pPr>
            <w:r w:rsidRPr="00C21B6E">
              <w:rPr>
                <w:rFonts w:eastAsia="Calibri"/>
              </w:rPr>
              <w:t xml:space="preserve">Осуществление хозяйственной деятельности на </w:t>
            </w:r>
            <w:proofErr w:type="gramStart"/>
            <w:r w:rsidRPr="00C21B6E">
              <w:rPr>
                <w:rFonts w:eastAsia="Calibri"/>
              </w:rPr>
              <w:t>сельскохозяйственных</w:t>
            </w:r>
            <w:proofErr w:type="gramEnd"/>
          </w:p>
          <w:p w:rsidR="00A23CF2" w:rsidRPr="00C21B6E" w:rsidRDefault="00A23CF2" w:rsidP="00D51CB6">
            <w:pPr>
              <w:rPr>
                <w:rFonts w:eastAsia="Calibri"/>
              </w:rPr>
            </w:pPr>
            <w:proofErr w:type="gramStart"/>
            <w:r w:rsidRPr="00C21B6E">
              <w:rPr>
                <w:rFonts w:eastAsia="Calibri"/>
              </w:rPr>
              <w:t>угодьях, связанной с производством зерновых, бобовых, кормовых, технических, масличных, эфиромасличных, и иных сельскохозяйственных</w:t>
            </w:r>
            <w:proofErr w:type="gramEnd"/>
          </w:p>
          <w:p w:rsidR="00A23CF2" w:rsidRPr="00C21B6E" w:rsidRDefault="00A23CF2" w:rsidP="00D51CB6">
            <w:pPr>
              <w:rPr>
                <w:rFonts w:eastAsia="SimSun"/>
                <w:lang w:eastAsia="zh-CN"/>
              </w:rPr>
            </w:pPr>
            <w:r w:rsidRPr="00C21B6E">
              <w:rPr>
                <w:rFonts w:eastAsia="Calibri"/>
              </w:rPr>
              <w:t>культур.</w:t>
            </w:r>
          </w:p>
        </w:tc>
      </w:tr>
      <w:tr w:rsidR="00A23CF2" w:rsidRPr="00C21B6E" w:rsidTr="00D51CB6">
        <w:tc>
          <w:tcPr>
            <w:tcW w:w="2235" w:type="dxa"/>
          </w:tcPr>
          <w:p w:rsidR="00A23CF2" w:rsidRPr="00C21B6E" w:rsidRDefault="00A23CF2" w:rsidP="00D51CB6">
            <w:r w:rsidRPr="00C21B6E">
              <w:t>1.3 Овощеводство</w:t>
            </w:r>
          </w:p>
        </w:tc>
        <w:tc>
          <w:tcPr>
            <w:tcW w:w="3543" w:type="dxa"/>
          </w:tcPr>
          <w:p w:rsidR="00A23CF2" w:rsidRPr="00C21B6E" w:rsidRDefault="00A23CF2" w:rsidP="00D51CB6">
            <w:pPr>
              <w:rPr>
                <w:rFonts w:eastAsia="SimSun"/>
                <w:lang w:eastAsia="zh-CN"/>
              </w:rPr>
            </w:pPr>
            <w:r w:rsidRPr="00C21B6E">
              <w:rPr>
                <w:rFonts w:eastAsia="SimSun"/>
                <w:lang w:eastAsia="zh-CN"/>
              </w:rPr>
              <w:t>Минимальная (максимальная) площадь земельных участков</w:t>
            </w:r>
            <w:r>
              <w:rPr>
                <w:rFonts w:eastAsia="SimSun"/>
                <w:lang w:eastAsia="zh-CN"/>
              </w:rPr>
              <w:t xml:space="preserve"> </w:t>
            </w:r>
            <w:r w:rsidRPr="00C21B6E">
              <w:rPr>
                <w:rFonts w:eastAsia="SimSun"/>
                <w:lang w:eastAsia="zh-CN"/>
              </w:rPr>
              <w:t xml:space="preserve">не нормируется </w:t>
            </w:r>
          </w:p>
          <w:p w:rsidR="00A23CF2" w:rsidRPr="00C21B6E" w:rsidRDefault="00A23CF2" w:rsidP="00D51CB6">
            <w:pPr>
              <w:rPr>
                <w:rFonts w:eastAsia="SimSun"/>
                <w:lang w:eastAsia="zh-CN"/>
              </w:rPr>
            </w:pPr>
            <w:r w:rsidRPr="00C21B6E">
              <w:rPr>
                <w:rFonts w:eastAsia="SimSun"/>
                <w:lang w:eastAsia="zh-CN"/>
              </w:rPr>
              <w:t>Минимальный отступ от границ с соседними участками – 3 м. Максимальная высота - не нормируется.</w:t>
            </w:r>
          </w:p>
          <w:p w:rsidR="00A23CF2" w:rsidRDefault="00A23CF2" w:rsidP="00D51CB6">
            <w:pPr>
              <w:rPr>
                <w:rFonts w:eastAsia="SimSun"/>
                <w:lang w:eastAsia="zh-CN"/>
              </w:rPr>
            </w:pPr>
            <w:r w:rsidRPr="00C21B6E">
              <w:rPr>
                <w:rFonts w:eastAsia="SimSun"/>
                <w:lang w:eastAsia="zh-CN"/>
              </w:rPr>
              <w:t>Максимальный процент застройки земельного участка - не нормируется</w:t>
            </w:r>
          </w:p>
          <w:p w:rsidR="00A23CF2" w:rsidRPr="00C21B6E" w:rsidRDefault="00A23CF2" w:rsidP="00D51CB6">
            <w:pPr>
              <w:rPr>
                <w:rFonts w:eastAsia="Calibri"/>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pPr>
              <w:rPr>
                <w:rFonts w:eastAsia="SimSun"/>
                <w:lang w:eastAsia="zh-CN"/>
              </w:rPr>
            </w:pPr>
            <w:r w:rsidRPr="00C21B6E">
              <w:rPr>
                <w:rFonts w:eastAsia="Calibri"/>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A23CF2" w:rsidRPr="00C21B6E" w:rsidTr="00D51CB6">
        <w:tc>
          <w:tcPr>
            <w:tcW w:w="2235" w:type="dxa"/>
          </w:tcPr>
          <w:p w:rsidR="00A23CF2" w:rsidRPr="00C21B6E" w:rsidRDefault="00A23CF2" w:rsidP="00D51CB6">
            <w:r w:rsidRPr="00C21B6E">
              <w:t>1.4 Выращивание</w:t>
            </w:r>
          </w:p>
          <w:p w:rsidR="00A23CF2" w:rsidRPr="00C21B6E" w:rsidRDefault="00A23CF2" w:rsidP="00D51CB6">
            <w:r w:rsidRPr="00C21B6E">
              <w:t>тонизирующих,</w:t>
            </w:r>
          </w:p>
          <w:p w:rsidR="00A23CF2" w:rsidRPr="00C21B6E" w:rsidRDefault="00A23CF2" w:rsidP="00D51CB6">
            <w:r w:rsidRPr="00C21B6E">
              <w:t>лекарственных,</w:t>
            </w:r>
          </w:p>
          <w:p w:rsidR="00A23CF2" w:rsidRPr="00C21B6E" w:rsidRDefault="00A23CF2" w:rsidP="00D51CB6">
            <w:r w:rsidRPr="00C21B6E">
              <w:t>цветочных культур</w:t>
            </w:r>
          </w:p>
        </w:tc>
        <w:tc>
          <w:tcPr>
            <w:tcW w:w="3543" w:type="dxa"/>
          </w:tcPr>
          <w:p w:rsidR="00A23CF2" w:rsidRPr="00C21B6E" w:rsidRDefault="00A23CF2" w:rsidP="00D51CB6">
            <w:pPr>
              <w:rPr>
                <w:rFonts w:eastAsia="SimSun"/>
                <w:lang w:eastAsia="zh-CN"/>
              </w:rPr>
            </w:pPr>
            <w:r w:rsidRPr="00C21B6E">
              <w:rPr>
                <w:rFonts w:eastAsia="SimSun"/>
                <w:lang w:eastAsia="zh-CN"/>
              </w:rPr>
              <w:t>Минимальная (максимальная) площадь земельных участков</w:t>
            </w:r>
            <w:r>
              <w:rPr>
                <w:rFonts w:eastAsia="SimSun"/>
                <w:lang w:eastAsia="zh-CN"/>
              </w:rPr>
              <w:t xml:space="preserve"> </w:t>
            </w:r>
            <w:r w:rsidRPr="00C21B6E">
              <w:rPr>
                <w:rFonts w:eastAsia="SimSun"/>
                <w:lang w:eastAsia="zh-CN"/>
              </w:rPr>
              <w:t xml:space="preserve">не нормируется </w:t>
            </w:r>
          </w:p>
          <w:p w:rsidR="00A23CF2" w:rsidRPr="00C21B6E" w:rsidRDefault="00A23CF2" w:rsidP="00D51CB6">
            <w:pPr>
              <w:rPr>
                <w:rFonts w:eastAsia="SimSun"/>
                <w:lang w:eastAsia="zh-CN"/>
              </w:rPr>
            </w:pPr>
            <w:r w:rsidRPr="00C21B6E">
              <w:rPr>
                <w:rFonts w:eastAsia="SimSun"/>
                <w:lang w:eastAsia="zh-CN"/>
              </w:rPr>
              <w:t>Минимальный отступ от границ с соседними участками – 3 м. Максимальная высота - не нормируется.</w:t>
            </w:r>
          </w:p>
          <w:p w:rsidR="00A23CF2" w:rsidRDefault="00A23CF2" w:rsidP="00D51CB6">
            <w:pPr>
              <w:rPr>
                <w:rFonts w:eastAsia="SimSun"/>
                <w:lang w:eastAsia="zh-CN"/>
              </w:rPr>
            </w:pPr>
            <w:r w:rsidRPr="00C21B6E">
              <w:rPr>
                <w:rFonts w:eastAsia="SimSun"/>
                <w:lang w:eastAsia="zh-CN"/>
              </w:rPr>
              <w:t xml:space="preserve">Максимальный процент застройки </w:t>
            </w:r>
            <w:r w:rsidRPr="00C21B6E">
              <w:rPr>
                <w:rFonts w:eastAsia="SimSun"/>
                <w:lang w:eastAsia="zh-CN"/>
              </w:rPr>
              <w:lastRenderedPageBreak/>
              <w:t>земельного участка - не нормируется</w:t>
            </w:r>
          </w:p>
          <w:p w:rsidR="00A23CF2" w:rsidRPr="00C21B6E" w:rsidRDefault="00A23CF2" w:rsidP="00D51CB6">
            <w:pPr>
              <w:rPr>
                <w:rFonts w:eastAsia="Calibri"/>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pPr>
              <w:rPr>
                <w:rFonts w:eastAsia="SimSun"/>
                <w:lang w:eastAsia="zh-CN"/>
              </w:rPr>
            </w:pPr>
            <w:r w:rsidRPr="00C21B6E">
              <w:rPr>
                <w:rFonts w:eastAsia="Calibri"/>
              </w:rPr>
              <w:lastRenderedPageBreak/>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A23CF2" w:rsidRPr="00C21B6E" w:rsidTr="00D51CB6">
        <w:tc>
          <w:tcPr>
            <w:tcW w:w="2235" w:type="dxa"/>
          </w:tcPr>
          <w:p w:rsidR="00A23CF2" w:rsidRPr="00C21B6E" w:rsidRDefault="00A23CF2" w:rsidP="00D51CB6">
            <w:r w:rsidRPr="00C21B6E">
              <w:lastRenderedPageBreak/>
              <w:t>1.5 Садоводство</w:t>
            </w:r>
          </w:p>
        </w:tc>
        <w:tc>
          <w:tcPr>
            <w:tcW w:w="3543" w:type="dxa"/>
          </w:tcPr>
          <w:p w:rsidR="00A23CF2" w:rsidRPr="00C21B6E" w:rsidRDefault="00A23CF2" w:rsidP="00D51CB6">
            <w:pPr>
              <w:rPr>
                <w:rFonts w:eastAsia="SimSun"/>
                <w:lang w:eastAsia="zh-CN"/>
              </w:rPr>
            </w:pPr>
            <w:r w:rsidRPr="00C21B6E">
              <w:rPr>
                <w:rFonts w:eastAsia="SimSun"/>
                <w:lang w:eastAsia="zh-CN"/>
              </w:rPr>
              <w:t>Минимальная (максимальная) площадь земельных участков</w:t>
            </w:r>
            <w:r>
              <w:rPr>
                <w:rFonts w:eastAsia="SimSun"/>
                <w:lang w:eastAsia="zh-CN"/>
              </w:rPr>
              <w:t xml:space="preserve"> </w:t>
            </w:r>
            <w:r w:rsidRPr="00C21B6E">
              <w:rPr>
                <w:rFonts w:eastAsia="SimSun"/>
                <w:lang w:eastAsia="zh-CN"/>
              </w:rPr>
              <w:t xml:space="preserve">не нормируется </w:t>
            </w:r>
          </w:p>
          <w:p w:rsidR="00A23CF2" w:rsidRPr="00C21B6E" w:rsidRDefault="00A23CF2" w:rsidP="00D51CB6">
            <w:pPr>
              <w:rPr>
                <w:rFonts w:eastAsia="SimSun"/>
                <w:lang w:eastAsia="zh-CN"/>
              </w:rPr>
            </w:pPr>
            <w:r w:rsidRPr="00C21B6E">
              <w:rPr>
                <w:rFonts w:eastAsia="SimSun"/>
                <w:lang w:eastAsia="zh-CN"/>
              </w:rPr>
              <w:t>Минимальный отступ от границ с соседними участками – 3 м. Максимальная высота - не нормируется.</w:t>
            </w:r>
          </w:p>
          <w:p w:rsidR="00A23CF2" w:rsidRDefault="00A23CF2" w:rsidP="00D51CB6">
            <w:pPr>
              <w:rPr>
                <w:rFonts w:eastAsia="SimSun"/>
                <w:lang w:eastAsia="zh-CN"/>
              </w:rPr>
            </w:pPr>
            <w:r w:rsidRPr="00C21B6E">
              <w:rPr>
                <w:rFonts w:eastAsia="SimSun"/>
                <w:lang w:eastAsia="zh-CN"/>
              </w:rPr>
              <w:t>Максимальный процент застройки земельного участка - не нормируется</w:t>
            </w:r>
          </w:p>
          <w:p w:rsidR="00A23CF2" w:rsidRPr="00C21B6E" w:rsidRDefault="00A23CF2" w:rsidP="00D51CB6">
            <w:pPr>
              <w:rPr>
                <w:rFonts w:eastAsia="Calibri"/>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pPr>
              <w:rPr>
                <w:rFonts w:eastAsia="Calibri"/>
              </w:rPr>
            </w:pPr>
            <w:r w:rsidRPr="00C21B6E">
              <w:rPr>
                <w:rFonts w:eastAsia="Calibri"/>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w:t>
            </w:r>
          </w:p>
          <w:p w:rsidR="00A23CF2" w:rsidRPr="00C21B6E" w:rsidRDefault="00A23CF2" w:rsidP="00D51CB6">
            <w:pPr>
              <w:rPr>
                <w:rFonts w:eastAsia="SimSun"/>
                <w:lang w:eastAsia="zh-CN"/>
              </w:rPr>
            </w:pPr>
            <w:r w:rsidRPr="00C21B6E">
              <w:rPr>
                <w:rFonts w:eastAsia="Calibri"/>
              </w:rPr>
              <w:t>иных многолетних культур.</w:t>
            </w:r>
          </w:p>
        </w:tc>
      </w:tr>
      <w:tr w:rsidR="00A23CF2" w:rsidRPr="00C21B6E" w:rsidTr="00D51CB6">
        <w:tc>
          <w:tcPr>
            <w:tcW w:w="2235" w:type="dxa"/>
          </w:tcPr>
          <w:p w:rsidR="00A23CF2" w:rsidRPr="00C21B6E" w:rsidRDefault="00A23CF2" w:rsidP="00D51CB6">
            <w:pPr>
              <w:rPr>
                <w:rFonts w:eastAsia="Calibri"/>
              </w:rPr>
            </w:pPr>
            <w:r w:rsidRPr="00C21B6E">
              <w:t xml:space="preserve">1.6 </w:t>
            </w:r>
            <w:r w:rsidRPr="00C21B6E">
              <w:rPr>
                <w:rFonts w:eastAsia="Calibri"/>
              </w:rPr>
              <w:t>Выращивание</w:t>
            </w:r>
          </w:p>
          <w:p w:rsidR="00A23CF2" w:rsidRPr="00C21B6E" w:rsidRDefault="00A23CF2" w:rsidP="00D51CB6">
            <w:r w:rsidRPr="00C21B6E">
              <w:rPr>
                <w:rFonts w:eastAsia="Calibri"/>
              </w:rPr>
              <w:t>льна и конопли</w:t>
            </w:r>
          </w:p>
        </w:tc>
        <w:tc>
          <w:tcPr>
            <w:tcW w:w="3543" w:type="dxa"/>
          </w:tcPr>
          <w:p w:rsidR="00A23CF2" w:rsidRPr="00C21B6E" w:rsidRDefault="00A23CF2" w:rsidP="00D51CB6">
            <w:pPr>
              <w:rPr>
                <w:rFonts w:eastAsia="SimSun"/>
                <w:lang w:eastAsia="zh-CN"/>
              </w:rPr>
            </w:pPr>
            <w:r w:rsidRPr="00C21B6E">
              <w:rPr>
                <w:rFonts w:eastAsia="SimSun"/>
                <w:lang w:eastAsia="zh-CN"/>
              </w:rPr>
              <w:t>Минимальная (максимальная) площадь земельных участков</w:t>
            </w:r>
            <w:r>
              <w:rPr>
                <w:rFonts w:eastAsia="SimSun"/>
                <w:lang w:eastAsia="zh-CN"/>
              </w:rPr>
              <w:t xml:space="preserve"> </w:t>
            </w:r>
            <w:r w:rsidRPr="00C21B6E">
              <w:rPr>
                <w:rFonts w:eastAsia="SimSun"/>
                <w:lang w:eastAsia="zh-CN"/>
              </w:rPr>
              <w:t xml:space="preserve">не нормируется </w:t>
            </w:r>
          </w:p>
          <w:p w:rsidR="00A23CF2" w:rsidRPr="00C21B6E" w:rsidRDefault="00A23CF2" w:rsidP="00D51CB6">
            <w:pPr>
              <w:rPr>
                <w:rFonts w:eastAsia="SimSun"/>
                <w:lang w:eastAsia="zh-CN"/>
              </w:rPr>
            </w:pPr>
            <w:r w:rsidRPr="00C21B6E">
              <w:rPr>
                <w:rFonts w:eastAsia="SimSun"/>
                <w:lang w:eastAsia="zh-CN"/>
              </w:rPr>
              <w:t>Минимальный отступ от границ с соседними участками – 3 м. Максимальная высота - не нормируется.</w:t>
            </w:r>
          </w:p>
          <w:p w:rsidR="00A23CF2" w:rsidRDefault="00A23CF2" w:rsidP="00D51CB6">
            <w:pPr>
              <w:rPr>
                <w:rFonts w:eastAsia="SimSun"/>
                <w:lang w:eastAsia="zh-CN"/>
              </w:rPr>
            </w:pPr>
            <w:r w:rsidRPr="00C21B6E">
              <w:rPr>
                <w:rFonts w:eastAsia="SimSun"/>
                <w:lang w:eastAsia="zh-CN"/>
              </w:rPr>
              <w:t>Максимальный процент застройки земельного участка - не нормируется</w:t>
            </w:r>
          </w:p>
          <w:p w:rsidR="00A23CF2" w:rsidRPr="00C21B6E" w:rsidRDefault="00A23CF2" w:rsidP="00D51CB6">
            <w:pPr>
              <w:rPr>
                <w:rFonts w:eastAsia="Calibri"/>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pPr>
              <w:rPr>
                <w:rFonts w:eastAsia="SimSun"/>
                <w:lang w:eastAsia="zh-CN"/>
              </w:rPr>
            </w:pPr>
            <w:r w:rsidRPr="00C21B6E">
              <w:rPr>
                <w:rFonts w:eastAsia="Calibri"/>
              </w:rPr>
              <w:t>Осуществление хозяйственной деятельности, в том числе на сельскохозяйственных угодьях, связанной с выращиванием льна, конопли.</w:t>
            </w:r>
          </w:p>
        </w:tc>
      </w:tr>
      <w:tr w:rsidR="00A23CF2" w:rsidRPr="00C21B6E" w:rsidTr="00D51CB6">
        <w:tc>
          <w:tcPr>
            <w:tcW w:w="2235" w:type="dxa"/>
          </w:tcPr>
          <w:p w:rsidR="00A23CF2" w:rsidRPr="00C21B6E" w:rsidRDefault="00A23CF2" w:rsidP="00D51CB6">
            <w:r w:rsidRPr="00C21B6E">
              <w:t>1.12 Пчеловодство.</w:t>
            </w:r>
          </w:p>
        </w:tc>
        <w:tc>
          <w:tcPr>
            <w:tcW w:w="3543" w:type="dxa"/>
          </w:tcPr>
          <w:p w:rsidR="00A23CF2" w:rsidRPr="00C21B6E" w:rsidRDefault="00A23CF2" w:rsidP="00D51CB6">
            <w:pPr>
              <w:rPr>
                <w:rFonts w:eastAsia="SimSun"/>
                <w:lang w:eastAsia="zh-CN"/>
              </w:rPr>
            </w:pPr>
            <w:r w:rsidRPr="00C21B6E">
              <w:rPr>
                <w:rFonts w:eastAsia="SimSun"/>
                <w:lang w:eastAsia="zh-CN"/>
              </w:rPr>
              <w:t>Минимальная (максимальная) площадь земельных участков</w:t>
            </w:r>
            <w:r>
              <w:rPr>
                <w:rFonts w:eastAsia="SimSun"/>
                <w:lang w:eastAsia="zh-CN"/>
              </w:rPr>
              <w:t xml:space="preserve"> </w:t>
            </w:r>
            <w:r w:rsidRPr="00C21B6E">
              <w:rPr>
                <w:rFonts w:eastAsia="SimSun"/>
                <w:lang w:eastAsia="zh-CN"/>
              </w:rPr>
              <w:t xml:space="preserve">не нормируется </w:t>
            </w:r>
          </w:p>
          <w:p w:rsidR="00A23CF2" w:rsidRPr="00C21B6E" w:rsidRDefault="00A23CF2" w:rsidP="00D51CB6">
            <w:pPr>
              <w:rPr>
                <w:rFonts w:eastAsia="SimSun"/>
                <w:lang w:eastAsia="zh-CN"/>
              </w:rPr>
            </w:pPr>
            <w:r w:rsidRPr="00C21B6E">
              <w:rPr>
                <w:rFonts w:eastAsia="SimSun"/>
                <w:lang w:eastAsia="zh-CN"/>
              </w:rPr>
              <w:t>Минимальный отступ от границ с соседними участками – 3 м. Максимальная высота - не нормируется.</w:t>
            </w:r>
          </w:p>
          <w:p w:rsidR="00A23CF2" w:rsidRDefault="00A23CF2" w:rsidP="00D51CB6">
            <w:pPr>
              <w:rPr>
                <w:rFonts w:eastAsia="SimSun"/>
                <w:lang w:eastAsia="zh-CN"/>
              </w:rPr>
            </w:pPr>
            <w:r w:rsidRPr="00C21B6E">
              <w:rPr>
                <w:rFonts w:eastAsia="SimSun"/>
                <w:lang w:eastAsia="zh-CN"/>
              </w:rPr>
              <w:t>Максимальный процент застройки земельного участка - не нормируется</w:t>
            </w:r>
          </w:p>
          <w:p w:rsidR="00A23CF2" w:rsidRPr="00C21B6E" w:rsidRDefault="00A23CF2" w:rsidP="00D51CB6">
            <w:pPr>
              <w:rPr>
                <w:rFonts w:eastAsia="Calibri"/>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pPr>
              <w:rPr>
                <w:rFonts w:eastAsia="Calibri"/>
              </w:rPr>
            </w:pPr>
            <w:r w:rsidRPr="00C21B6E">
              <w:rPr>
                <w:rFonts w:eastAsia="Calibri"/>
              </w:rPr>
              <w:t xml:space="preserve">Осуществление хозяйственной деятельности, в том числе на сельскохозяйственных угодьях. </w:t>
            </w:r>
            <w:proofErr w:type="gramStart"/>
            <w:r w:rsidRPr="00C21B6E">
              <w:rPr>
                <w:rFonts w:eastAsia="Calibri"/>
              </w:rPr>
              <w:t>Объекты пчеловодства (сооружения и оборудование для хранения и первичной пере-</w:t>
            </w:r>
            <w:proofErr w:type="gramEnd"/>
          </w:p>
          <w:p w:rsidR="00A23CF2" w:rsidRPr="00C21B6E" w:rsidRDefault="00A23CF2" w:rsidP="00D51CB6">
            <w:pPr>
              <w:rPr>
                <w:rFonts w:eastAsia="Calibri"/>
              </w:rPr>
            </w:pPr>
            <w:r w:rsidRPr="00C21B6E">
              <w:rPr>
                <w:rFonts w:eastAsia="Calibri"/>
              </w:rPr>
              <w:t>работки продукции пчеловодства, разведению, содержанию и использованию пчел и иных полезных насекомых).</w:t>
            </w:r>
          </w:p>
        </w:tc>
      </w:tr>
      <w:tr w:rsidR="00A23CF2" w:rsidRPr="00C21B6E" w:rsidTr="00D51CB6">
        <w:tc>
          <w:tcPr>
            <w:tcW w:w="2235" w:type="dxa"/>
          </w:tcPr>
          <w:p w:rsidR="00A23CF2" w:rsidRPr="00C21B6E" w:rsidRDefault="00A23CF2" w:rsidP="00D51CB6">
            <w:r w:rsidRPr="00C21B6E">
              <w:t xml:space="preserve">1.16 Ведение </w:t>
            </w:r>
            <w:proofErr w:type="gramStart"/>
            <w:r w:rsidRPr="00C21B6E">
              <w:t>личного</w:t>
            </w:r>
            <w:proofErr w:type="gramEnd"/>
          </w:p>
          <w:p w:rsidR="00A23CF2" w:rsidRPr="00C21B6E" w:rsidRDefault="00A23CF2" w:rsidP="00D51CB6">
            <w:r w:rsidRPr="00C21B6E">
              <w:t>подсобного хозяйства на полевых участках</w:t>
            </w:r>
          </w:p>
        </w:tc>
        <w:tc>
          <w:tcPr>
            <w:tcW w:w="3543" w:type="dxa"/>
          </w:tcPr>
          <w:p w:rsidR="00A23CF2" w:rsidRPr="00C21B6E" w:rsidRDefault="00A23CF2" w:rsidP="00D51CB6">
            <w:pPr>
              <w:rPr>
                <w:rFonts w:eastAsia="Calibri"/>
              </w:rPr>
            </w:pPr>
            <w:r w:rsidRPr="00C21B6E">
              <w:rPr>
                <w:rFonts w:eastAsia="Calibri"/>
              </w:rPr>
              <w:t>Минимальная (максимальная) площадь земельного участка 1500  – (25000) кв. м.</w:t>
            </w:r>
          </w:p>
          <w:p w:rsidR="00A23CF2" w:rsidRPr="00C21B6E" w:rsidRDefault="00A23CF2" w:rsidP="00D51CB6">
            <w:pPr>
              <w:rPr>
                <w:rFonts w:eastAsia="Calibri"/>
              </w:rPr>
            </w:pPr>
            <w:r w:rsidRPr="00C21B6E">
              <w:rPr>
                <w:rFonts w:eastAsia="Calibri"/>
              </w:rPr>
              <w:t>Застройка участка не</w:t>
            </w:r>
          </w:p>
          <w:p w:rsidR="00A23CF2" w:rsidRDefault="00A23CF2" w:rsidP="00D51CB6">
            <w:pPr>
              <w:rPr>
                <w:rFonts w:eastAsia="Calibri"/>
              </w:rPr>
            </w:pPr>
            <w:r w:rsidRPr="00C21B6E">
              <w:rPr>
                <w:rFonts w:eastAsia="Calibri"/>
              </w:rPr>
              <w:t>допускается, места допустимого размещения объектов не предусматриваются.</w:t>
            </w:r>
          </w:p>
          <w:p w:rsidR="00A23CF2" w:rsidRPr="00C21B6E"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pPr>
              <w:rPr>
                <w:rFonts w:eastAsia="Calibri"/>
              </w:rPr>
            </w:pPr>
            <w:r w:rsidRPr="00C21B6E">
              <w:rPr>
                <w:rFonts w:eastAsia="Calibri"/>
              </w:rPr>
              <w:t xml:space="preserve">Производство </w:t>
            </w:r>
            <w:proofErr w:type="gramStart"/>
            <w:r w:rsidRPr="00C21B6E">
              <w:rPr>
                <w:rFonts w:eastAsia="Calibri"/>
              </w:rPr>
              <w:t>сельскохозяйственной</w:t>
            </w:r>
            <w:proofErr w:type="gramEnd"/>
          </w:p>
          <w:p w:rsidR="00A23CF2" w:rsidRPr="00C21B6E" w:rsidRDefault="00A23CF2" w:rsidP="00D51CB6">
            <w:pPr>
              <w:rPr>
                <w:rFonts w:eastAsia="Calibri"/>
              </w:rPr>
            </w:pPr>
            <w:r w:rsidRPr="00C21B6E">
              <w:rPr>
                <w:rFonts w:eastAsia="Calibri"/>
              </w:rPr>
              <w:t>продукции без права возведения</w:t>
            </w:r>
          </w:p>
          <w:p w:rsidR="00A23CF2" w:rsidRPr="00C21B6E" w:rsidRDefault="00A23CF2" w:rsidP="00D51CB6">
            <w:pPr>
              <w:rPr>
                <w:rFonts w:eastAsia="SimSun"/>
                <w:lang w:eastAsia="zh-CN"/>
              </w:rPr>
            </w:pPr>
            <w:r w:rsidRPr="00C21B6E">
              <w:rPr>
                <w:rFonts w:eastAsia="Calibri"/>
              </w:rPr>
              <w:t>объектов капитального строительства.</w:t>
            </w:r>
          </w:p>
        </w:tc>
      </w:tr>
      <w:tr w:rsidR="00A23CF2" w:rsidRPr="00C21B6E" w:rsidTr="00D51CB6">
        <w:tc>
          <w:tcPr>
            <w:tcW w:w="2235" w:type="dxa"/>
          </w:tcPr>
          <w:p w:rsidR="00A23CF2" w:rsidRPr="00C21B6E" w:rsidRDefault="00A23CF2" w:rsidP="00D51CB6">
            <w:r w:rsidRPr="00C21B6E">
              <w:t>1.17 Питомники</w:t>
            </w:r>
          </w:p>
        </w:tc>
        <w:tc>
          <w:tcPr>
            <w:tcW w:w="3543" w:type="dxa"/>
          </w:tcPr>
          <w:p w:rsidR="00A23CF2" w:rsidRPr="00C21B6E" w:rsidRDefault="00A23CF2" w:rsidP="00D51CB6">
            <w:pPr>
              <w:rPr>
                <w:rFonts w:eastAsia="SimSun"/>
                <w:lang w:eastAsia="zh-CN"/>
              </w:rPr>
            </w:pPr>
            <w:r w:rsidRPr="00C21B6E">
              <w:rPr>
                <w:rFonts w:eastAsia="SimSun"/>
                <w:lang w:eastAsia="zh-CN"/>
              </w:rPr>
              <w:t>Минимальная (максимальная) площадь земельных участков</w:t>
            </w:r>
            <w:r>
              <w:rPr>
                <w:rFonts w:eastAsia="SimSun"/>
                <w:lang w:eastAsia="zh-CN"/>
              </w:rPr>
              <w:t xml:space="preserve"> </w:t>
            </w:r>
            <w:r w:rsidRPr="00C21B6E">
              <w:rPr>
                <w:rFonts w:eastAsia="SimSun"/>
                <w:lang w:eastAsia="zh-CN"/>
              </w:rPr>
              <w:t xml:space="preserve">не нормируется </w:t>
            </w:r>
          </w:p>
          <w:p w:rsidR="00A23CF2" w:rsidRPr="00C21B6E" w:rsidRDefault="00A23CF2" w:rsidP="00D51CB6">
            <w:pPr>
              <w:rPr>
                <w:rFonts w:eastAsia="SimSun"/>
                <w:lang w:eastAsia="zh-CN"/>
              </w:rPr>
            </w:pPr>
            <w:r w:rsidRPr="00C21B6E">
              <w:rPr>
                <w:rFonts w:eastAsia="SimSun"/>
                <w:lang w:eastAsia="zh-CN"/>
              </w:rPr>
              <w:t>Минимальный отступ от границ с соседними участками – 3 м. Максимальная высота - не нормируется.</w:t>
            </w:r>
          </w:p>
          <w:p w:rsidR="00A23CF2" w:rsidRDefault="00A23CF2" w:rsidP="00D51CB6">
            <w:pPr>
              <w:rPr>
                <w:rFonts w:eastAsia="SimSun"/>
                <w:lang w:eastAsia="zh-CN"/>
              </w:rPr>
            </w:pPr>
            <w:r w:rsidRPr="00C21B6E">
              <w:rPr>
                <w:rFonts w:eastAsia="SimSun"/>
                <w:lang w:eastAsia="zh-CN"/>
              </w:rPr>
              <w:t>Максимальный процент застройки земельного участка - не нормируется.</w:t>
            </w:r>
          </w:p>
          <w:p w:rsidR="00A23CF2" w:rsidRPr="00C21B6E" w:rsidRDefault="00A23CF2" w:rsidP="00D51CB6">
            <w:pPr>
              <w:rPr>
                <w:rFonts w:eastAsia="SimSun"/>
                <w:lang w:eastAsia="zh-CN"/>
              </w:rPr>
            </w:pPr>
            <w:r>
              <w:rPr>
                <w:color w:val="FF0000"/>
              </w:rPr>
              <w:t>Т</w:t>
            </w:r>
            <w:r w:rsidRPr="00451823">
              <w:rPr>
                <w:color w:val="FF0000"/>
              </w:rPr>
              <w:t>ребования к архитектурно-</w:t>
            </w:r>
            <w:r w:rsidRPr="00451823">
              <w:rPr>
                <w:color w:val="FF0000"/>
              </w:rPr>
              <w:lastRenderedPageBreak/>
              <w:t>градостроительному облику объектов капитального строительства – не установлены</w:t>
            </w:r>
          </w:p>
        </w:tc>
        <w:tc>
          <w:tcPr>
            <w:tcW w:w="4253" w:type="dxa"/>
          </w:tcPr>
          <w:p w:rsidR="00A23CF2" w:rsidRPr="00C21B6E" w:rsidRDefault="00A23CF2" w:rsidP="00D51CB6">
            <w:pPr>
              <w:rPr>
                <w:rFonts w:eastAsia="Calibri"/>
              </w:rPr>
            </w:pPr>
            <w:r w:rsidRPr="00C21B6E">
              <w:rPr>
                <w:rFonts w:eastAsia="Calibri"/>
              </w:rPr>
              <w:lastRenderedPageBreak/>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A23CF2" w:rsidRPr="00C21B6E" w:rsidRDefault="00A23CF2" w:rsidP="00D51CB6">
            <w:pPr>
              <w:rPr>
                <w:rFonts w:eastAsia="Calibri"/>
              </w:rPr>
            </w:pPr>
            <w:r w:rsidRPr="00C21B6E">
              <w:rPr>
                <w:rFonts w:eastAsia="Calibri"/>
              </w:rPr>
              <w:t>размещение сооружений, необходимых для указанных видов сельскохозяйственного производства</w:t>
            </w:r>
          </w:p>
        </w:tc>
      </w:tr>
      <w:tr w:rsidR="00A23CF2" w:rsidRPr="00C21B6E" w:rsidTr="00D51CB6">
        <w:tc>
          <w:tcPr>
            <w:tcW w:w="2235" w:type="dxa"/>
          </w:tcPr>
          <w:p w:rsidR="00A23CF2" w:rsidRPr="00C21B6E" w:rsidRDefault="00A23CF2" w:rsidP="00D51CB6">
            <w:r w:rsidRPr="00C21B6E">
              <w:lastRenderedPageBreak/>
              <w:t>1.19 Сенокошение</w:t>
            </w:r>
          </w:p>
        </w:tc>
        <w:tc>
          <w:tcPr>
            <w:tcW w:w="3543" w:type="dxa"/>
          </w:tcPr>
          <w:p w:rsidR="00A23CF2" w:rsidRPr="00C21B6E" w:rsidRDefault="00A23CF2" w:rsidP="00D51CB6">
            <w:pPr>
              <w:rPr>
                <w:rFonts w:eastAsia="SimSun"/>
                <w:lang w:eastAsia="zh-CN"/>
              </w:rPr>
            </w:pPr>
            <w:r w:rsidRPr="00C21B6E">
              <w:rPr>
                <w:rFonts w:eastAsia="SimSun"/>
                <w:lang w:eastAsia="zh-CN"/>
              </w:rPr>
              <w:t>Минимальная (максимальная) площадь земельных участков</w:t>
            </w:r>
            <w:r>
              <w:rPr>
                <w:rFonts w:eastAsia="SimSun"/>
                <w:lang w:eastAsia="zh-CN"/>
              </w:rPr>
              <w:t xml:space="preserve"> </w:t>
            </w:r>
            <w:r w:rsidRPr="00C21B6E">
              <w:rPr>
                <w:rFonts w:eastAsia="SimSun"/>
                <w:lang w:eastAsia="zh-CN"/>
              </w:rPr>
              <w:t xml:space="preserve">не нормируется </w:t>
            </w:r>
          </w:p>
          <w:p w:rsidR="00A23CF2" w:rsidRPr="00C21B6E" w:rsidRDefault="00A23CF2" w:rsidP="00D51CB6">
            <w:pPr>
              <w:rPr>
                <w:rFonts w:eastAsia="SimSun"/>
                <w:lang w:eastAsia="zh-CN"/>
              </w:rPr>
            </w:pPr>
            <w:r w:rsidRPr="00C21B6E">
              <w:rPr>
                <w:rFonts w:eastAsia="SimSun"/>
                <w:lang w:eastAsia="zh-CN"/>
              </w:rPr>
              <w:t>Минимальный отступ от границ с соседними участками – 3 м. Максимальная высота - не нормируется.</w:t>
            </w:r>
          </w:p>
          <w:p w:rsidR="00A23CF2" w:rsidRDefault="00A23CF2" w:rsidP="00D51CB6">
            <w:pPr>
              <w:rPr>
                <w:rFonts w:eastAsia="SimSun"/>
                <w:lang w:eastAsia="zh-CN"/>
              </w:rPr>
            </w:pPr>
            <w:r w:rsidRPr="00C21B6E">
              <w:rPr>
                <w:rFonts w:eastAsia="SimSun"/>
                <w:lang w:eastAsia="zh-CN"/>
              </w:rPr>
              <w:t>Максимальный процент застройки земельного участка - не нормируется.</w:t>
            </w:r>
          </w:p>
          <w:p w:rsidR="00A23CF2" w:rsidRPr="00C21B6E"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pPr>
              <w:rPr>
                <w:rFonts w:eastAsia="Calibri"/>
              </w:rPr>
            </w:pPr>
            <w:r w:rsidRPr="00C21B6E">
              <w:rPr>
                <w:rFonts w:eastAsia="Calibri"/>
              </w:rPr>
              <w:t>Кошение трав, сбор и заготовка сена</w:t>
            </w:r>
          </w:p>
        </w:tc>
      </w:tr>
      <w:tr w:rsidR="00A23CF2" w:rsidRPr="00C21B6E" w:rsidTr="00D51CB6">
        <w:tc>
          <w:tcPr>
            <w:tcW w:w="2235" w:type="dxa"/>
          </w:tcPr>
          <w:p w:rsidR="00A23CF2" w:rsidRPr="00C21B6E" w:rsidRDefault="00A23CF2" w:rsidP="00D51CB6">
            <w:pPr>
              <w:rPr>
                <w:rFonts w:eastAsia="Calibri"/>
              </w:rPr>
            </w:pPr>
            <w:r w:rsidRPr="00C21B6E">
              <w:t xml:space="preserve">1.20 </w:t>
            </w:r>
            <w:r w:rsidRPr="00C21B6E">
              <w:rPr>
                <w:rFonts w:eastAsia="Calibri"/>
              </w:rPr>
              <w:t xml:space="preserve">Выпас </w:t>
            </w:r>
            <w:proofErr w:type="gramStart"/>
            <w:r w:rsidRPr="00C21B6E">
              <w:rPr>
                <w:rFonts w:eastAsia="Calibri"/>
              </w:rPr>
              <w:t>сельскохозяйственных</w:t>
            </w:r>
            <w:proofErr w:type="gramEnd"/>
          </w:p>
          <w:p w:rsidR="00A23CF2" w:rsidRPr="00C21B6E" w:rsidRDefault="00A23CF2" w:rsidP="00D51CB6">
            <w:r w:rsidRPr="00C21B6E">
              <w:rPr>
                <w:rFonts w:eastAsia="Calibri"/>
              </w:rPr>
              <w:t>животных</w:t>
            </w:r>
          </w:p>
        </w:tc>
        <w:tc>
          <w:tcPr>
            <w:tcW w:w="3543" w:type="dxa"/>
          </w:tcPr>
          <w:p w:rsidR="00A23CF2" w:rsidRPr="00C21B6E" w:rsidRDefault="00A23CF2" w:rsidP="00D51CB6">
            <w:pPr>
              <w:rPr>
                <w:rFonts w:eastAsia="SimSun"/>
                <w:lang w:eastAsia="zh-CN"/>
              </w:rPr>
            </w:pPr>
            <w:r w:rsidRPr="00C21B6E">
              <w:rPr>
                <w:rFonts w:eastAsia="SimSun"/>
                <w:lang w:eastAsia="zh-CN"/>
              </w:rPr>
              <w:t>Минимальная (максимальная) площадь земельных участков</w:t>
            </w:r>
            <w:r>
              <w:rPr>
                <w:rFonts w:eastAsia="SimSun"/>
                <w:lang w:eastAsia="zh-CN"/>
              </w:rPr>
              <w:t xml:space="preserve"> </w:t>
            </w:r>
            <w:r w:rsidRPr="00C21B6E">
              <w:rPr>
                <w:rFonts w:eastAsia="SimSun"/>
                <w:lang w:eastAsia="zh-CN"/>
              </w:rPr>
              <w:t xml:space="preserve">не нормируется </w:t>
            </w:r>
          </w:p>
          <w:p w:rsidR="00A23CF2" w:rsidRPr="00C21B6E" w:rsidRDefault="00A23CF2" w:rsidP="00D51CB6">
            <w:pPr>
              <w:rPr>
                <w:rFonts w:eastAsia="SimSun"/>
                <w:lang w:eastAsia="zh-CN"/>
              </w:rPr>
            </w:pPr>
            <w:r w:rsidRPr="00C21B6E">
              <w:rPr>
                <w:rFonts w:eastAsia="SimSun"/>
                <w:lang w:eastAsia="zh-CN"/>
              </w:rPr>
              <w:t>Минимальный отступ от границ с соседними участками – 3 м. Максимальная высота - не нормируется.</w:t>
            </w:r>
          </w:p>
          <w:p w:rsidR="00A23CF2" w:rsidRDefault="00A23CF2" w:rsidP="00D51CB6">
            <w:pPr>
              <w:rPr>
                <w:rFonts w:eastAsia="SimSun"/>
                <w:lang w:eastAsia="zh-CN"/>
              </w:rPr>
            </w:pPr>
            <w:r w:rsidRPr="00C21B6E">
              <w:rPr>
                <w:rFonts w:eastAsia="SimSun"/>
                <w:lang w:eastAsia="zh-CN"/>
              </w:rPr>
              <w:t>Максимальный процент застройки земельного участка - не нормируется.</w:t>
            </w:r>
          </w:p>
          <w:p w:rsidR="00A23CF2" w:rsidRPr="00C21B6E"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pPr>
              <w:rPr>
                <w:rFonts w:eastAsia="Calibri"/>
              </w:rPr>
            </w:pPr>
            <w:r w:rsidRPr="00C21B6E">
              <w:rPr>
                <w:rFonts w:eastAsia="Calibri"/>
              </w:rPr>
              <w:t>Выпас сельскохозяйственных животных</w:t>
            </w:r>
          </w:p>
        </w:tc>
      </w:tr>
      <w:tr w:rsidR="00A23CF2" w:rsidRPr="00C21B6E" w:rsidTr="00D51CB6">
        <w:tc>
          <w:tcPr>
            <w:tcW w:w="2235" w:type="dxa"/>
          </w:tcPr>
          <w:p w:rsidR="00A23CF2" w:rsidRPr="00C21B6E" w:rsidRDefault="00A23CF2" w:rsidP="00D51CB6">
            <w:r w:rsidRPr="00C21B6E">
              <w:t>13.1 Ведение огородничества</w:t>
            </w:r>
          </w:p>
        </w:tc>
        <w:tc>
          <w:tcPr>
            <w:tcW w:w="3543" w:type="dxa"/>
          </w:tcPr>
          <w:p w:rsidR="00A23CF2" w:rsidRPr="00C21B6E" w:rsidRDefault="00A23CF2" w:rsidP="00D51CB6">
            <w:pPr>
              <w:rPr>
                <w:rFonts w:eastAsia="Calibri"/>
              </w:rPr>
            </w:pPr>
            <w:r w:rsidRPr="00C21B6E">
              <w:rPr>
                <w:rFonts w:eastAsia="Calibri"/>
              </w:rPr>
              <w:t xml:space="preserve">Минимальная (максимальная) площадь земельных участков, предназначенных для сельскохозяйственного использования 300 –2000 кв.м. </w:t>
            </w:r>
          </w:p>
          <w:p w:rsidR="00A23CF2" w:rsidRPr="00C21B6E" w:rsidRDefault="00A23CF2" w:rsidP="00D51CB6">
            <w:pPr>
              <w:rPr>
                <w:rFonts w:eastAsia="Calibri"/>
              </w:rPr>
            </w:pPr>
            <w:r w:rsidRPr="00C21B6E">
              <w:rPr>
                <w:rFonts w:eastAsia="Calibri"/>
              </w:rPr>
              <w:t>Минимальный отступ от границ соседнего участка:</w:t>
            </w:r>
          </w:p>
          <w:p w:rsidR="00A23CF2" w:rsidRPr="00C21B6E" w:rsidRDefault="00A23CF2" w:rsidP="00D51CB6">
            <w:pPr>
              <w:rPr>
                <w:rFonts w:eastAsia="Calibri"/>
              </w:rPr>
            </w:pPr>
            <w:r w:rsidRPr="00C21B6E">
              <w:rPr>
                <w:rFonts w:eastAsia="Calibri"/>
              </w:rPr>
              <w:t>до некапитального жилого строения не менее 3 м.</w:t>
            </w:r>
          </w:p>
          <w:p w:rsidR="00A23CF2" w:rsidRPr="00C21B6E" w:rsidRDefault="00A23CF2" w:rsidP="00D51CB6">
            <w:pPr>
              <w:rPr>
                <w:rFonts w:eastAsia="Calibri"/>
              </w:rPr>
            </w:pPr>
            <w:r w:rsidRPr="00C21B6E">
              <w:rPr>
                <w:rFonts w:eastAsia="Calibri"/>
              </w:rPr>
              <w:t>Минимальный отступ от границ соседнего участка:</w:t>
            </w:r>
          </w:p>
          <w:p w:rsidR="00A23CF2" w:rsidRPr="00C21B6E" w:rsidRDefault="00A23CF2" w:rsidP="00D51CB6">
            <w:pPr>
              <w:rPr>
                <w:rFonts w:eastAsia="Calibri"/>
              </w:rPr>
            </w:pPr>
            <w:r w:rsidRPr="00C21B6E">
              <w:rPr>
                <w:rFonts w:eastAsia="Calibri"/>
              </w:rPr>
              <w:t xml:space="preserve">до вспомогательных хозяйственных строений –1 м, до низкорослых кустарников – 1 м, до </w:t>
            </w:r>
            <w:proofErr w:type="spellStart"/>
            <w:r w:rsidRPr="00C21B6E">
              <w:rPr>
                <w:rFonts w:eastAsia="Calibri"/>
              </w:rPr>
              <w:t>среднерослых</w:t>
            </w:r>
            <w:proofErr w:type="spellEnd"/>
            <w:r w:rsidRPr="00C21B6E">
              <w:rPr>
                <w:rFonts w:eastAsia="Calibri"/>
              </w:rPr>
              <w:t xml:space="preserve"> – 2 м, до высокорослых деревьев – 4 м,</w:t>
            </w:r>
          </w:p>
          <w:p w:rsidR="00A23CF2" w:rsidRPr="00C21B6E" w:rsidRDefault="00A23CF2" w:rsidP="00D51CB6">
            <w:pPr>
              <w:rPr>
                <w:rFonts w:eastAsia="Calibri"/>
              </w:rPr>
            </w:pPr>
            <w:r w:rsidRPr="00C21B6E">
              <w:rPr>
                <w:rFonts w:eastAsia="Calibri"/>
              </w:rPr>
              <w:t xml:space="preserve">до постройки для содержания скота и птицы –1 м; </w:t>
            </w:r>
          </w:p>
          <w:p w:rsidR="00A23CF2" w:rsidRDefault="00A23CF2" w:rsidP="00D51CB6">
            <w:pPr>
              <w:rPr>
                <w:rFonts w:eastAsia="Calibri"/>
              </w:rPr>
            </w:pPr>
            <w:r w:rsidRPr="00C21B6E">
              <w:rPr>
                <w:rFonts w:eastAsia="Calibri"/>
              </w:rPr>
              <w:t>Предельная этажность 2 этажа, максимальный процент застройки в границах земельного участка– 30%.</w:t>
            </w:r>
          </w:p>
          <w:p w:rsidR="00A23CF2" w:rsidRPr="00C21B6E"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pPr>
              <w:rPr>
                <w:rFonts w:eastAsia="Calibri"/>
              </w:rPr>
            </w:pPr>
            <w:r w:rsidRPr="00C21B6E">
              <w:rPr>
                <w:rFonts w:eastAsia="Calibri"/>
              </w:rPr>
              <w:t>Осуществление деятельности, связанной с выращиванием ягодных, овощных, бахчевых или иных сельскохозяйственных культур и картофеля;</w:t>
            </w:r>
          </w:p>
          <w:p w:rsidR="00A23CF2" w:rsidRPr="00C21B6E" w:rsidRDefault="00A23CF2" w:rsidP="00D51CB6">
            <w:pPr>
              <w:rPr>
                <w:rFonts w:eastAsia="Calibri"/>
              </w:rPr>
            </w:pPr>
            <w:r w:rsidRPr="00C21B6E">
              <w:rPr>
                <w:rFonts w:eastAsia="Calibri"/>
              </w:rPr>
              <w:t>размещение некапитального жилого строения и хозяйственных строений</w:t>
            </w:r>
          </w:p>
          <w:p w:rsidR="00A23CF2" w:rsidRPr="00C21B6E" w:rsidRDefault="00A23CF2" w:rsidP="00D51CB6">
            <w:pPr>
              <w:rPr>
                <w:rFonts w:eastAsia="Calibri"/>
              </w:rPr>
            </w:pPr>
            <w:r w:rsidRPr="00C21B6E">
              <w:rPr>
                <w:rFonts w:eastAsia="Calibri"/>
              </w:rPr>
              <w:t xml:space="preserve">и сооружений, предназначенных </w:t>
            </w:r>
            <w:proofErr w:type="gramStart"/>
            <w:r w:rsidRPr="00C21B6E">
              <w:rPr>
                <w:rFonts w:eastAsia="Calibri"/>
              </w:rPr>
              <w:t>для</w:t>
            </w:r>
            <w:proofErr w:type="gramEnd"/>
          </w:p>
          <w:p w:rsidR="00A23CF2" w:rsidRPr="00C21B6E" w:rsidRDefault="00A23CF2" w:rsidP="00D51CB6">
            <w:pPr>
              <w:rPr>
                <w:rFonts w:eastAsia="Calibri"/>
              </w:rPr>
            </w:pPr>
            <w:r w:rsidRPr="00C21B6E">
              <w:rPr>
                <w:rFonts w:eastAsia="Calibri"/>
              </w:rPr>
              <w:t xml:space="preserve">хранения </w:t>
            </w:r>
            <w:proofErr w:type="gramStart"/>
            <w:r w:rsidRPr="00C21B6E">
              <w:rPr>
                <w:rFonts w:eastAsia="Calibri"/>
              </w:rPr>
              <w:t>сельскохозяйственных</w:t>
            </w:r>
            <w:proofErr w:type="gramEnd"/>
          </w:p>
          <w:p w:rsidR="00A23CF2" w:rsidRPr="00C21B6E" w:rsidRDefault="00A23CF2" w:rsidP="00D51CB6">
            <w:pPr>
              <w:rPr>
                <w:rFonts w:eastAsia="SimSun"/>
                <w:lang w:eastAsia="zh-CN"/>
              </w:rPr>
            </w:pPr>
            <w:r w:rsidRPr="00C21B6E">
              <w:rPr>
                <w:rFonts w:eastAsia="Calibri"/>
              </w:rPr>
              <w:t>орудий.</w:t>
            </w:r>
          </w:p>
        </w:tc>
      </w:tr>
    </w:tbl>
    <w:p w:rsidR="00A23CF2" w:rsidRPr="00C21B6E" w:rsidRDefault="00A23CF2" w:rsidP="00A23CF2">
      <w:pPr>
        <w:jc w:val="both"/>
        <w:rPr>
          <w:rFonts w:eastAsia="Calibri"/>
          <w:b/>
        </w:rPr>
      </w:pPr>
    </w:p>
    <w:p w:rsidR="00A23CF2" w:rsidRPr="00C21B6E" w:rsidRDefault="00A23CF2" w:rsidP="00A23CF2">
      <w:pPr>
        <w:spacing w:after="200" w:line="276" w:lineRule="auto"/>
        <w:rPr>
          <w:rFonts w:eastAsia="Calibri"/>
          <w:b/>
        </w:rPr>
      </w:pPr>
      <w:r w:rsidRPr="00C21B6E">
        <w:rPr>
          <w:rFonts w:eastAsia="Calibri"/>
          <w:b/>
        </w:rPr>
        <w:t>2.</w:t>
      </w:r>
      <w:r w:rsidRPr="00C21B6E">
        <w:rPr>
          <w:rFonts w:eastAsia="Calibri"/>
          <w:b/>
        </w:rPr>
        <w:tab/>
        <w:t>Условно разрешенные виды и параметры использования земельных участков и объектов капитального строительства</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2235"/>
        <w:gridCol w:w="3543"/>
        <w:gridCol w:w="4253"/>
      </w:tblGrid>
      <w:tr w:rsidR="00A23CF2" w:rsidRPr="00C21B6E" w:rsidTr="00D51CB6">
        <w:trPr>
          <w:trHeight w:val="552"/>
        </w:trPr>
        <w:tc>
          <w:tcPr>
            <w:tcW w:w="2235" w:type="dxa"/>
            <w:vAlign w:val="center"/>
          </w:tcPr>
          <w:p w:rsidR="00A23CF2" w:rsidRPr="00C21B6E" w:rsidRDefault="00A23CF2" w:rsidP="00D51CB6">
            <w:pPr>
              <w:jc w:val="center"/>
              <w:rPr>
                <w:rFonts w:eastAsia="SimSun"/>
                <w:sz w:val="16"/>
                <w:szCs w:val="16"/>
                <w:lang w:eastAsia="zh-CN"/>
              </w:rPr>
            </w:pPr>
            <w:r w:rsidRPr="00C21B6E">
              <w:rPr>
                <w:rFonts w:eastAsia="SimSun"/>
                <w:sz w:val="16"/>
                <w:szCs w:val="16"/>
                <w:lang w:eastAsia="zh-CN"/>
              </w:rPr>
              <w:t xml:space="preserve">НАИМЕНОВАНИЕ ВИДА РАЗРЕШЕННОГО ИСПОЛЬЗОВАНИЯ ЗЕМЕЛЬНОГО УЧАСТКА </w:t>
            </w:r>
          </w:p>
          <w:p w:rsidR="00A23CF2" w:rsidRPr="00C21B6E" w:rsidRDefault="00A23CF2" w:rsidP="00D51CB6">
            <w:pPr>
              <w:jc w:val="center"/>
              <w:rPr>
                <w:rFonts w:eastAsia="Calibri"/>
                <w:sz w:val="22"/>
                <w:szCs w:val="22"/>
              </w:rPr>
            </w:pPr>
            <w:r w:rsidRPr="00C21B6E">
              <w:rPr>
                <w:rFonts w:eastAsia="SimSun"/>
                <w:sz w:val="16"/>
                <w:szCs w:val="16"/>
                <w:lang w:eastAsia="zh-CN"/>
              </w:rPr>
              <w:t>(код по классификатору</w:t>
            </w:r>
            <w:r w:rsidRPr="00C21B6E">
              <w:rPr>
                <w:rFonts w:eastAsia="Calibri"/>
                <w:sz w:val="14"/>
                <w:szCs w:val="14"/>
              </w:rPr>
              <w:t>)</w:t>
            </w:r>
          </w:p>
        </w:tc>
        <w:tc>
          <w:tcPr>
            <w:tcW w:w="3543" w:type="dxa"/>
            <w:tcBorders>
              <w:bottom w:val="single" w:sz="8" w:space="0" w:color="auto"/>
            </w:tcBorders>
            <w:vAlign w:val="center"/>
          </w:tcPr>
          <w:p w:rsidR="00A23CF2" w:rsidRPr="00C21B6E" w:rsidRDefault="00A23CF2" w:rsidP="00D51CB6">
            <w:pPr>
              <w:jc w:val="center"/>
              <w:rPr>
                <w:rFonts w:eastAsia="SimSun"/>
                <w:sz w:val="16"/>
                <w:szCs w:val="16"/>
                <w:lang w:eastAsia="zh-CN"/>
              </w:rPr>
            </w:pPr>
            <w:r w:rsidRPr="00C21B6E">
              <w:rPr>
                <w:rFonts w:eastAsia="SimSun"/>
                <w:sz w:val="16"/>
                <w:szCs w:val="16"/>
                <w:lang w:eastAsia="zh-CN"/>
              </w:rPr>
              <w:t>ПАРАМЕТРЫ РАЗРЕШЕННОГО ИСПОЛЬЗОВАНИЯ</w:t>
            </w:r>
          </w:p>
        </w:tc>
        <w:tc>
          <w:tcPr>
            <w:tcW w:w="4253" w:type="dxa"/>
            <w:vAlign w:val="center"/>
          </w:tcPr>
          <w:p w:rsidR="00A23CF2" w:rsidRPr="00C21B6E" w:rsidRDefault="00A23CF2" w:rsidP="00D51CB6">
            <w:pPr>
              <w:jc w:val="center"/>
              <w:rPr>
                <w:rFonts w:eastAsia="SimSun"/>
                <w:sz w:val="14"/>
                <w:szCs w:val="14"/>
                <w:lang w:eastAsia="zh-CN"/>
              </w:rPr>
            </w:pPr>
            <w:r w:rsidRPr="00C21B6E">
              <w:rPr>
                <w:rFonts w:eastAsia="SimSun"/>
                <w:sz w:val="16"/>
                <w:szCs w:val="16"/>
                <w:lang w:eastAsia="zh-CN"/>
              </w:rPr>
              <w:t>ОПИСАНИЕ ВИДА РАЗРЕШЕННОГО ИСПОЛЬЗОВАНИЯ ЗЕМЕЛЬНОГО УЧАСТКА</w:t>
            </w:r>
          </w:p>
        </w:tc>
      </w:tr>
      <w:tr w:rsidR="00A23CF2" w:rsidRPr="00C21B6E" w:rsidTr="00D51CB6">
        <w:tc>
          <w:tcPr>
            <w:tcW w:w="2235" w:type="dxa"/>
          </w:tcPr>
          <w:p w:rsidR="00A23CF2" w:rsidRPr="00C21B6E" w:rsidRDefault="00A23CF2" w:rsidP="00D51CB6">
            <w:r w:rsidRPr="00C21B6E">
              <w:t>3.1 Коммунальное</w:t>
            </w:r>
          </w:p>
          <w:p w:rsidR="00A23CF2" w:rsidRPr="00C21B6E" w:rsidRDefault="00A23CF2" w:rsidP="00D51CB6">
            <w:r w:rsidRPr="00C21B6E">
              <w:t>обслуживание.</w:t>
            </w:r>
          </w:p>
        </w:tc>
        <w:tc>
          <w:tcPr>
            <w:tcW w:w="3543" w:type="dxa"/>
          </w:tcPr>
          <w:p w:rsidR="00A23CF2" w:rsidRPr="00C21B6E" w:rsidRDefault="00A23CF2" w:rsidP="00D51CB6">
            <w:pPr>
              <w:rPr>
                <w:rFonts w:eastAsia="Calibri"/>
              </w:rPr>
            </w:pPr>
            <w:r w:rsidRPr="00C21B6E">
              <w:rPr>
                <w:rFonts w:eastAsia="Calibri"/>
              </w:rPr>
              <w:t>Минимальная (максимальная) площадь земельного участка:</w:t>
            </w:r>
          </w:p>
          <w:p w:rsidR="00A23CF2" w:rsidRPr="00C21B6E" w:rsidRDefault="00A23CF2" w:rsidP="00D51CB6">
            <w:pPr>
              <w:rPr>
                <w:rFonts w:eastAsia="Calibri"/>
              </w:rPr>
            </w:pPr>
            <w:r w:rsidRPr="00C21B6E">
              <w:rPr>
                <w:rFonts w:eastAsia="Calibri"/>
              </w:rPr>
              <w:t>для объектов коммунального обслуживания – 10 – (10000) кв. м;</w:t>
            </w:r>
          </w:p>
          <w:p w:rsidR="00A23CF2" w:rsidRPr="00C21B6E" w:rsidRDefault="00A23CF2" w:rsidP="00D51CB6">
            <w:pPr>
              <w:rPr>
                <w:rFonts w:eastAsia="Calibri"/>
              </w:rPr>
            </w:pPr>
            <w:r w:rsidRPr="00C21B6E">
              <w:rPr>
                <w:rFonts w:eastAsia="Calibri"/>
              </w:rPr>
              <w:lastRenderedPageBreak/>
              <w:t>для объектов инженерного обеспечения и объектов вспомогательного</w:t>
            </w:r>
          </w:p>
          <w:p w:rsidR="00A23CF2" w:rsidRPr="00C21B6E" w:rsidRDefault="00A23CF2" w:rsidP="00D51CB6">
            <w:pPr>
              <w:rPr>
                <w:rFonts w:eastAsia="Calibri"/>
              </w:rPr>
            </w:pPr>
            <w:r w:rsidRPr="00C21B6E">
              <w:rPr>
                <w:rFonts w:eastAsia="Calibri"/>
              </w:rPr>
              <w:t>инженерного назначения</w:t>
            </w:r>
          </w:p>
          <w:p w:rsidR="00A23CF2" w:rsidRPr="00C21B6E" w:rsidRDefault="00A23CF2" w:rsidP="00D51CB6">
            <w:pPr>
              <w:rPr>
                <w:rFonts w:eastAsia="Calibri"/>
              </w:rPr>
            </w:pPr>
            <w:r w:rsidRPr="00C21B6E">
              <w:rPr>
                <w:rFonts w:eastAsia="Calibri"/>
              </w:rPr>
              <w:t>от 1 кв. м;</w:t>
            </w:r>
          </w:p>
          <w:p w:rsidR="00A23CF2" w:rsidRPr="00C21B6E" w:rsidRDefault="00A23CF2" w:rsidP="00D51CB6">
            <w:pPr>
              <w:rPr>
                <w:rFonts w:eastAsia="Calibri"/>
              </w:rPr>
            </w:pPr>
            <w:r w:rsidRPr="00C21B6E">
              <w:rPr>
                <w:rFonts w:eastAsia="Calibri"/>
              </w:rPr>
              <w:t>максимальная высота зданий, строений, сооружений от уровня земли - 30 м;</w:t>
            </w:r>
          </w:p>
          <w:p w:rsidR="00A23CF2" w:rsidRPr="00C21B6E" w:rsidRDefault="00A23CF2" w:rsidP="00D51CB6">
            <w:pPr>
              <w:rPr>
                <w:rFonts w:eastAsia="Calibri"/>
              </w:rPr>
            </w:pPr>
            <w:r w:rsidRPr="00C21B6E">
              <w:rPr>
                <w:rFonts w:eastAsia="Calibri"/>
              </w:rPr>
              <w:t>максимальный процент</w:t>
            </w:r>
          </w:p>
          <w:p w:rsidR="00A23CF2" w:rsidRPr="00C21B6E" w:rsidRDefault="00A23CF2" w:rsidP="00D51CB6">
            <w:pPr>
              <w:rPr>
                <w:rFonts w:eastAsia="Calibri"/>
              </w:rPr>
            </w:pPr>
            <w:r w:rsidRPr="00C21B6E">
              <w:rPr>
                <w:rFonts w:eastAsia="Calibri"/>
              </w:rPr>
              <w:t>застройки в границах</w:t>
            </w:r>
          </w:p>
          <w:p w:rsidR="00A23CF2" w:rsidRDefault="00A23CF2" w:rsidP="00D51CB6">
            <w:pPr>
              <w:rPr>
                <w:rFonts w:eastAsia="Calibri"/>
              </w:rPr>
            </w:pPr>
            <w:r w:rsidRPr="00C21B6E">
              <w:rPr>
                <w:rFonts w:eastAsia="Calibri"/>
              </w:rPr>
              <w:t>земельного участка– 80%.</w:t>
            </w:r>
          </w:p>
          <w:p w:rsidR="00A23CF2" w:rsidRPr="00C21B6E"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pPr>
              <w:rPr>
                <w:rFonts w:eastAsia="Calibri"/>
              </w:rPr>
            </w:pPr>
            <w:r w:rsidRPr="00C21B6E">
              <w:rPr>
                <w:rFonts w:eastAsia="Calibri"/>
              </w:rPr>
              <w:lastRenderedPageBreak/>
              <w:t>Размещение объектов капитального строительства в целях обеспечения</w:t>
            </w:r>
          </w:p>
          <w:p w:rsidR="00A23CF2" w:rsidRPr="00C21B6E" w:rsidRDefault="00A23CF2" w:rsidP="00D51CB6">
            <w:pPr>
              <w:rPr>
                <w:rFonts w:eastAsia="Calibri"/>
              </w:rPr>
            </w:pPr>
            <w:r w:rsidRPr="00C21B6E">
              <w:rPr>
                <w:rFonts w:eastAsia="Calibri"/>
              </w:rPr>
              <w:t xml:space="preserve">населения и организаций коммунальными услугами, в частности: поставка воды, тепла, </w:t>
            </w:r>
            <w:r w:rsidRPr="00C21B6E">
              <w:rPr>
                <w:rFonts w:eastAsia="Calibri"/>
              </w:rPr>
              <w:lastRenderedPageBreak/>
              <w:t>электричества, газа,</w:t>
            </w:r>
          </w:p>
          <w:p w:rsidR="00A23CF2" w:rsidRPr="00C21B6E" w:rsidRDefault="00A23CF2" w:rsidP="00D51CB6">
            <w:pPr>
              <w:rPr>
                <w:rFonts w:eastAsia="Calibri"/>
              </w:rPr>
            </w:pPr>
            <w:r w:rsidRPr="00C21B6E">
              <w:rPr>
                <w:rFonts w:eastAsia="Calibri"/>
              </w:rPr>
              <w:t>предоставление услуг связи, отвод канализационных стоков, водозаборы, очистные сооружения, насосные</w:t>
            </w:r>
          </w:p>
          <w:p w:rsidR="00A23CF2" w:rsidRPr="00C21B6E" w:rsidRDefault="00A23CF2" w:rsidP="00D51CB6">
            <w:pPr>
              <w:rPr>
                <w:rFonts w:eastAsia="Calibri"/>
              </w:rPr>
            </w:pPr>
            <w:r w:rsidRPr="00C21B6E">
              <w:rPr>
                <w:rFonts w:eastAsia="Calibri"/>
              </w:rPr>
              <w:t>станции, водопроводы, линии электропередачи, трансформаторные</w:t>
            </w:r>
          </w:p>
          <w:p w:rsidR="00A23CF2" w:rsidRPr="00C21B6E" w:rsidRDefault="00A23CF2" w:rsidP="00D51CB6">
            <w:pPr>
              <w:rPr>
                <w:rFonts w:eastAsia="SimSun"/>
                <w:lang w:eastAsia="zh-CN"/>
              </w:rPr>
            </w:pPr>
            <w:r w:rsidRPr="00C21B6E">
              <w:rPr>
                <w:rFonts w:eastAsia="Calibri"/>
              </w:rPr>
              <w:t>подстанции, газопроводы, линии связи, телефонные станции, канализация,</w:t>
            </w:r>
          </w:p>
        </w:tc>
      </w:tr>
      <w:tr w:rsidR="00A23CF2" w:rsidRPr="00C21B6E" w:rsidTr="00D51CB6">
        <w:tc>
          <w:tcPr>
            <w:tcW w:w="2235" w:type="dxa"/>
          </w:tcPr>
          <w:p w:rsidR="00A23CF2" w:rsidRPr="00C21B6E" w:rsidRDefault="00A23CF2" w:rsidP="00D51CB6">
            <w:r w:rsidRPr="00C21B6E">
              <w:lastRenderedPageBreak/>
              <w:t xml:space="preserve">6.8 </w:t>
            </w:r>
            <w:r w:rsidRPr="00C21B6E">
              <w:rPr>
                <w:rFonts w:eastAsia="Calibri"/>
              </w:rPr>
              <w:t>Связь</w:t>
            </w:r>
          </w:p>
        </w:tc>
        <w:tc>
          <w:tcPr>
            <w:tcW w:w="3543" w:type="dxa"/>
          </w:tcPr>
          <w:p w:rsidR="00A23CF2" w:rsidRPr="00C21B6E" w:rsidRDefault="00A23CF2" w:rsidP="00D51CB6">
            <w:pPr>
              <w:rPr>
                <w:rFonts w:eastAsia="Calibri"/>
              </w:rPr>
            </w:pPr>
            <w:r w:rsidRPr="00C21B6E">
              <w:rPr>
                <w:rFonts w:eastAsia="Calibri"/>
              </w:rPr>
              <w:t>Регламенты не распространяются.</w:t>
            </w:r>
          </w:p>
          <w:p w:rsidR="00A23CF2" w:rsidRPr="00C21B6E" w:rsidRDefault="00A23CF2" w:rsidP="00D51CB6">
            <w:pPr>
              <w:rPr>
                <w:rFonts w:eastAsia="Calibri"/>
              </w:rPr>
            </w:pPr>
            <w:r w:rsidRPr="00C21B6E">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A23CF2" w:rsidRDefault="00A23CF2" w:rsidP="00D51CB6">
            <w:pPr>
              <w:rPr>
                <w:rFonts w:eastAsia="Calibri"/>
              </w:rPr>
            </w:pPr>
            <w:r w:rsidRPr="00C21B6E">
              <w:rPr>
                <w:rFonts w:eastAsia="Calibri"/>
              </w:rPr>
              <w:t xml:space="preserve">СП, действующими на территории </w:t>
            </w:r>
            <w:proofErr w:type="spellStart"/>
            <w:r w:rsidRPr="00C21B6E">
              <w:rPr>
                <w:rFonts w:eastAsia="Calibri"/>
              </w:rPr>
              <w:t>РоссийскойФедерации</w:t>
            </w:r>
            <w:proofErr w:type="spellEnd"/>
            <w:r w:rsidRPr="00C21B6E">
              <w:rPr>
                <w:rFonts w:eastAsia="Calibri"/>
              </w:rPr>
              <w:t>.</w:t>
            </w:r>
          </w:p>
          <w:p w:rsidR="00A23CF2" w:rsidRPr="00C21B6E" w:rsidRDefault="00A23CF2" w:rsidP="00D51CB6">
            <w:pPr>
              <w:rPr>
                <w:rFonts w:eastAsia="Calibri"/>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pPr>
              <w:rPr>
                <w:rFonts w:eastAsia="Calibri"/>
              </w:rPr>
            </w:pPr>
            <w:r w:rsidRPr="00C21B6E">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A23CF2" w:rsidRPr="00C21B6E" w:rsidRDefault="00A23CF2" w:rsidP="00D51CB6">
            <w:pPr>
              <w:rPr>
                <w:rFonts w:eastAsia="Calibri"/>
              </w:rPr>
            </w:pPr>
            <w:r w:rsidRPr="00C21B6E">
              <w:rPr>
                <w:rFonts w:eastAsia="Calibri"/>
              </w:rPr>
              <w:t xml:space="preserve">связи, инфраструктуру спутниковой связи и телерадиовещания, за исключением объектов связи, размещение которых предусмотрено </w:t>
            </w:r>
            <w:proofErr w:type="spellStart"/>
            <w:r w:rsidRPr="00C21B6E">
              <w:rPr>
                <w:rFonts w:eastAsia="Calibri"/>
              </w:rPr>
              <w:t>содержаниемвида</w:t>
            </w:r>
            <w:proofErr w:type="spellEnd"/>
            <w:r w:rsidRPr="00C21B6E">
              <w:rPr>
                <w:rFonts w:eastAsia="Calibri"/>
              </w:rPr>
              <w:t xml:space="preserve"> разрешенного использования</w:t>
            </w:r>
            <w:proofErr w:type="gramStart"/>
            <w:r w:rsidRPr="00C21B6E">
              <w:rPr>
                <w:rFonts w:eastAsia="Calibri"/>
              </w:rPr>
              <w:t>«К</w:t>
            </w:r>
            <w:proofErr w:type="gramEnd"/>
            <w:r w:rsidRPr="00C21B6E">
              <w:rPr>
                <w:rFonts w:eastAsia="Calibri"/>
              </w:rPr>
              <w:t>оммунальное  обслуживание».</w:t>
            </w:r>
          </w:p>
        </w:tc>
      </w:tr>
      <w:tr w:rsidR="00A23CF2" w:rsidRPr="00C21B6E" w:rsidTr="00D51CB6">
        <w:tc>
          <w:tcPr>
            <w:tcW w:w="2235" w:type="dxa"/>
          </w:tcPr>
          <w:p w:rsidR="00A23CF2" w:rsidRPr="00C21B6E" w:rsidRDefault="00A23CF2" w:rsidP="00D51CB6">
            <w:r w:rsidRPr="00C21B6E">
              <w:t>7.5 Трубопроводный транспорт</w:t>
            </w:r>
          </w:p>
        </w:tc>
        <w:tc>
          <w:tcPr>
            <w:tcW w:w="3543" w:type="dxa"/>
          </w:tcPr>
          <w:p w:rsidR="00A23CF2" w:rsidRPr="00C21B6E" w:rsidRDefault="00A23CF2" w:rsidP="00D51CB6">
            <w:pPr>
              <w:rPr>
                <w:rFonts w:eastAsia="Calibri"/>
              </w:rPr>
            </w:pPr>
            <w:r w:rsidRPr="00C21B6E">
              <w:rPr>
                <w:rFonts w:eastAsia="Calibri"/>
              </w:rPr>
              <w:t>Регламенты не распространяются.</w:t>
            </w:r>
          </w:p>
          <w:p w:rsidR="00A23CF2" w:rsidRPr="00C21B6E" w:rsidRDefault="00A23CF2" w:rsidP="00D51CB6">
            <w:pPr>
              <w:rPr>
                <w:rFonts w:eastAsia="Calibri"/>
              </w:rPr>
            </w:pPr>
            <w:r w:rsidRPr="00C21B6E">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A23CF2" w:rsidRDefault="00A23CF2" w:rsidP="00D51CB6">
            <w:pPr>
              <w:rPr>
                <w:rFonts w:eastAsia="Calibri"/>
              </w:rPr>
            </w:pPr>
            <w:r w:rsidRPr="00C21B6E">
              <w:rPr>
                <w:rFonts w:eastAsia="Calibri"/>
              </w:rPr>
              <w:t>СП, действующими на территории Российской Федерации.</w:t>
            </w:r>
          </w:p>
          <w:p w:rsidR="00A23CF2" w:rsidRPr="00C21B6E" w:rsidRDefault="00A23CF2" w:rsidP="00D51CB6">
            <w:pPr>
              <w:rPr>
                <w:rFonts w:eastAsia="Calibri"/>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pPr>
              <w:rPr>
                <w:rFonts w:eastAsia="Calibri"/>
              </w:rPr>
            </w:pPr>
            <w:r w:rsidRPr="00C21B6E">
              <w:rPr>
                <w:rFonts w:eastAsia="Calibri"/>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bl>
    <w:p w:rsidR="00A23CF2" w:rsidRPr="00C21B6E" w:rsidRDefault="00A23CF2" w:rsidP="00A23CF2">
      <w:pPr>
        <w:spacing w:after="200" w:line="276" w:lineRule="auto"/>
        <w:rPr>
          <w:rFonts w:eastAsia="Calibri"/>
          <w:b/>
        </w:rPr>
      </w:pPr>
    </w:p>
    <w:p w:rsidR="00A23CF2" w:rsidRPr="00C21B6E" w:rsidRDefault="00A23CF2" w:rsidP="00A23CF2">
      <w:pPr>
        <w:jc w:val="both"/>
        <w:rPr>
          <w:b/>
        </w:rPr>
      </w:pPr>
      <w:r w:rsidRPr="00C21B6E">
        <w:rPr>
          <w:b/>
        </w:rPr>
        <w:t>3.Вспомогательные виды и параметры разрешённого использования   земельных участков и объектов капитального строительства.</w:t>
      </w:r>
    </w:p>
    <w:p w:rsidR="00A23CF2" w:rsidRPr="00C21B6E" w:rsidRDefault="00A23CF2" w:rsidP="00A23CF2">
      <w:pPr>
        <w:keepLines/>
        <w:jc w:val="both"/>
      </w:pPr>
      <w:r w:rsidRPr="00C21B6E">
        <w:t xml:space="preserve">Вспомогательные виды разрешенного использования, допустимы только в качестве </w:t>
      </w:r>
      <w:proofErr w:type="gramStart"/>
      <w:r w:rsidRPr="00C21B6E">
        <w:t>дополнительных</w:t>
      </w:r>
      <w:proofErr w:type="gramEnd"/>
      <w:r w:rsidRPr="00C21B6E">
        <w:t xml:space="preserve"> по отношению к основным и условно разрешенным видам использования и осуществляемые совместно с ними. </w:t>
      </w:r>
    </w:p>
    <w:p w:rsidR="00A23CF2" w:rsidRPr="00C21B6E" w:rsidRDefault="00A23CF2" w:rsidP="00A23CF2">
      <w:pPr>
        <w:jc w:val="both"/>
        <w:rPr>
          <w:rFonts w:eastAsia="Calibri"/>
        </w:rPr>
      </w:pPr>
      <w:r w:rsidRPr="00C21B6E">
        <w:rPr>
          <w:rFonts w:eastAsia="Calibri"/>
        </w:rPr>
        <w:t>Для размещения: - внутрихозяйственных дорог и коммуникаций;</w:t>
      </w:r>
    </w:p>
    <w:p w:rsidR="00A23CF2" w:rsidRPr="00C21B6E" w:rsidRDefault="00A23CF2" w:rsidP="00A23CF2">
      <w:pPr>
        <w:jc w:val="both"/>
        <w:rPr>
          <w:rFonts w:eastAsia="Calibri"/>
        </w:rPr>
      </w:pPr>
      <w:r w:rsidRPr="00C21B6E">
        <w:rPr>
          <w:rFonts w:eastAsia="Calibri"/>
        </w:rPr>
        <w:t>- инженерные, транспортные и иные вспомогательные сооружения, и устройства для нужд сельского хозяйства;</w:t>
      </w:r>
    </w:p>
    <w:p w:rsidR="00A23CF2" w:rsidRPr="00C21B6E" w:rsidRDefault="00A23CF2" w:rsidP="00A23CF2">
      <w:pPr>
        <w:jc w:val="both"/>
        <w:rPr>
          <w:rFonts w:eastAsia="Calibri"/>
          <w:color w:val="000000"/>
          <w:sz w:val="23"/>
          <w:szCs w:val="23"/>
        </w:rPr>
      </w:pPr>
      <w:r w:rsidRPr="00C21B6E">
        <w:rPr>
          <w:rFonts w:eastAsia="Calibri"/>
        </w:rPr>
        <w:t xml:space="preserve"> - зеленые насаждения.</w:t>
      </w:r>
    </w:p>
    <w:p w:rsidR="00A23CF2" w:rsidRPr="00C21B6E" w:rsidRDefault="00A23CF2" w:rsidP="00A23CF2">
      <w:pPr>
        <w:keepNext/>
        <w:jc w:val="center"/>
        <w:outlineLvl w:val="2"/>
        <w:rPr>
          <w:rFonts w:eastAsia="Calibri"/>
          <w:b/>
          <w:snapToGrid w:val="0"/>
          <w:u w:val="single"/>
          <w:lang w:eastAsia="en-US"/>
        </w:rPr>
      </w:pPr>
      <w:r w:rsidRPr="00C21B6E">
        <w:rPr>
          <w:rFonts w:eastAsia="Calibri"/>
          <w:b/>
          <w:snapToGrid w:val="0"/>
          <w:u w:val="single"/>
          <w:lang w:eastAsia="en-US"/>
        </w:rPr>
        <w:t>ЗОНА САДОВОДСТВА (СХ-2)</w:t>
      </w:r>
    </w:p>
    <w:p w:rsidR="00A23CF2" w:rsidRPr="00C21B6E" w:rsidRDefault="00A23CF2" w:rsidP="00A23CF2">
      <w:pPr>
        <w:keepNext/>
        <w:jc w:val="center"/>
        <w:outlineLvl w:val="2"/>
        <w:rPr>
          <w:rFonts w:eastAsia="Calibri"/>
          <w:b/>
          <w:snapToGrid w:val="0"/>
          <w:u w:val="single"/>
          <w:lang w:eastAsia="en-US"/>
        </w:rPr>
      </w:pPr>
    </w:p>
    <w:p w:rsidR="00A23CF2" w:rsidRPr="00C21B6E" w:rsidRDefault="00A23CF2" w:rsidP="00A23CF2">
      <w:pPr>
        <w:ind w:firstLine="708"/>
        <w:jc w:val="both"/>
        <w:rPr>
          <w:rFonts w:eastAsia="Calibri"/>
          <w:b/>
        </w:rPr>
      </w:pPr>
      <w:r w:rsidRPr="00C21B6E">
        <w:rPr>
          <w:rFonts w:eastAsia="Calibri"/>
          <w:b/>
        </w:rPr>
        <w:t>1.   Основные виды и параметры разрешенного использования земельных участков и объектов капитального строительства</w:t>
      </w: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1954"/>
        <w:gridCol w:w="3824"/>
        <w:gridCol w:w="4253"/>
      </w:tblGrid>
      <w:tr w:rsidR="00A23CF2" w:rsidRPr="00C21B6E" w:rsidTr="00D51CB6">
        <w:trPr>
          <w:trHeight w:val="552"/>
        </w:trPr>
        <w:tc>
          <w:tcPr>
            <w:tcW w:w="1954" w:type="dxa"/>
            <w:vAlign w:val="center"/>
          </w:tcPr>
          <w:p w:rsidR="00A23CF2" w:rsidRPr="00C21B6E" w:rsidRDefault="00A23CF2" w:rsidP="00D51CB6">
            <w:pPr>
              <w:jc w:val="center"/>
              <w:rPr>
                <w:sz w:val="16"/>
                <w:szCs w:val="16"/>
              </w:rPr>
            </w:pPr>
            <w:r w:rsidRPr="00C21B6E">
              <w:rPr>
                <w:sz w:val="16"/>
                <w:szCs w:val="16"/>
              </w:rPr>
              <w:t>НАИМЕНОВАНИЕ ВИДА РАЗРЕШЕННОГО ИСПОЛЬЗОВАНИЯ ЗЕМЕЛЬНОГО УЧАСТКА</w:t>
            </w:r>
          </w:p>
          <w:p w:rsidR="00A23CF2" w:rsidRPr="00C21B6E" w:rsidRDefault="00A23CF2" w:rsidP="00D51CB6">
            <w:pPr>
              <w:jc w:val="center"/>
              <w:rPr>
                <w:rFonts w:eastAsia="Calibri"/>
                <w:sz w:val="16"/>
                <w:szCs w:val="16"/>
              </w:rPr>
            </w:pPr>
            <w:r w:rsidRPr="00C21B6E">
              <w:rPr>
                <w:sz w:val="16"/>
                <w:szCs w:val="16"/>
              </w:rPr>
              <w:t>(код по классификатору</w:t>
            </w:r>
            <w:r w:rsidRPr="00C21B6E">
              <w:rPr>
                <w:rFonts w:eastAsia="Calibri"/>
                <w:sz w:val="16"/>
                <w:szCs w:val="16"/>
              </w:rPr>
              <w:t>)</w:t>
            </w:r>
          </w:p>
        </w:tc>
        <w:tc>
          <w:tcPr>
            <w:tcW w:w="3824" w:type="dxa"/>
            <w:tcBorders>
              <w:bottom w:val="single" w:sz="8" w:space="0" w:color="auto"/>
            </w:tcBorders>
            <w:vAlign w:val="center"/>
          </w:tcPr>
          <w:p w:rsidR="00A23CF2" w:rsidRPr="00C21B6E" w:rsidRDefault="00A23CF2" w:rsidP="00D51CB6">
            <w:pPr>
              <w:jc w:val="center"/>
              <w:rPr>
                <w:sz w:val="16"/>
                <w:szCs w:val="16"/>
              </w:rPr>
            </w:pPr>
            <w:r w:rsidRPr="00C21B6E">
              <w:rPr>
                <w:sz w:val="16"/>
                <w:szCs w:val="16"/>
              </w:rPr>
              <w:t>ПАРАМЕТРЫ РАЗРЕШЕННОГО ИСПОЛЬЗОВАНИЯ</w:t>
            </w:r>
          </w:p>
        </w:tc>
        <w:tc>
          <w:tcPr>
            <w:tcW w:w="4253" w:type="dxa"/>
            <w:vAlign w:val="center"/>
          </w:tcPr>
          <w:p w:rsidR="00A23CF2" w:rsidRPr="00C21B6E" w:rsidRDefault="00A23CF2" w:rsidP="00D51CB6">
            <w:pPr>
              <w:jc w:val="center"/>
              <w:rPr>
                <w:sz w:val="16"/>
                <w:szCs w:val="16"/>
              </w:rPr>
            </w:pPr>
            <w:r w:rsidRPr="00C21B6E">
              <w:rPr>
                <w:sz w:val="16"/>
                <w:szCs w:val="16"/>
              </w:rPr>
              <w:t>ОПИСАНИЕ ВИДА РАЗРЕШЕННОГО ИСПОЛЬЗОВАНИЯ ЗЕМЕЛЬНОГО УЧАСТКА</w:t>
            </w:r>
          </w:p>
        </w:tc>
      </w:tr>
      <w:tr w:rsidR="00A23CF2" w:rsidRPr="00C21B6E" w:rsidTr="00D51CB6">
        <w:tc>
          <w:tcPr>
            <w:tcW w:w="1954" w:type="dxa"/>
          </w:tcPr>
          <w:p w:rsidR="00A23CF2" w:rsidRPr="00C21B6E" w:rsidRDefault="00A23CF2" w:rsidP="00D51CB6">
            <w:pPr>
              <w:rPr>
                <w:rFonts w:eastAsia="Calibri"/>
                <w:lang w:eastAsia="en-US"/>
              </w:rPr>
            </w:pPr>
            <w:r w:rsidRPr="00C21B6E">
              <w:rPr>
                <w:rFonts w:eastAsia="Calibri"/>
                <w:lang w:eastAsia="en-US"/>
              </w:rPr>
              <w:t>13.1 Ведение огородничества</w:t>
            </w:r>
          </w:p>
        </w:tc>
        <w:tc>
          <w:tcPr>
            <w:tcW w:w="3824" w:type="dxa"/>
          </w:tcPr>
          <w:p w:rsidR="00A23CF2" w:rsidRPr="00C21B6E" w:rsidRDefault="00A23CF2" w:rsidP="00D51CB6">
            <w:r w:rsidRPr="00C21B6E">
              <w:t>1) Минимальные размеры земельного участка – 300 кв</w:t>
            </w:r>
            <w:proofErr w:type="gramStart"/>
            <w:r w:rsidRPr="00C21B6E">
              <w:t>.м</w:t>
            </w:r>
            <w:proofErr w:type="gramEnd"/>
            <w:r w:rsidRPr="00C21B6E">
              <w:t>;</w:t>
            </w:r>
          </w:p>
          <w:p w:rsidR="00A23CF2" w:rsidRPr="00C21B6E" w:rsidRDefault="00A23CF2" w:rsidP="00D51CB6">
            <w:pPr>
              <w:rPr>
                <w:rFonts w:eastAsia="Calibri"/>
              </w:rPr>
            </w:pPr>
            <w:r w:rsidRPr="00C21B6E">
              <w:t>2) Максимальные размеры земельного участка – 2000 кв</w:t>
            </w:r>
            <w:proofErr w:type="gramStart"/>
            <w:r w:rsidRPr="00C21B6E">
              <w:t>.м</w:t>
            </w:r>
            <w:proofErr w:type="gramEnd"/>
            <w:r w:rsidRPr="00C21B6E">
              <w:rPr>
                <w:rFonts w:eastAsia="SimSun"/>
                <w:lang w:eastAsia="zh-CN"/>
              </w:rPr>
              <w:t>;</w:t>
            </w:r>
          </w:p>
          <w:p w:rsidR="00A23CF2" w:rsidRDefault="00A23CF2" w:rsidP="00D51CB6">
            <w:pPr>
              <w:rPr>
                <w:rFonts w:eastAsia="Calibri"/>
                <w:lang w:eastAsia="en-US"/>
              </w:rPr>
            </w:pPr>
            <w:r w:rsidRPr="00C21B6E">
              <w:rPr>
                <w:rFonts w:eastAsia="Calibri"/>
                <w:lang w:eastAsia="en-US"/>
              </w:rPr>
              <w:t xml:space="preserve">Регламенты не </w:t>
            </w:r>
            <w:proofErr w:type="gramStart"/>
            <w:r w:rsidRPr="00C21B6E">
              <w:rPr>
                <w:rFonts w:eastAsia="Calibri"/>
                <w:lang w:eastAsia="en-US"/>
              </w:rPr>
              <w:t>устанавливаются</w:t>
            </w:r>
            <w:proofErr w:type="gramEnd"/>
            <w:r w:rsidRPr="00C21B6E">
              <w:rPr>
                <w:rFonts w:eastAsia="Calibri"/>
                <w:lang w:eastAsia="en-US"/>
              </w:rPr>
              <w:t xml:space="preserve"> застройка земельного участка запрещена.</w:t>
            </w:r>
          </w:p>
          <w:p w:rsidR="00A23CF2" w:rsidRPr="00C21B6E" w:rsidRDefault="00A23CF2" w:rsidP="00D51CB6">
            <w:r>
              <w:rPr>
                <w:color w:val="FF0000"/>
              </w:rPr>
              <w:t>Т</w:t>
            </w:r>
            <w:r w:rsidRPr="00451823">
              <w:rPr>
                <w:color w:val="FF0000"/>
              </w:rPr>
              <w:t>ребования к архитектурно-</w:t>
            </w:r>
            <w:r w:rsidRPr="00451823">
              <w:rPr>
                <w:color w:val="FF0000"/>
              </w:rPr>
              <w:lastRenderedPageBreak/>
              <w:t>градостроительному облику объектов капитального строительства – не установлены</w:t>
            </w:r>
          </w:p>
        </w:tc>
        <w:tc>
          <w:tcPr>
            <w:tcW w:w="4253" w:type="dxa"/>
          </w:tcPr>
          <w:p w:rsidR="00A23CF2" w:rsidRPr="00C21B6E" w:rsidRDefault="00A23CF2" w:rsidP="00D51CB6">
            <w:pPr>
              <w:rPr>
                <w:rFonts w:eastAsia="Calibri"/>
                <w:lang w:eastAsia="en-US"/>
              </w:rPr>
            </w:pPr>
            <w:r w:rsidRPr="00C21B6E">
              <w:rPr>
                <w:rFonts w:eastAsia="Calibri"/>
                <w:lang w:eastAsia="en-US"/>
              </w:rPr>
              <w:lastRenderedPageBreak/>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A23CF2" w:rsidRPr="00C21B6E" w:rsidTr="00D51CB6">
        <w:tc>
          <w:tcPr>
            <w:tcW w:w="1954" w:type="dxa"/>
          </w:tcPr>
          <w:p w:rsidR="00A23CF2" w:rsidRPr="00C21B6E" w:rsidRDefault="00A23CF2" w:rsidP="00D51CB6">
            <w:pPr>
              <w:rPr>
                <w:rFonts w:eastAsia="Calibri"/>
                <w:lang w:eastAsia="en-US"/>
              </w:rPr>
            </w:pPr>
            <w:r w:rsidRPr="00C21B6E">
              <w:rPr>
                <w:rFonts w:eastAsia="Calibri"/>
                <w:lang w:eastAsia="en-US"/>
              </w:rPr>
              <w:lastRenderedPageBreak/>
              <w:t xml:space="preserve">13.2 </w:t>
            </w:r>
          </w:p>
          <w:p w:rsidR="00A23CF2" w:rsidRPr="00C21B6E" w:rsidRDefault="00A23CF2" w:rsidP="00D51CB6">
            <w:pPr>
              <w:rPr>
                <w:rFonts w:eastAsia="Calibri"/>
                <w:lang w:eastAsia="en-US"/>
              </w:rPr>
            </w:pPr>
            <w:r w:rsidRPr="00C21B6E">
              <w:rPr>
                <w:rFonts w:eastAsia="Calibri"/>
                <w:lang w:eastAsia="en-US"/>
              </w:rPr>
              <w:t xml:space="preserve">Ведение садоводства </w:t>
            </w:r>
          </w:p>
          <w:p w:rsidR="00A23CF2" w:rsidRPr="00C21B6E" w:rsidRDefault="00A23CF2" w:rsidP="00D51CB6"/>
        </w:tc>
        <w:tc>
          <w:tcPr>
            <w:tcW w:w="3824" w:type="dxa"/>
          </w:tcPr>
          <w:p w:rsidR="00A23CF2" w:rsidRPr="00C21B6E" w:rsidRDefault="00A23CF2" w:rsidP="00D51CB6">
            <w:r w:rsidRPr="00C21B6E">
              <w:t>1) Минимальные размеры земельного участка – 300 кв</w:t>
            </w:r>
            <w:proofErr w:type="gramStart"/>
            <w:r w:rsidRPr="00C21B6E">
              <w:t>.м</w:t>
            </w:r>
            <w:proofErr w:type="gramEnd"/>
            <w:r w:rsidRPr="00C21B6E">
              <w:t>;</w:t>
            </w:r>
          </w:p>
          <w:p w:rsidR="00A23CF2" w:rsidRPr="00C21B6E" w:rsidRDefault="00A23CF2" w:rsidP="00D51CB6">
            <w:r w:rsidRPr="00C21B6E">
              <w:t>2) Максимальные размеры земельного участка – 2000  кв</w:t>
            </w:r>
            <w:proofErr w:type="gramStart"/>
            <w:r w:rsidRPr="00C21B6E">
              <w:t>.м</w:t>
            </w:r>
            <w:proofErr w:type="gramEnd"/>
            <w:r w:rsidRPr="00C21B6E">
              <w:t>;</w:t>
            </w:r>
          </w:p>
          <w:p w:rsidR="00A23CF2" w:rsidRPr="00C21B6E" w:rsidRDefault="00A23CF2" w:rsidP="00D51CB6">
            <w:r w:rsidRPr="00C21B6E">
              <w:t>3) 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A23CF2" w:rsidRPr="00C21B6E" w:rsidRDefault="00A23CF2" w:rsidP="00D51CB6">
            <w:r w:rsidRPr="00C21B6E">
              <w:t>4) Минимальный отступ от красной линии улицы до объекта – 3 м;</w:t>
            </w:r>
          </w:p>
          <w:p w:rsidR="00A23CF2" w:rsidRPr="00C21B6E" w:rsidRDefault="00A23CF2" w:rsidP="00D51CB6">
            <w:r w:rsidRPr="00C21B6E">
              <w:t>5) Максимальное количество надземных этажей зданий – 3 этажа;</w:t>
            </w:r>
          </w:p>
          <w:p w:rsidR="00A23CF2" w:rsidRPr="00C21B6E" w:rsidRDefault="00A23CF2" w:rsidP="00D51CB6">
            <w:r w:rsidRPr="00C21B6E">
              <w:t>6) Максимальный процент застройки участка - 50%;</w:t>
            </w:r>
          </w:p>
          <w:p w:rsidR="00A23CF2" w:rsidRDefault="00A23CF2" w:rsidP="00D51CB6">
            <w:r w:rsidRPr="00C21B6E">
              <w:t>7) Минимальный процент озеленения - 20% от общей площади земельного участка.</w:t>
            </w:r>
          </w:p>
          <w:p w:rsidR="00A23CF2" w:rsidRPr="00C21B6E" w:rsidRDefault="00A23CF2" w:rsidP="00D51CB6">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pPr>
              <w:rPr>
                <w:rFonts w:eastAsia="Calibri"/>
                <w:lang w:eastAsia="en-US"/>
              </w:rPr>
            </w:pPr>
            <w:r w:rsidRPr="00C21B6E">
              <w:rPr>
                <w:rFonts w:eastAsia="Calibri"/>
                <w:lang w:eastAsia="en-US"/>
              </w:rP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w:t>
            </w:r>
          </w:p>
          <w:p w:rsidR="00A23CF2" w:rsidRPr="00C21B6E" w:rsidRDefault="00A23CF2" w:rsidP="00D51CB6"/>
        </w:tc>
      </w:tr>
      <w:tr w:rsidR="00A23CF2" w:rsidRPr="00C21B6E" w:rsidTr="00D51CB6">
        <w:tc>
          <w:tcPr>
            <w:tcW w:w="1954" w:type="dxa"/>
          </w:tcPr>
          <w:p w:rsidR="00A23CF2" w:rsidRPr="00C21B6E" w:rsidRDefault="00A23CF2" w:rsidP="00D51CB6">
            <w:pPr>
              <w:snapToGrid w:val="0"/>
            </w:pPr>
            <w:r w:rsidRPr="00C21B6E">
              <w:t>12.0.1 Улично-дорожная сеть</w:t>
            </w:r>
          </w:p>
        </w:tc>
        <w:tc>
          <w:tcPr>
            <w:tcW w:w="3824" w:type="dxa"/>
          </w:tcPr>
          <w:p w:rsidR="00A23CF2" w:rsidRDefault="00A23CF2" w:rsidP="00D51CB6">
            <w:pPr>
              <w:snapToGrid w:val="0"/>
            </w:pPr>
            <w:r w:rsidRPr="00C21B6E">
              <w:t xml:space="preserve">Не установлены в соответствии с </w:t>
            </w:r>
            <w:proofErr w:type="gramStart"/>
            <w:r w:rsidRPr="00C21B6E">
              <w:t>ч</w:t>
            </w:r>
            <w:proofErr w:type="gramEnd"/>
            <w:r w:rsidRPr="00C21B6E">
              <w:t>.4, ст.36 Градостроительного кодекса Российской Федерации.</w:t>
            </w:r>
          </w:p>
          <w:p w:rsidR="00A23CF2" w:rsidRPr="00C21B6E" w:rsidRDefault="00A23CF2" w:rsidP="00D51CB6">
            <w:pPr>
              <w:snapToGrid w:val="0"/>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r w:rsidRPr="00C21B6E">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C21B6E">
              <w:t>велотранспортной</w:t>
            </w:r>
            <w:proofErr w:type="spellEnd"/>
            <w:r w:rsidRPr="00C21B6E">
              <w:t xml:space="preserve"> и инженерной инфраструктуры;</w:t>
            </w:r>
          </w:p>
          <w:p w:rsidR="00A23CF2" w:rsidRPr="00C21B6E" w:rsidRDefault="00A23CF2" w:rsidP="00D51CB6">
            <w:r w:rsidRPr="00C21B6E">
              <w:t>размещение придорожных стоянок (парковок) транспортных сре</w:t>
            </w:r>
            <w:proofErr w:type="gramStart"/>
            <w:r w:rsidRPr="00C21B6E">
              <w:t>дств в гр</w:t>
            </w:r>
            <w:proofErr w:type="gramEnd"/>
            <w:r w:rsidRPr="00C21B6E">
              <w:t xml:space="preserve">аницах городских улиц и дорог, за исключением предусмотренных видами разрешенного использования с </w:t>
            </w:r>
            <w:hyperlink w:anchor="Par186" w:tooltip="2.7.1" w:history="1">
              <w:r w:rsidRPr="00C21B6E">
                <w:t>кодами 2.7.1</w:t>
              </w:r>
            </w:hyperlink>
            <w:r w:rsidRPr="00C21B6E">
              <w:t xml:space="preserve">, </w:t>
            </w:r>
            <w:hyperlink w:anchor="Par382" w:tooltip="4.9" w:history="1">
              <w:r w:rsidRPr="00C21B6E">
                <w:t>4.9</w:t>
              </w:r>
            </w:hyperlink>
            <w:r w:rsidRPr="00C21B6E">
              <w:t xml:space="preserve">, </w:t>
            </w:r>
            <w:hyperlink w:anchor="Par567" w:tooltip="7.2.3" w:history="1">
              <w:r w:rsidRPr="00C21B6E">
                <w:t>7.2.3</w:t>
              </w:r>
            </w:hyperlink>
            <w:r w:rsidRPr="00C21B6E">
              <w:t>, а также некапитальных сооружений, предназначенных для охраны транспортных средств</w:t>
            </w:r>
          </w:p>
        </w:tc>
      </w:tr>
      <w:tr w:rsidR="00A23CF2" w:rsidRPr="00C21B6E" w:rsidTr="00D51CB6">
        <w:tc>
          <w:tcPr>
            <w:tcW w:w="1954" w:type="dxa"/>
          </w:tcPr>
          <w:p w:rsidR="00A23CF2" w:rsidRPr="00C21B6E" w:rsidRDefault="00A23CF2" w:rsidP="00D51CB6">
            <w:pPr>
              <w:snapToGrid w:val="0"/>
            </w:pPr>
            <w:r w:rsidRPr="00C21B6E">
              <w:t>12.0.2 Благоустройство территории</w:t>
            </w:r>
          </w:p>
        </w:tc>
        <w:tc>
          <w:tcPr>
            <w:tcW w:w="3824" w:type="dxa"/>
          </w:tcPr>
          <w:p w:rsidR="00A23CF2" w:rsidRPr="00C21B6E" w:rsidRDefault="00A23CF2" w:rsidP="00D51CB6">
            <w:pPr>
              <w:jc w:val="both"/>
            </w:pPr>
            <w:r w:rsidRPr="00C21B6E">
              <w:t>Предельные параметры разрешенного строительства не нормируются.</w:t>
            </w:r>
          </w:p>
          <w:p w:rsidR="00A23CF2" w:rsidRDefault="00A23CF2" w:rsidP="00D51CB6">
            <w:r w:rsidRPr="00C21B6E">
              <w:t>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 согласно статье 39.36. Земельного кодекса Российской Федерации от 25.10.2001 N 136-ФЗ</w:t>
            </w:r>
          </w:p>
          <w:p w:rsidR="00A23CF2" w:rsidRPr="00C21B6E" w:rsidRDefault="00A23CF2" w:rsidP="00D51CB6">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r w:rsidRPr="00C21B6E">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A23CF2" w:rsidRPr="00C21B6E" w:rsidRDefault="00A23CF2" w:rsidP="00A23CF2">
      <w:pPr>
        <w:keepNext/>
        <w:jc w:val="center"/>
        <w:outlineLvl w:val="2"/>
        <w:rPr>
          <w:rFonts w:eastAsia="Calibri"/>
          <w:b/>
          <w:snapToGrid w:val="0"/>
          <w:u w:val="single"/>
          <w:lang w:eastAsia="en-US"/>
        </w:rPr>
      </w:pPr>
    </w:p>
    <w:p w:rsidR="00A23CF2" w:rsidRPr="00C21B6E" w:rsidRDefault="00A23CF2" w:rsidP="00A23CF2">
      <w:pPr>
        <w:keepNext/>
        <w:widowControl/>
        <w:numPr>
          <w:ilvl w:val="0"/>
          <w:numId w:val="30"/>
        </w:numPr>
        <w:autoSpaceDE/>
        <w:autoSpaceDN/>
        <w:adjustRightInd/>
        <w:spacing w:after="200" w:line="276" w:lineRule="auto"/>
        <w:ind w:right="708"/>
        <w:contextualSpacing/>
        <w:outlineLvl w:val="2"/>
        <w:rPr>
          <w:rFonts w:eastAsia="Calibri"/>
          <w:b/>
        </w:rPr>
      </w:pPr>
      <w:r w:rsidRPr="00C21B6E">
        <w:rPr>
          <w:rFonts w:eastAsia="Calibri"/>
          <w:b/>
        </w:rPr>
        <w:t>Условно разрешенные виды и параметры использования земельных участков и объектов капитального строительства</w:t>
      </w:r>
    </w:p>
    <w:p w:rsidR="00A23CF2" w:rsidRPr="00C21B6E" w:rsidRDefault="00A23CF2" w:rsidP="00A23CF2">
      <w:pPr>
        <w:keepNext/>
        <w:spacing w:after="200" w:line="276" w:lineRule="auto"/>
        <w:ind w:left="1248" w:right="708"/>
        <w:contextualSpacing/>
        <w:outlineLvl w:val="2"/>
        <w:rPr>
          <w:rFonts w:eastAsia="Calibri"/>
          <w: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1"/>
        <w:gridCol w:w="3827"/>
        <w:gridCol w:w="4253"/>
      </w:tblGrid>
      <w:tr w:rsidR="00A23CF2" w:rsidRPr="00C21B6E" w:rsidTr="00D51CB6">
        <w:tc>
          <w:tcPr>
            <w:tcW w:w="1951" w:type="dxa"/>
            <w:shd w:val="clear" w:color="auto" w:fill="auto"/>
            <w:vAlign w:val="center"/>
          </w:tcPr>
          <w:p w:rsidR="00A23CF2" w:rsidRPr="00C21B6E" w:rsidRDefault="00A23CF2" w:rsidP="00D51CB6">
            <w:pPr>
              <w:jc w:val="center"/>
              <w:rPr>
                <w:sz w:val="16"/>
                <w:szCs w:val="16"/>
              </w:rPr>
            </w:pPr>
            <w:r w:rsidRPr="00C21B6E">
              <w:rPr>
                <w:sz w:val="16"/>
                <w:szCs w:val="16"/>
              </w:rPr>
              <w:t>НАИМЕНОВАНИЕ ВИДА РАЗРЕШЕННОГО ИСПОЛЬЗОВАНИЯ ЗЕМЕЛЬНОГО УЧАСТКА</w:t>
            </w:r>
          </w:p>
          <w:p w:rsidR="00A23CF2" w:rsidRPr="00C21B6E" w:rsidRDefault="00A23CF2" w:rsidP="00D51CB6">
            <w:pPr>
              <w:jc w:val="center"/>
              <w:rPr>
                <w:rFonts w:eastAsia="Calibri"/>
                <w:sz w:val="16"/>
                <w:szCs w:val="16"/>
              </w:rPr>
            </w:pPr>
            <w:r w:rsidRPr="00C21B6E">
              <w:rPr>
                <w:sz w:val="16"/>
                <w:szCs w:val="16"/>
              </w:rPr>
              <w:lastRenderedPageBreak/>
              <w:t>(код по классификатору</w:t>
            </w:r>
            <w:r w:rsidRPr="00C21B6E">
              <w:rPr>
                <w:rFonts w:eastAsia="Calibri"/>
                <w:sz w:val="16"/>
                <w:szCs w:val="16"/>
              </w:rPr>
              <w:t>)</w:t>
            </w:r>
          </w:p>
        </w:tc>
        <w:tc>
          <w:tcPr>
            <w:tcW w:w="3827" w:type="dxa"/>
            <w:shd w:val="clear" w:color="auto" w:fill="auto"/>
            <w:vAlign w:val="center"/>
          </w:tcPr>
          <w:p w:rsidR="00A23CF2" w:rsidRPr="00C21B6E" w:rsidRDefault="00A23CF2" w:rsidP="00D51CB6">
            <w:pPr>
              <w:jc w:val="center"/>
              <w:rPr>
                <w:rFonts w:eastAsia="Calibri"/>
                <w:sz w:val="16"/>
                <w:szCs w:val="16"/>
              </w:rPr>
            </w:pPr>
            <w:r w:rsidRPr="00C21B6E">
              <w:rPr>
                <w:sz w:val="16"/>
                <w:szCs w:val="16"/>
              </w:rPr>
              <w:lastRenderedPageBreak/>
              <w:t>ПАРАМЕТРЫ РАЗРЕШЕННОГО ИСПОЛЬЗОВАНИЯ</w:t>
            </w:r>
          </w:p>
        </w:tc>
        <w:tc>
          <w:tcPr>
            <w:tcW w:w="4253" w:type="dxa"/>
            <w:shd w:val="clear" w:color="auto" w:fill="auto"/>
            <w:vAlign w:val="center"/>
          </w:tcPr>
          <w:p w:rsidR="00A23CF2" w:rsidRPr="00C21B6E" w:rsidRDefault="00A23CF2" w:rsidP="00D51CB6">
            <w:pPr>
              <w:jc w:val="center"/>
              <w:rPr>
                <w:rFonts w:eastAsia="Calibri"/>
                <w:sz w:val="16"/>
                <w:szCs w:val="16"/>
              </w:rPr>
            </w:pPr>
            <w:r w:rsidRPr="00C21B6E">
              <w:rPr>
                <w:sz w:val="16"/>
                <w:szCs w:val="16"/>
              </w:rPr>
              <w:t>ОПИСАНИЕ ВИДА РАЗРЕШЕННОГО ИСПОЛЬЗОВАНИЯ ЗЕМЕЛЬНОГО УЧАСТКА</w:t>
            </w:r>
          </w:p>
        </w:tc>
      </w:tr>
      <w:tr w:rsidR="00A23CF2" w:rsidRPr="00C21B6E" w:rsidTr="00D51CB6">
        <w:tc>
          <w:tcPr>
            <w:tcW w:w="1951" w:type="dxa"/>
          </w:tcPr>
          <w:p w:rsidR="00A23CF2" w:rsidRPr="00C21B6E" w:rsidRDefault="00A23CF2" w:rsidP="00D51CB6">
            <w:pPr>
              <w:snapToGrid w:val="0"/>
              <w:rPr>
                <w:rFonts w:eastAsia="Calibri"/>
              </w:rPr>
            </w:pPr>
            <w:r w:rsidRPr="00C21B6E">
              <w:rPr>
                <w:rFonts w:eastAsia="Calibri"/>
              </w:rPr>
              <w:lastRenderedPageBreak/>
              <w:t>2.1</w:t>
            </w:r>
            <w:proofErr w:type="gramStart"/>
            <w:r w:rsidRPr="00C21B6E">
              <w:rPr>
                <w:rFonts w:eastAsia="Calibri"/>
              </w:rPr>
              <w:t>Д</w:t>
            </w:r>
            <w:proofErr w:type="gramEnd"/>
            <w:r w:rsidRPr="00C21B6E">
              <w:rPr>
                <w:rFonts w:eastAsia="Calibri"/>
              </w:rPr>
              <w:t xml:space="preserve">ля индивидуального жилищного строительства </w:t>
            </w:r>
          </w:p>
          <w:p w:rsidR="00A23CF2" w:rsidRPr="00C21B6E" w:rsidRDefault="00A23CF2" w:rsidP="00D51CB6"/>
        </w:tc>
        <w:tc>
          <w:tcPr>
            <w:tcW w:w="3827" w:type="dxa"/>
          </w:tcPr>
          <w:p w:rsidR="00A23CF2" w:rsidRPr="00C21B6E" w:rsidRDefault="00A23CF2" w:rsidP="00D51CB6">
            <w:r w:rsidRPr="00C21B6E">
              <w:t xml:space="preserve">1) Минимальные размеры земельного участка – </w:t>
            </w:r>
            <w:r>
              <w:t>3</w:t>
            </w:r>
            <w:r w:rsidRPr="00C21B6E">
              <w:t>00кв</w:t>
            </w:r>
            <w:proofErr w:type="gramStart"/>
            <w:r w:rsidRPr="00C21B6E">
              <w:t>.м</w:t>
            </w:r>
            <w:proofErr w:type="gramEnd"/>
            <w:r w:rsidRPr="00C21B6E">
              <w:t>;</w:t>
            </w:r>
          </w:p>
          <w:p w:rsidR="00A23CF2" w:rsidRPr="00C21B6E" w:rsidRDefault="00A23CF2" w:rsidP="00D51CB6">
            <w:r w:rsidRPr="00C21B6E">
              <w:t xml:space="preserve">2) Максимальные размеры земельного участка - </w:t>
            </w:r>
            <w:r>
              <w:t>3</w:t>
            </w:r>
            <w:r w:rsidRPr="00C21B6E">
              <w:t>000кв</w:t>
            </w:r>
            <w:proofErr w:type="gramStart"/>
            <w:r w:rsidRPr="00C21B6E">
              <w:t>.м</w:t>
            </w:r>
            <w:proofErr w:type="gramEnd"/>
            <w:r w:rsidRPr="00C21B6E">
              <w:t>;</w:t>
            </w:r>
          </w:p>
          <w:p w:rsidR="00A23CF2" w:rsidRPr="00C21B6E" w:rsidRDefault="00A23CF2" w:rsidP="00D51CB6">
            <w:r w:rsidRPr="00C21B6E">
              <w:t>3) Минимальные отступы от границ земельного участка в целях определения места допустимого размещения объекта– 3 м, до вспомогательных строений – 1м;</w:t>
            </w:r>
          </w:p>
          <w:p w:rsidR="00A23CF2" w:rsidRPr="00C21B6E" w:rsidRDefault="00A23CF2" w:rsidP="00D51CB6">
            <w:r w:rsidRPr="00C21B6E">
              <w:t>4) Минимальный отступ от красной линии улицы до объекта – 3 м;</w:t>
            </w:r>
          </w:p>
          <w:p w:rsidR="00A23CF2" w:rsidRPr="00C21B6E" w:rsidRDefault="00A23CF2" w:rsidP="00D51CB6">
            <w:r w:rsidRPr="00C21B6E">
              <w:t>5) Максимальное количество надземных этажей зданий – 3 этажа (включая мансардный этаж);</w:t>
            </w:r>
          </w:p>
          <w:p w:rsidR="00A23CF2" w:rsidRPr="00C21B6E" w:rsidRDefault="00A23CF2" w:rsidP="00D51CB6">
            <w:r w:rsidRPr="00C21B6E">
              <w:t>6) Максимальный процент застройки участка:</w:t>
            </w:r>
          </w:p>
          <w:p w:rsidR="00A23CF2" w:rsidRPr="00C21B6E" w:rsidRDefault="00A23CF2" w:rsidP="00D51CB6">
            <w:r w:rsidRPr="00C21B6E">
              <w:t xml:space="preserve">      а) в условиях вновь застраиваемых территорий – 50%;</w:t>
            </w:r>
          </w:p>
          <w:p w:rsidR="00A23CF2" w:rsidRDefault="00A23CF2" w:rsidP="00D51CB6">
            <w:r w:rsidRPr="00C21B6E">
              <w:t xml:space="preserve">      б) в условиях реконструкции сложившейся застройки – 70%.</w:t>
            </w:r>
          </w:p>
          <w:p w:rsidR="00A23CF2" w:rsidRPr="00C21B6E" w:rsidRDefault="00A23CF2" w:rsidP="00D51CB6">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C21B6E" w:rsidRDefault="00A23CF2" w:rsidP="00D51CB6"/>
        </w:tc>
        <w:tc>
          <w:tcPr>
            <w:tcW w:w="4253" w:type="dxa"/>
          </w:tcPr>
          <w:p w:rsidR="00A23CF2" w:rsidRPr="00C21B6E" w:rsidRDefault="00A23CF2" w:rsidP="00D51CB6">
            <w:r w:rsidRPr="00C21B6E">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A23CF2" w:rsidRPr="00C21B6E" w:rsidRDefault="00A23CF2" w:rsidP="00D51CB6">
            <w:r w:rsidRPr="00C21B6E">
              <w:t>выращивание сельскохозяйственных культур;</w:t>
            </w:r>
          </w:p>
          <w:p w:rsidR="00A23CF2" w:rsidRPr="00C21B6E" w:rsidRDefault="00A23CF2" w:rsidP="00D51CB6">
            <w:r w:rsidRPr="00C21B6E">
              <w:t>размещение индивидуальных гаражей и хозяйственных построек</w:t>
            </w:r>
          </w:p>
        </w:tc>
      </w:tr>
      <w:tr w:rsidR="00A23CF2" w:rsidRPr="00C21B6E" w:rsidTr="00D51CB6">
        <w:tc>
          <w:tcPr>
            <w:tcW w:w="1951" w:type="dxa"/>
            <w:tcBorders>
              <w:top w:val="single" w:sz="4" w:space="0" w:color="auto"/>
            </w:tcBorders>
          </w:tcPr>
          <w:p w:rsidR="00A23CF2" w:rsidRPr="00C21B6E" w:rsidRDefault="00A23CF2" w:rsidP="00D51CB6">
            <w:r w:rsidRPr="00C21B6E">
              <w:t>2.2</w:t>
            </w:r>
            <w:proofErr w:type="gramStart"/>
            <w:r w:rsidRPr="00C21B6E">
              <w:t xml:space="preserve"> Д</w:t>
            </w:r>
            <w:proofErr w:type="gramEnd"/>
            <w:r w:rsidRPr="00C21B6E">
              <w:t>ля ведения личного подсобного хозяйства (приусадебный земельный участок)</w:t>
            </w:r>
          </w:p>
        </w:tc>
        <w:tc>
          <w:tcPr>
            <w:tcW w:w="3827" w:type="dxa"/>
            <w:tcBorders>
              <w:top w:val="single" w:sz="4" w:space="0" w:color="auto"/>
            </w:tcBorders>
          </w:tcPr>
          <w:p w:rsidR="00A23CF2" w:rsidRPr="00C21B6E" w:rsidRDefault="00A23CF2" w:rsidP="00D51CB6">
            <w:r w:rsidRPr="00C21B6E">
              <w:t xml:space="preserve">1) Минимальные размеры земельного участка – </w:t>
            </w:r>
            <w:r>
              <w:t>3</w:t>
            </w:r>
            <w:r w:rsidRPr="00C21B6E">
              <w:t>00кв</w:t>
            </w:r>
            <w:proofErr w:type="gramStart"/>
            <w:r w:rsidRPr="00C21B6E">
              <w:t>.м</w:t>
            </w:r>
            <w:proofErr w:type="gramEnd"/>
            <w:r w:rsidRPr="00C21B6E">
              <w:t>;</w:t>
            </w:r>
          </w:p>
          <w:p w:rsidR="00A23CF2" w:rsidRPr="00C21B6E" w:rsidRDefault="00A23CF2" w:rsidP="00D51CB6">
            <w:r w:rsidRPr="00C21B6E">
              <w:t xml:space="preserve">2) Максимальные размеры земельного участка - </w:t>
            </w:r>
            <w:r>
              <w:t>3</w:t>
            </w:r>
            <w:r w:rsidRPr="00C21B6E">
              <w:t>000 кв</w:t>
            </w:r>
            <w:proofErr w:type="gramStart"/>
            <w:r w:rsidRPr="00C21B6E">
              <w:t>.м</w:t>
            </w:r>
            <w:proofErr w:type="gramEnd"/>
            <w:r w:rsidRPr="00C21B6E">
              <w:t>;</w:t>
            </w:r>
          </w:p>
          <w:p w:rsidR="00A23CF2" w:rsidRPr="00C21B6E" w:rsidRDefault="00A23CF2" w:rsidP="00D51CB6">
            <w:r w:rsidRPr="00C21B6E">
              <w:t>3) Минимальные отступы от границ земельного участка в целях определения места допустимого размещения объекта – 3 м, до вспомогательных строений – 1м;</w:t>
            </w:r>
          </w:p>
          <w:p w:rsidR="00A23CF2" w:rsidRPr="00C21B6E" w:rsidRDefault="00A23CF2" w:rsidP="00D51CB6">
            <w:r w:rsidRPr="00C21B6E">
              <w:t>4) Минимальный отступ от красной линии улицы до объекта – 3 м;</w:t>
            </w:r>
          </w:p>
          <w:p w:rsidR="00A23CF2" w:rsidRPr="00C21B6E" w:rsidRDefault="00A23CF2" w:rsidP="00D51CB6">
            <w:r w:rsidRPr="00C21B6E">
              <w:t>5) Максимальное количество надземных этажей зданий – 3 этажа (включая мансардный этаж);</w:t>
            </w:r>
          </w:p>
          <w:p w:rsidR="00A23CF2" w:rsidRPr="00C21B6E" w:rsidRDefault="00A23CF2" w:rsidP="00D51CB6">
            <w:r w:rsidRPr="00C21B6E">
              <w:t>6) Максимальный процент застройки участка:</w:t>
            </w:r>
          </w:p>
          <w:p w:rsidR="00A23CF2" w:rsidRPr="00C21B6E" w:rsidRDefault="00A23CF2" w:rsidP="00D51CB6">
            <w:r w:rsidRPr="00C21B6E">
              <w:t xml:space="preserve">      а) в условиях вновь застраиваемых территорий – 50%;</w:t>
            </w:r>
          </w:p>
          <w:p w:rsidR="00A23CF2" w:rsidRDefault="00A23CF2" w:rsidP="00D51CB6">
            <w:r w:rsidRPr="00C21B6E">
              <w:t xml:space="preserve">      б) в условиях реконструкции сложившейся застройки – 70%.</w:t>
            </w:r>
          </w:p>
          <w:p w:rsidR="00A23CF2" w:rsidRPr="00C21B6E" w:rsidRDefault="00A23CF2" w:rsidP="00D51CB6">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Borders>
              <w:top w:val="single" w:sz="4" w:space="0" w:color="auto"/>
            </w:tcBorders>
          </w:tcPr>
          <w:p w:rsidR="00A23CF2" w:rsidRPr="00C21B6E" w:rsidRDefault="00A23CF2" w:rsidP="00D51CB6">
            <w:r w:rsidRPr="00C21B6E">
              <w:t xml:space="preserve">Размещение жилого дома, указанного в описании вида разрешенного использования с </w:t>
            </w:r>
            <w:hyperlink w:anchor="Par140" w:tooltip="2.1" w:history="1">
              <w:r w:rsidRPr="00C21B6E">
                <w:t>кодом 2.1</w:t>
              </w:r>
            </w:hyperlink>
            <w:r w:rsidRPr="00C21B6E">
              <w:t>;</w:t>
            </w:r>
          </w:p>
          <w:p w:rsidR="00A23CF2" w:rsidRPr="00C21B6E" w:rsidRDefault="00A23CF2" w:rsidP="00D51CB6">
            <w:r w:rsidRPr="00C21B6E">
              <w:t>производство сельскохозяйственной продукции;</w:t>
            </w:r>
          </w:p>
          <w:p w:rsidR="00A23CF2" w:rsidRPr="00C21B6E" w:rsidRDefault="00A23CF2" w:rsidP="00D51CB6"/>
          <w:p w:rsidR="00A23CF2" w:rsidRPr="00C21B6E" w:rsidRDefault="00A23CF2" w:rsidP="00D51CB6">
            <w:r w:rsidRPr="00C21B6E">
              <w:t>размещение гаража и иных вспомогательных сооружений;</w:t>
            </w:r>
          </w:p>
          <w:p w:rsidR="00A23CF2" w:rsidRPr="00C21B6E" w:rsidRDefault="00A23CF2" w:rsidP="00D51CB6">
            <w:r w:rsidRPr="00C21B6E">
              <w:t>содержание сельскохозяйственных животных</w:t>
            </w:r>
          </w:p>
        </w:tc>
      </w:tr>
      <w:tr w:rsidR="00A23CF2" w:rsidRPr="00C21B6E" w:rsidTr="00D51CB6">
        <w:tc>
          <w:tcPr>
            <w:tcW w:w="1951" w:type="dxa"/>
            <w:shd w:val="clear" w:color="auto" w:fill="auto"/>
          </w:tcPr>
          <w:tbl>
            <w:tblPr>
              <w:tblW w:w="0" w:type="auto"/>
              <w:tblBorders>
                <w:top w:val="nil"/>
                <w:left w:val="nil"/>
                <w:bottom w:val="nil"/>
                <w:right w:val="nil"/>
              </w:tblBorders>
              <w:tblLook w:val="0000"/>
            </w:tblPr>
            <w:tblGrid>
              <w:gridCol w:w="1735"/>
            </w:tblGrid>
            <w:tr w:rsidR="00A23CF2" w:rsidRPr="00C21B6E" w:rsidTr="00D51CB6">
              <w:trPr>
                <w:trHeight w:val="100"/>
              </w:trPr>
              <w:tc>
                <w:tcPr>
                  <w:tcW w:w="1917" w:type="dxa"/>
                </w:tcPr>
                <w:p w:rsidR="00A23CF2" w:rsidRPr="00C21B6E" w:rsidRDefault="00A23CF2" w:rsidP="00D51CB6">
                  <w:r w:rsidRPr="00C21B6E">
                    <w:rPr>
                      <w:rFonts w:eastAsia="Calibri"/>
                      <w:color w:val="000000"/>
                    </w:rPr>
                    <w:t xml:space="preserve">2.7.1 </w:t>
                  </w:r>
                  <w:r w:rsidRPr="00C21B6E">
                    <w:t xml:space="preserve">Хранение автотранспорта </w:t>
                  </w:r>
                </w:p>
              </w:tc>
            </w:tr>
          </w:tbl>
          <w:p w:rsidR="00A23CF2" w:rsidRPr="00C21B6E" w:rsidRDefault="00A23CF2" w:rsidP="00D51CB6">
            <w:pPr>
              <w:jc w:val="both"/>
              <w:rPr>
                <w:rFonts w:eastAsia="Calibri"/>
              </w:rPr>
            </w:pPr>
          </w:p>
        </w:tc>
        <w:tc>
          <w:tcPr>
            <w:tcW w:w="3827" w:type="dxa"/>
            <w:shd w:val="clear" w:color="auto" w:fill="auto"/>
          </w:tcPr>
          <w:p w:rsidR="00A23CF2" w:rsidRPr="00C21B6E" w:rsidRDefault="00A23CF2" w:rsidP="00D51CB6">
            <w:r w:rsidRPr="00C21B6E">
              <w:t xml:space="preserve">1) Минимальная площадь земельного участка – не нормируется; </w:t>
            </w:r>
          </w:p>
          <w:p w:rsidR="00A23CF2" w:rsidRPr="00C21B6E" w:rsidRDefault="00A23CF2" w:rsidP="00D51CB6">
            <w:pPr>
              <w:rPr>
                <w:rFonts w:eastAsia="Calibri"/>
              </w:rPr>
            </w:pPr>
            <w:r w:rsidRPr="00C21B6E">
              <w:t>2) Максимальная площадь земельного участка – не нормируется;</w:t>
            </w:r>
          </w:p>
          <w:p w:rsidR="00A23CF2" w:rsidRPr="00C21B6E" w:rsidRDefault="00A23CF2" w:rsidP="00D51CB6">
            <w:r w:rsidRPr="00C21B6E">
              <w:t>3) Минимальные отступы от границ земельного участка в целях определения места допустимого размещения объекта – 1 м;</w:t>
            </w:r>
          </w:p>
          <w:p w:rsidR="00A23CF2" w:rsidRPr="00C21B6E" w:rsidRDefault="00A23CF2" w:rsidP="00D51CB6">
            <w:r w:rsidRPr="00C21B6E">
              <w:t>4) Предельная высота зданий, строений, сооружений от уровня земли - 6 м;</w:t>
            </w:r>
          </w:p>
          <w:p w:rsidR="00A23CF2" w:rsidRDefault="00A23CF2" w:rsidP="00D51CB6">
            <w:r w:rsidRPr="00C21B6E">
              <w:t>5) Максимальный процент застройки земельного участка – не нормируется.</w:t>
            </w:r>
          </w:p>
          <w:p w:rsidR="00A23CF2" w:rsidRPr="00C21B6E" w:rsidRDefault="00A23CF2" w:rsidP="00D51CB6">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shd w:val="clear" w:color="auto" w:fill="auto"/>
          </w:tcPr>
          <w:p w:rsidR="00A23CF2" w:rsidRPr="00C21B6E" w:rsidRDefault="00A23CF2" w:rsidP="00D51CB6">
            <w:r w:rsidRPr="00C21B6E">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C21B6E">
              <w:t>машино-места</w:t>
            </w:r>
            <w:proofErr w:type="spellEnd"/>
            <w:r w:rsidRPr="00C21B6E">
              <w:t>, за исключением гаражей, размещение которых предусмотрено содержанием вида разрешенного</w:t>
            </w:r>
          </w:p>
        </w:tc>
      </w:tr>
      <w:tr w:rsidR="00A23CF2" w:rsidRPr="00C21B6E" w:rsidTr="00D51CB6">
        <w:tc>
          <w:tcPr>
            <w:tcW w:w="1951" w:type="dxa"/>
            <w:shd w:val="clear" w:color="auto" w:fill="auto"/>
          </w:tcPr>
          <w:p w:rsidR="00A23CF2" w:rsidRPr="00C21B6E" w:rsidRDefault="00A23CF2" w:rsidP="00D51CB6">
            <w:pPr>
              <w:jc w:val="both"/>
            </w:pPr>
            <w:r w:rsidRPr="00C21B6E">
              <w:t>3.1.1</w:t>
            </w:r>
          </w:p>
          <w:p w:rsidR="00A23CF2" w:rsidRPr="00C21B6E" w:rsidRDefault="00A23CF2" w:rsidP="00D51CB6">
            <w:pPr>
              <w:jc w:val="both"/>
              <w:rPr>
                <w:rFonts w:eastAsia="Calibri"/>
              </w:rPr>
            </w:pPr>
            <w:r w:rsidRPr="00C21B6E">
              <w:lastRenderedPageBreak/>
              <w:t>Предоставление коммунальных услуг</w:t>
            </w:r>
          </w:p>
        </w:tc>
        <w:tc>
          <w:tcPr>
            <w:tcW w:w="3827" w:type="dxa"/>
            <w:shd w:val="clear" w:color="auto" w:fill="auto"/>
          </w:tcPr>
          <w:p w:rsidR="00A23CF2" w:rsidRPr="00C21B6E" w:rsidRDefault="00A23CF2" w:rsidP="00D51CB6">
            <w:r w:rsidRPr="00C21B6E">
              <w:lastRenderedPageBreak/>
              <w:t xml:space="preserve">1) Минимальная/максимальная площадь </w:t>
            </w:r>
            <w:r w:rsidRPr="00C21B6E">
              <w:lastRenderedPageBreak/>
              <w:t xml:space="preserve">земельного участка – не нормируется; </w:t>
            </w:r>
          </w:p>
          <w:p w:rsidR="00A23CF2" w:rsidRPr="00C21B6E" w:rsidRDefault="00A23CF2" w:rsidP="00D51CB6">
            <w:pPr>
              <w:rPr>
                <w:rFonts w:eastAsia="Calibri"/>
              </w:rPr>
            </w:pPr>
            <w:r w:rsidRPr="00C21B6E">
              <w:t>2) Минимальные отступы от границ земельного участка в целях определения места допустимого размещения объекта</w:t>
            </w:r>
            <w:r w:rsidRPr="00C21B6E">
              <w:rPr>
                <w:rFonts w:eastAsia="SimSun"/>
                <w:lang w:eastAsia="zh-CN"/>
              </w:rPr>
              <w:t xml:space="preserve"> </w:t>
            </w:r>
            <w:r w:rsidRPr="00C21B6E">
              <w:t xml:space="preserve">– 3 м., от фронтальной границы земельного участка </w:t>
            </w:r>
            <w:r w:rsidRPr="00C21B6E">
              <w:rPr>
                <w:bCs/>
              </w:rPr>
              <w:t>– 5 м. (за исключением линейных объектов);</w:t>
            </w:r>
          </w:p>
          <w:p w:rsidR="00A23CF2" w:rsidRPr="00C21B6E" w:rsidRDefault="00A23CF2" w:rsidP="00D51CB6">
            <w:r w:rsidRPr="00C21B6E">
              <w:t>3) Максимальное количество этажей – 3 этажа;</w:t>
            </w:r>
          </w:p>
          <w:p w:rsidR="00A23CF2" w:rsidRPr="00C21B6E" w:rsidRDefault="00A23CF2" w:rsidP="00D51CB6">
            <w:pPr>
              <w:jc w:val="both"/>
            </w:pPr>
            <w:r w:rsidRPr="00C21B6E">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C21B6E" w:rsidRDefault="00A23CF2" w:rsidP="00D51CB6">
            <w:r w:rsidRPr="00C21B6E">
              <w:t>5) Максимальный процент застройки в границах земельного участка – 60%, за исключением линейных объектов;</w:t>
            </w:r>
          </w:p>
          <w:p w:rsidR="00A23CF2" w:rsidRDefault="00A23CF2" w:rsidP="00D51CB6">
            <w:pPr>
              <w:jc w:val="both"/>
            </w:pPr>
            <w:r w:rsidRPr="00C21B6E">
              <w:t>6) Минимальный процент озеленения 10% от площади земельного участка, за исключением линейных объектов.</w:t>
            </w:r>
          </w:p>
          <w:p w:rsidR="00A23CF2" w:rsidRPr="00C21B6E" w:rsidRDefault="00A23CF2" w:rsidP="00D51CB6">
            <w:pPr>
              <w:jc w:val="both"/>
              <w:rPr>
                <w:rFonts w:eastAsia="Calibri"/>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shd w:val="clear" w:color="auto" w:fill="auto"/>
          </w:tcPr>
          <w:p w:rsidR="00A23CF2" w:rsidRPr="00C21B6E" w:rsidRDefault="00A23CF2" w:rsidP="00D51CB6">
            <w:proofErr w:type="gramStart"/>
            <w:r w:rsidRPr="00C21B6E">
              <w:lastRenderedPageBreak/>
              <w:t xml:space="preserve">Размещение зданий и сооружений, </w:t>
            </w:r>
            <w:r w:rsidRPr="00C21B6E">
              <w:lastRenderedPageBreak/>
              <w:t>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r>
      <w:tr w:rsidR="00A23CF2" w:rsidRPr="00C21B6E" w:rsidTr="00D51CB6">
        <w:tc>
          <w:tcPr>
            <w:tcW w:w="1951" w:type="dxa"/>
            <w:shd w:val="clear" w:color="auto" w:fill="auto"/>
          </w:tcPr>
          <w:p w:rsidR="00A23CF2" w:rsidRPr="00973CC9" w:rsidRDefault="00A23CF2" w:rsidP="00D51CB6">
            <w:pPr>
              <w:rPr>
                <w:rFonts w:eastAsia="Calibri"/>
              </w:rPr>
            </w:pPr>
            <w:r w:rsidRPr="00973CC9">
              <w:lastRenderedPageBreak/>
              <w:t>3.3  Бытовое обслуживание</w:t>
            </w:r>
          </w:p>
        </w:tc>
        <w:tc>
          <w:tcPr>
            <w:tcW w:w="3827" w:type="dxa"/>
            <w:shd w:val="clear" w:color="auto" w:fill="auto"/>
          </w:tcPr>
          <w:p w:rsidR="00A23CF2" w:rsidRPr="00973CC9" w:rsidRDefault="00A23CF2" w:rsidP="00D51CB6">
            <w:r w:rsidRPr="00973CC9">
              <w:t xml:space="preserve">1) Минимальная/максимальная площадь земельного участка – не нормируется; </w:t>
            </w:r>
          </w:p>
          <w:p w:rsidR="00A23CF2" w:rsidRPr="00973CC9" w:rsidRDefault="00A23CF2" w:rsidP="00D51CB6">
            <w:pPr>
              <w:rPr>
                <w:rFonts w:eastAsia="Calibri"/>
              </w:rPr>
            </w:pPr>
            <w:r w:rsidRPr="00973CC9">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973CC9">
              <w:rPr>
                <w:bCs/>
              </w:rPr>
              <w:t>– 5 м;</w:t>
            </w:r>
          </w:p>
          <w:p w:rsidR="00A23CF2" w:rsidRPr="00973CC9" w:rsidRDefault="00A23CF2" w:rsidP="00D51CB6">
            <w:r w:rsidRPr="00973CC9">
              <w:t xml:space="preserve">3) Максимальное количество этажей зданий – 3 этажа; </w:t>
            </w:r>
          </w:p>
          <w:p w:rsidR="00A23CF2" w:rsidRPr="00973CC9" w:rsidRDefault="00A23CF2" w:rsidP="00D51CB6">
            <w:pPr>
              <w:jc w:val="both"/>
            </w:pPr>
            <w:r w:rsidRPr="00973CC9">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973CC9" w:rsidRDefault="00A23CF2" w:rsidP="00D51CB6">
            <w:pPr>
              <w:keepLines/>
              <w:overflowPunct w:val="0"/>
              <w:textAlignment w:val="baseline"/>
            </w:pPr>
            <w:r w:rsidRPr="00973CC9">
              <w:t>5) Максимальный процент застройки в границах земельного участка – 60%;</w:t>
            </w:r>
          </w:p>
          <w:p w:rsidR="00A23CF2" w:rsidRDefault="00A23CF2" w:rsidP="00D51CB6">
            <w:pPr>
              <w:jc w:val="both"/>
            </w:pPr>
            <w:r w:rsidRPr="00973CC9">
              <w:t>6) Минимальный процент озеленения - 15% от площади земельного участка.</w:t>
            </w:r>
          </w:p>
          <w:p w:rsidR="00A23CF2" w:rsidRPr="00973CC9" w:rsidRDefault="00A23CF2" w:rsidP="00D51CB6">
            <w:pPr>
              <w:jc w:val="both"/>
              <w:rPr>
                <w:rFonts w:eastAsia="Calibri"/>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shd w:val="clear" w:color="auto" w:fill="auto"/>
          </w:tcPr>
          <w:p w:rsidR="00A23CF2" w:rsidRPr="00973CC9" w:rsidRDefault="00A23CF2" w:rsidP="00D51CB6">
            <w:pPr>
              <w:rPr>
                <w:rFonts w:eastAsia="Calibri"/>
              </w:rPr>
            </w:pPr>
            <w:r w:rsidRPr="00973CC9">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A23CF2" w:rsidRPr="00C21B6E" w:rsidTr="00D51CB6">
        <w:tc>
          <w:tcPr>
            <w:tcW w:w="1951" w:type="dxa"/>
          </w:tcPr>
          <w:p w:rsidR="00A23CF2" w:rsidRPr="00973CC9" w:rsidRDefault="00A23CF2" w:rsidP="00D51CB6">
            <w:pPr>
              <w:rPr>
                <w:rFonts w:eastAsia="Calibri"/>
              </w:rPr>
            </w:pPr>
            <w:r w:rsidRPr="00973CC9">
              <w:t>4.1 Деловое управление</w:t>
            </w:r>
          </w:p>
        </w:tc>
        <w:tc>
          <w:tcPr>
            <w:tcW w:w="3827" w:type="dxa"/>
          </w:tcPr>
          <w:p w:rsidR="00A23CF2" w:rsidRPr="00973CC9" w:rsidRDefault="00A23CF2" w:rsidP="00D51CB6">
            <w:r w:rsidRPr="00973CC9">
              <w:t>1) Минимальная/максимальная площадь земельного участка – не нормируется;</w:t>
            </w:r>
          </w:p>
          <w:p w:rsidR="00A23CF2" w:rsidRPr="00973CC9" w:rsidRDefault="00A23CF2" w:rsidP="00D51CB6">
            <w:pPr>
              <w:rPr>
                <w:rFonts w:eastAsia="Calibri"/>
              </w:rPr>
            </w:pPr>
            <w:r w:rsidRPr="00973CC9">
              <w:t xml:space="preserve"> 2) Минимальные отступы от границ смежных земельных участков – 3 м., от фронтальной границы земельного участка </w:t>
            </w:r>
            <w:r w:rsidRPr="00973CC9">
              <w:rPr>
                <w:bCs/>
              </w:rPr>
              <w:t>– 5 м;</w:t>
            </w:r>
          </w:p>
          <w:p w:rsidR="00A23CF2" w:rsidRPr="00973CC9" w:rsidRDefault="00A23CF2" w:rsidP="00D51CB6">
            <w:r w:rsidRPr="00973CC9">
              <w:t xml:space="preserve">3) Максимальное количество этажей зданий – 3 этажа; </w:t>
            </w:r>
          </w:p>
          <w:p w:rsidR="00A23CF2" w:rsidRPr="00973CC9" w:rsidRDefault="00A23CF2" w:rsidP="00D51CB6">
            <w:pPr>
              <w:jc w:val="both"/>
            </w:pPr>
            <w:r w:rsidRPr="00973CC9">
              <w:t xml:space="preserve">4) Максимальная высота объектов капитального строительства от уровня земли до верха перекрытия последнего этажа (или конька кровли) -  не более 15 м; </w:t>
            </w:r>
          </w:p>
          <w:p w:rsidR="00A23CF2" w:rsidRPr="00973CC9" w:rsidRDefault="00A23CF2" w:rsidP="00D51CB6">
            <w:pPr>
              <w:keepLines/>
              <w:overflowPunct w:val="0"/>
              <w:textAlignment w:val="baseline"/>
            </w:pPr>
            <w:r w:rsidRPr="00973CC9">
              <w:t>5) Максимальный процент застройки в границах земельного участка – 60%;</w:t>
            </w:r>
          </w:p>
          <w:p w:rsidR="00A23CF2" w:rsidRDefault="00A23CF2" w:rsidP="00D51CB6">
            <w:pPr>
              <w:jc w:val="both"/>
            </w:pPr>
            <w:r w:rsidRPr="00973CC9">
              <w:t>6) Минимальный процент озеленения - 15% от площади земельного участка.</w:t>
            </w:r>
          </w:p>
          <w:p w:rsidR="00A23CF2" w:rsidRPr="00973CC9" w:rsidRDefault="00A23CF2" w:rsidP="00D51CB6">
            <w:pPr>
              <w:jc w:val="both"/>
              <w:rPr>
                <w:rFonts w:eastAsia="Calibri"/>
              </w:rPr>
            </w:pPr>
            <w:r>
              <w:rPr>
                <w:color w:val="FF0000"/>
              </w:rPr>
              <w:t>Т</w:t>
            </w:r>
            <w:r w:rsidRPr="00451823">
              <w:rPr>
                <w:color w:val="FF0000"/>
              </w:rPr>
              <w:t xml:space="preserve">ребования к архитектурно-градостроительному облику объектов </w:t>
            </w:r>
            <w:r w:rsidRPr="00451823">
              <w:rPr>
                <w:color w:val="FF0000"/>
              </w:rPr>
              <w:lastRenderedPageBreak/>
              <w:t>капитального строительства – не установлены</w:t>
            </w:r>
          </w:p>
        </w:tc>
        <w:tc>
          <w:tcPr>
            <w:tcW w:w="4253" w:type="dxa"/>
          </w:tcPr>
          <w:p w:rsidR="00A23CF2" w:rsidRPr="00973CC9" w:rsidRDefault="00A23CF2" w:rsidP="00D51CB6">
            <w:pPr>
              <w:jc w:val="both"/>
              <w:rPr>
                <w:rFonts w:eastAsia="Calibri"/>
              </w:rPr>
            </w:pPr>
            <w:r w:rsidRPr="00973CC9">
              <w:lastRenderedPageBreak/>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A23CF2" w:rsidRPr="00C21B6E" w:rsidTr="00D51CB6">
        <w:tc>
          <w:tcPr>
            <w:tcW w:w="1951" w:type="dxa"/>
            <w:shd w:val="clear" w:color="auto" w:fill="auto"/>
          </w:tcPr>
          <w:p w:rsidR="00A23CF2" w:rsidRPr="00C21B6E" w:rsidRDefault="00A23CF2" w:rsidP="00D51CB6">
            <w:pPr>
              <w:jc w:val="both"/>
              <w:rPr>
                <w:rFonts w:eastAsia="Calibri"/>
              </w:rPr>
            </w:pPr>
            <w:r w:rsidRPr="00C21B6E">
              <w:lastRenderedPageBreak/>
              <w:t>4.4 Магазины</w:t>
            </w:r>
          </w:p>
        </w:tc>
        <w:tc>
          <w:tcPr>
            <w:tcW w:w="3827" w:type="dxa"/>
            <w:shd w:val="clear" w:color="auto" w:fill="auto"/>
          </w:tcPr>
          <w:p w:rsidR="00A23CF2" w:rsidRPr="00C21B6E" w:rsidRDefault="00A23CF2" w:rsidP="00D51CB6">
            <w:r w:rsidRPr="00C21B6E">
              <w:t>1) Минимальная площадь земельного участка – 100 кв</w:t>
            </w:r>
            <w:proofErr w:type="gramStart"/>
            <w:r w:rsidRPr="00C21B6E">
              <w:t>.м</w:t>
            </w:r>
            <w:proofErr w:type="gramEnd"/>
            <w:r w:rsidRPr="00C21B6E">
              <w:t>;</w:t>
            </w:r>
          </w:p>
          <w:p w:rsidR="00A23CF2" w:rsidRPr="00C21B6E" w:rsidRDefault="00A23CF2" w:rsidP="00D51CB6">
            <w:r w:rsidRPr="00C21B6E">
              <w:t xml:space="preserve">2) Максимальная площадь земельного участка – не нормируется; </w:t>
            </w:r>
          </w:p>
          <w:p w:rsidR="00A23CF2" w:rsidRPr="00C21B6E" w:rsidRDefault="00A23CF2" w:rsidP="00D51CB6">
            <w:pPr>
              <w:jc w:val="both"/>
              <w:rPr>
                <w:bCs/>
              </w:rPr>
            </w:pPr>
            <w:r w:rsidRPr="00C21B6E">
              <w:t>3) Минимальные отступы от границ земельного участка в целях определения места допустимого размещения объекта</w:t>
            </w:r>
            <w:r w:rsidRPr="00C21B6E">
              <w:rPr>
                <w:rFonts w:eastAsia="SimSun"/>
                <w:lang w:eastAsia="zh-CN"/>
              </w:rPr>
              <w:t xml:space="preserve"> </w:t>
            </w:r>
            <w:r w:rsidRPr="00C21B6E">
              <w:t xml:space="preserve">– 3 м., от фронтальной границы земельного участка </w:t>
            </w:r>
            <w:r w:rsidRPr="00C21B6E">
              <w:rPr>
                <w:bCs/>
              </w:rPr>
              <w:t>– 5 м.;</w:t>
            </w:r>
          </w:p>
          <w:p w:rsidR="00A23CF2" w:rsidRPr="00C21B6E" w:rsidRDefault="00A23CF2" w:rsidP="00D51CB6">
            <w:pPr>
              <w:jc w:val="both"/>
            </w:pPr>
            <w:r w:rsidRPr="00C21B6E">
              <w:t xml:space="preserve">4) Максимальное количество этажей зданий – 2 этажа; </w:t>
            </w:r>
          </w:p>
          <w:p w:rsidR="00A23CF2" w:rsidRPr="00C21B6E" w:rsidRDefault="00A23CF2" w:rsidP="00D51CB6">
            <w:pPr>
              <w:jc w:val="both"/>
            </w:pPr>
            <w:r w:rsidRPr="00C21B6E">
              <w:t xml:space="preserve">5) Максимальная высота объектов капитального строительства от уровня земли до верха перекрытия последнего этажа (или конька кровли) -  не более 10 м; </w:t>
            </w:r>
          </w:p>
          <w:p w:rsidR="00A23CF2" w:rsidRPr="00C21B6E" w:rsidRDefault="00A23CF2" w:rsidP="00D51CB6">
            <w:pPr>
              <w:jc w:val="both"/>
            </w:pPr>
            <w:r w:rsidRPr="00C21B6E">
              <w:t>6) Максимальный процент застройки в границах земельного участка – 80%.</w:t>
            </w:r>
          </w:p>
          <w:p w:rsidR="00A23CF2" w:rsidRDefault="00A23CF2" w:rsidP="00D51CB6">
            <w:pPr>
              <w:jc w:val="both"/>
            </w:pPr>
            <w:r w:rsidRPr="00C21B6E">
              <w:t>7) Минимальный процент озеленения - 15% от площади земельного участка.</w:t>
            </w:r>
          </w:p>
          <w:p w:rsidR="00A23CF2" w:rsidRPr="00C21B6E" w:rsidRDefault="00A23CF2" w:rsidP="00D51CB6">
            <w:pPr>
              <w:jc w:val="both"/>
              <w:rPr>
                <w:rFonts w:eastAsia="Calibri"/>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shd w:val="clear" w:color="auto" w:fill="auto"/>
          </w:tcPr>
          <w:p w:rsidR="00A23CF2" w:rsidRPr="00C21B6E" w:rsidRDefault="00A23CF2" w:rsidP="00D51CB6">
            <w:pPr>
              <w:rPr>
                <w:rFonts w:eastAsia="Calibri"/>
              </w:rPr>
            </w:pPr>
            <w:r w:rsidRPr="00C21B6E">
              <w:t>Размещение объектов капитального строительства, предназначенных для продажи товаров, торговая площадь которых составляет до 5000 кв. м.</w:t>
            </w:r>
          </w:p>
        </w:tc>
      </w:tr>
      <w:tr w:rsidR="00A23CF2" w:rsidRPr="00C21B6E" w:rsidTr="00D51CB6">
        <w:tc>
          <w:tcPr>
            <w:tcW w:w="1951" w:type="dxa"/>
            <w:shd w:val="clear" w:color="auto" w:fill="auto"/>
          </w:tcPr>
          <w:p w:rsidR="00A23CF2" w:rsidRPr="00C21B6E" w:rsidRDefault="00A23CF2" w:rsidP="00D51CB6">
            <w:pPr>
              <w:rPr>
                <w:rFonts w:eastAsia="Calibri"/>
                <w:color w:val="FF0000"/>
              </w:rPr>
            </w:pPr>
            <w:r w:rsidRPr="00C21B6E">
              <w:t>4.6 Общественное питание</w:t>
            </w:r>
          </w:p>
        </w:tc>
        <w:tc>
          <w:tcPr>
            <w:tcW w:w="3827" w:type="dxa"/>
            <w:shd w:val="clear" w:color="auto" w:fill="auto"/>
          </w:tcPr>
          <w:p w:rsidR="00A23CF2" w:rsidRPr="00C21B6E" w:rsidRDefault="00A23CF2" w:rsidP="00D51CB6">
            <w:r w:rsidRPr="00C21B6E">
              <w:t>1) Минимальная/максимальная площадь земельного участка – не нормируется;</w:t>
            </w:r>
          </w:p>
          <w:p w:rsidR="00A23CF2" w:rsidRPr="00C21B6E" w:rsidRDefault="00A23CF2" w:rsidP="00D51CB6">
            <w:pPr>
              <w:jc w:val="both"/>
              <w:rPr>
                <w:bCs/>
              </w:rPr>
            </w:pPr>
            <w:r w:rsidRPr="00C21B6E">
              <w:t xml:space="preserve">2) Минимальные отступы от границ земельного участка в целях определения места допустимого размещения объекта– 5 м., от фронтальной границы земельного участка </w:t>
            </w:r>
            <w:r w:rsidRPr="00C21B6E">
              <w:rPr>
                <w:bCs/>
              </w:rPr>
              <w:t>– 5 м;</w:t>
            </w:r>
          </w:p>
          <w:p w:rsidR="00A23CF2" w:rsidRPr="00C21B6E" w:rsidRDefault="00A23CF2" w:rsidP="00D51CB6">
            <w:pPr>
              <w:jc w:val="both"/>
            </w:pPr>
            <w:r w:rsidRPr="00C21B6E">
              <w:t xml:space="preserve">3) Максимальное количество этажей зданий – 5 этажа; </w:t>
            </w:r>
          </w:p>
          <w:p w:rsidR="00A23CF2" w:rsidRPr="00C21B6E" w:rsidRDefault="00A23CF2" w:rsidP="00D51CB6">
            <w:pPr>
              <w:jc w:val="both"/>
            </w:pPr>
            <w:r w:rsidRPr="00C21B6E">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C21B6E" w:rsidRDefault="00A23CF2" w:rsidP="00D51CB6">
            <w:pPr>
              <w:jc w:val="both"/>
            </w:pPr>
            <w:r w:rsidRPr="00C21B6E">
              <w:t>5) Максимальный процент застройки в границах земельного участка – 60%;</w:t>
            </w:r>
          </w:p>
          <w:p w:rsidR="00A23CF2" w:rsidRDefault="00A23CF2" w:rsidP="00D51CB6">
            <w:pPr>
              <w:jc w:val="both"/>
            </w:pPr>
            <w:r w:rsidRPr="00C21B6E">
              <w:t>6) Минимальный процент озеленения - 10% от площади земельного участка.</w:t>
            </w:r>
          </w:p>
          <w:p w:rsidR="00A23CF2" w:rsidRPr="00C21B6E" w:rsidRDefault="00A23CF2" w:rsidP="00D51CB6">
            <w:pPr>
              <w:jc w:val="both"/>
              <w:rPr>
                <w:rFonts w:eastAsia="Calibri"/>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shd w:val="clear" w:color="auto" w:fill="auto"/>
          </w:tcPr>
          <w:p w:rsidR="00A23CF2" w:rsidRPr="00C21B6E" w:rsidRDefault="00A23CF2" w:rsidP="00D51CB6">
            <w:pPr>
              <w:rPr>
                <w:rFonts w:eastAsia="Calibri"/>
              </w:rPr>
            </w:pPr>
            <w:r w:rsidRPr="00C21B6E">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A23CF2" w:rsidRPr="00C21B6E" w:rsidTr="00D51CB6">
        <w:tc>
          <w:tcPr>
            <w:tcW w:w="1951" w:type="dxa"/>
          </w:tcPr>
          <w:p w:rsidR="00A23CF2" w:rsidRPr="00C21B6E" w:rsidRDefault="00A23CF2" w:rsidP="00D51CB6">
            <w:r w:rsidRPr="00C21B6E">
              <w:t>3.1 Коммунальное</w:t>
            </w:r>
          </w:p>
          <w:p w:rsidR="00A23CF2" w:rsidRPr="00C21B6E" w:rsidRDefault="00A23CF2" w:rsidP="00D51CB6">
            <w:r w:rsidRPr="00C21B6E">
              <w:t>обслуживание.</w:t>
            </w:r>
          </w:p>
        </w:tc>
        <w:tc>
          <w:tcPr>
            <w:tcW w:w="3827" w:type="dxa"/>
          </w:tcPr>
          <w:p w:rsidR="00A23CF2" w:rsidRPr="00C21B6E" w:rsidRDefault="00A23CF2" w:rsidP="00D51CB6">
            <w:pPr>
              <w:rPr>
                <w:rFonts w:eastAsia="Calibri"/>
              </w:rPr>
            </w:pPr>
            <w:r w:rsidRPr="00C21B6E">
              <w:rPr>
                <w:rFonts w:eastAsia="Calibri"/>
              </w:rPr>
              <w:t>Минимальная (максимальная) площадь земельного участка:</w:t>
            </w:r>
          </w:p>
          <w:p w:rsidR="00A23CF2" w:rsidRPr="00C21B6E" w:rsidRDefault="00A23CF2" w:rsidP="00D51CB6">
            <w:pPr>
              <w:rPr>
                <w:rFonts w:eastAsia="Calibri"/>
              </w:rPr>
            </w:pPr>
            <w:r w:rsidRPr="00C21B6E">
              <w:rPr>
                <w:rFonts w:eastAsia="Calibri"/>
              </w:rPr>
              <w:t>для объектов коммунального обслуживания – 10 – (10000) кв. м;</w:t>
            </w:r>
          </w:p>
          <w:p w:rsidR="00A23CF2" w:rsidRPr="00C21B6E" w:rsidRDefault="00A23CF2" w:rsidP="00D51CB6">
            <w:pPr>
              <w:rPr>
                <w:rFonts w:eastAsia="Calibri"/>
              </w:rPr>
            </w:pPr>
            <w:r w:rsidRPr="00C21B6E">
              <w:rPr>
                <w:rFonts w:eastAsia="Calibri"/>
              </w:rPr>
              <w:t>для объектов инженерного обеспечения и объектов вспомогательного</w:t>
            </w:r>
          </w:p>
          <w:p w:rsidR="00A23CF2" w:rsidRPr="00C21B6E" w:rsidRDefault="00A23CF2" w:rsidP="00D51CB6">
            <w:pPr>
              <w:rPr>
                <w:rFonts w:eastAsia="Calibri"/>
              </w:rPr>
            </w:pPr>
            <w:r w:rsidRPr="00C21B6E">
              <w:rPr>
                <w:rFonts w:eastAsia="Calibri"/>
              </w:rPr>
              <w:t>инженерного назначения</w:t>
            </w:r>
          </w:p>
          <w:p w:rsidR="00A23CF2" w:rsidRPr="00C21B6E" w:rsidRDefault="00A23CF2" w:rsidP="00D51CB6">
            <w:pPr>
              <w:rPr>
                <w:rFonts w:eastAsia="Calibri"/>
              </w:rPr>
            </w:pPr>
            <w:r w:rsidRPr="00C21B6E">
              <w:rPr>
                <w:rFonts w:eastAsia="Calibri"/>
              </w:rPr>
              <w:t>от 1 кв. м;</w:t>
            </w:r>
          </w:p>
          <w:p w:rsidR="00A23CF2" w:rsidRPr="00C21B6E" w:rsidRDefault="00A23CF2" w:rsidP="00D51CB6">
            <w:pPr>
              <w:rPr>
                <w:rFonts w:eastAsia="Calibri"/>
              </w:rPr>
            </w:pPr>
            <w:r w:rsidRPr="00C21B6E">
              <w:rPr>
                <w:rFonts w:eastAsia="Calibri"/>
              </w:rPr>
              <w:t>максимальная высота зданий, строений, сооружений от уровня земли - 30 м;</w:t>
            </w:r>
          </w:p>
          <w:p w:rsidR="00A23CF2" w:rsidRPr="00C21B6E" w:rsidRDefault="00A23CF2" w:rsidP="00D51CB6">
            <w:pPr>
              <w:rPr>
                <w:rFonts w:eastAsia="Calibri"/>
              </w:rPr>
            </w:pPr>
            <w:r w:rsidRPr="00C21B6E">
              <w:rPr>
                <w:rFonts w:eastAsia="Calibri"/>
              </w:rPr>
              <w:t>максимальный процент</w:t>
            </w:r>
          </w:p>
          <w:p w:rsidR="00A23CF2" w:rsidRPr="00C21B6E" w:rsidRDefault="00A23CF2" w:rsidP="00D51CB6">
            <w:pPr>
              <w:rPr>
                <w:rFonts w:eastAsia="Calibri"/>
              </w:rPr>
            </w:pPr>
            <w:r w:rsidRPr="00C21B6E">
              <w:rPr>
                <w:rFonts w:eastAsia="Calibri"/>
              </w:rPr>
              <w:t>застройки в границах</w:t>
            </w:r>
          </w:p>
          <w:p w:rsidR="00A23CF2" w:rsidRDefault="00A23CF2" w:rsidP="00D51CB6">
            <w:pPr>
              <w:rPr>
                <w:rFonts w:eastAsia="Calibri"/>
              </w:rPr>
            </w:pPr>
            <w:r w:rsidRPr="00C21B6E">
              <w:rPr>
                <w:rFonts w:eastAsia="Calibri"/>
              </w:rPr>
              <w:t>земельного участка– 80%.</w:t>
            </w:r>
          </w:p>
          <w:p w:rsidR="00A23CF2" w:rsidRPr="00C21B6E"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pPr>
              <w:rPr>
                <w:rFonts w:eastAsia="Calibri"/>
              </w:rPr>
            </w:pPr>
            <w:r w:rsidRPr="00C21B6E">
              <w:rPr>
                <w:rFonts w:eastAsia="Calibri"/>
              </w:rPr>
              <w:t>Размещение объектов капитального строительства в целях обеспечения</w:t>
            </w:r>
          </w:p>
          <w:p w:rsidR="00A23CF2" w:rsidRPr="00C21B6E" w:rsidRDefault="00A23CF2" w:rsidP="00D51CB6">
            <w:pPr>
              <w:rPr>
                <w:rFonts w:eastAsia="Calibri"/>
              </w:rPr>
            </w:pPr>
            <w:r w:rsidRPr="00C21B6E">
              <w:rPr>
                <w:rFonts w:eastAsia="Calibri"/>
              </w:rPr>
              <w:t>населения и организаций коммунальными услугами, в частности: поставка воды, тепла, электричества, газа,</w:t>
            </w:r>
          </w:p>
          <w:p w:rsidR="00A23CF2" w:rsidRPr="00C21B6E" w:rsidRDefault="00A23CF2" w:rsidP="00D51CB6">
            <w:pPr>
              <w:rPr>
                <w:rFonts w:eastAsia="Calibri"/>
              </w:rPr>
            </w:pPr>
            <w:r w:rsidRPr="00C21B6E">
              <w:rPr>
                <w:rFonts w:eastAsia="Calibri"/>
              </w:rPr>
              <w:t>предоставление услуг связи, отвод канализационных стоков, водозаборы, очистные сооружения, насосные</w:t>
            </w:r>
          </w:p>
          <w:p w:rsidR="00A23CF2" w:rsidRPr="00C21B6E" w:rsidRDefault="00A23CF2" w:rsidP="00D51CB6">
            <w:pPr>
              <w:rPr>
                <w:rFonts w:eastAsia="Calibri"/>
              </w:rPr>
            </w:pPr>
            <w:r w:rsidRPr="00C21B6E">
              <w:rPr>
                <w:rFonts w:eastAsia="Calibri"/>
              </w:rPr>
              <w:t>станции, водопроводы, линии электропередачи, трансформаторные</w:t>
            </w:r>
          </w:p>
          <w:p w:rsidR="00A23CF2" w:rsidRPr="00C21B6E" w:rsidRDefault="00A23CF2" w:rsidP="00D51CB6">
            <w:pPr>
              <w:rPr>
                <w:rFonts w:eastAsia="SimSun"/>
                <w:lang w:eastAsia="zh-CN"/>
              </w:rPr>
            </w:pPr>
            <w:r w:rsidRPr="00C21B6E">
              <w:rPr>
                <w:rFonts w:eastAsia="Calibri"/>
              </w:rPr>
              <w:t>подстанции, газопроводы, линии связи, телефонные станции, канализация,</w:t>
            </w:r>
          </w:p>
        </w:tc>
      </w:tr>
      <w:tr w:rsidR="00A23CF2" w:rsidRPr="00C21B6E" w:rsidTr="00D51CB6">
        <w:tc>
          <w:tcPr>
            <w:tcW w:w="1951" w:type="dxa"/>
          </w:tcPr>
          <w:p w:rsidR="00A23CF2" w:rsidRPr="00C21B6E" w:rsidRDefault="00A23CF2" w:rsidP="00D51CB6">
            <w:r w:rsidRPr="00C21B6E">
              <w:lastRenderedPageBreak/>
              <w:t xml:space="preserve">6.8 </w:t>
            </w:r>
            <w:r w:rsidRPr="00C21B6E">
              <w:rPr>
                <w:rFonts w:eastAsia="Calibri"/>
              </w:rPr>
              <w:t>Связь</w:t>
            </w:r>
          </w:p>
        </w:tc>
        <w:tc>
          <w:tcPr>
            <w:tcW w:w="3827" w:type="dxa"/>
          </w:tcPr>
          <w:p w:rsidR="00A23CF2" w:rsidRPr="00C21B6E" w:rsidRDefault="00A23CF2" w:rsidP="00D51CB6">
            <w:pPr>
              <w:rPr>
                <w:rFonts w:eastAsia="Calibri"/>
              </w:rPr>
            </w:pPr>
            <w:r w:rsidRPr="00C21B6E">
              <w:rPr>
                <w:rFonts w:eastAsia="Calibri"/>
              </w:rPr>
              <w:t>Регламенты не распространяются.</w:t>
            </w:r>
          </w:p>
          <w:p w:rsidR="00A23CF2" w:rsidRPr="00C21B6E" w:rsidRDefault="00A23CF2" w:rsidP="00D51CB6">
            <w:pPr>
              <w:rPr>
                <w:rFonts w:eastAsia="Calibri"/>
              </w:rPr>
            </w:pPr>
            <w:r w:rsidRPr="00C21B6E">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A23CF2" w:rsidRDefault="00A23CF2" w:rsidP="00D51CB6">
            <w:pPr>
              <w:rPr>
                <w:rFonts w:eastAsia="Calibri"/>
              </w:rPr>
            </w:pPr>
            <w:r w:rsidRPr="00C21B6E">
              <w:rPr>
                <w:rFonts w:eastAsia="Calibri"/>
              </w:rPr>
              <w:t>СП, действующими на территории Российской Федерации.</w:t>
            </w:r>
          </w:p>
          <w:p w:rsidR="00A23CF2" w:rsidRPr="00C21B6E" w:rsidRDefault="00A23CF2" w:rsidP="00D51CB6">
            <w:pPr>
              <w:rPr>
                <w:rFonts w:eastAsia="Calibri"/>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pPr>
              <w:rPr>
                <w:rFonts w:eastAsia="Calibri"/>
              </w:rPr>
            </w:pPr>
            <w:r w:rsidRPr="00C21B6E">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A23CF2" w:rsidRPr="00C21B6E" w:rsidRDefault="00A23CF2" w:rsidP="00D51CB6">
            <w:pPr>
              <w:rPr>
                <w:rFonts w:eastAsia="Calibri"/>
              </w:rPr>
            </w:pPr>
            <w:r w:rsidRPr="00C21B6E">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A23CF2" w:rsidRPr="00C21B6E" w:rsidTr="00D51CB6">
        <w:tc>
          <w:tcPr>
            <w:tcW w:w="1951" w:type="dxa"/>
          </w:tcPr>
          <w:p w:rsidR="00A23CF2" w:rsidRPr="00C21B6E" w:rsidRDefault="00A23CF2" w:rsidP="00D51CB6">
            <w:pPr>
              <w:rPr>
                <w:rFonts w:eastAsia="SimSun"/>
                <w:lang w:eastAsia="zh-CN"/>
              </w:rPr>
            </w:pPr>
            <w:r w:rsidRPr="00C21B6E">
              <w:t>Площадки для сбора твердых бытовых отходов.</w:t>
            </w:r>
          </w:p>
        </w:tc>
        <w:tc>
          <w:tcPr>
            <w:tcW w:w="3827" w:type="dxa"/>
          </w:tcPr>
          <w:p w:rsidR="00A23CF2" w:rsidRPr="00C21B6E" w:rsidRDefault="00A23CF2" w:rsidP="00D51CB6">
            <w:r w:rsidRPr="00C21B6E">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A23CF2" w:rsidRPr="00C21B6E" w:rsidRDefault="00A23CF2" w:rsidP="00D51CB6">
            <w:pPr>
              <w:jc w:val="both"/>
            </w:pPr>
            <w:r w:rsidRPr="00C21B6E">
              <w:t xml:space="preserve">2) Общее количество контейнеров не более 5 </w:t>
            </w:r>
            <w:proofErr w:type="spellStart"/>
            <w:proofErr w:type="gramStart"/>
            <w:r w:rsidRPr="00C21B6E">
              <w:t>шт</w:t>
            </w:r>
            <w:proofErr w:type="spellEnd"/>
            <w:proofErr w:type="gramEnd"/>
            <w:r w:rsidRPr="00C21B6E">
              <w:t>;</w:t>
            </w:r>
          </w:p>
          <w:p w:rsidR="00A23CF2" w:rsidRPr="00C21B6E" w:rsidRDefault="00A23CF2" w:rsidP="00D51CB6">
            <w:pPr>
              <w:jc w:val="both"/>
            </w:pPr>
            <w:r w:rsidRPr="00C21B6E">
              <w:t>Высота  - не более 2 м;</w:t>
            </w:r>
          </w:p>
          <w:p w:rsidR="00A23CF2" w:rsidRDefault="00A23CF2" w:rsidP="00D51CB6">
            <w:r w:rsidRPr="00C21B6E">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p w:rsidR="00A23CF2" w:rsidRPr="00C21B6E"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pPr>
              <w:rPr>
                <w:rFonts w:eastAsia="SimSun"/>
                <w:lang w:eastAsia="zh-CN"/>
              </w:rPr>
            </w:pPr>
            <w:r w:rsidRPr="00C21B6E">
              <w:t>Площадки для сбора твердых бытовых отходов.</w:t>
            </w:r>
          </w:p>
        </w:tc>
      </w:tr>
    </w:tbl>
    <w:p w:rsidR="00A23CF2" w:rsidRPr="00C21B6E" w:rsidRDefault="00A23CF2" w:rsidP="00A23CF2">
      <w:pPr>
        <w:keepNext/>
        <w:outlineLvl w:val="2"/>
        <w:rPr>
          <w:rFonts w:eastAsia="Calibri"/>
          <w:b/>
          <w:snapToGrid w:val="0"/>
          <w:u w:val="single"/>
          <w:lang w:eastAsia="en-US"/>
        </w:rPr>
      </w:pPr>
    </w:p>
    <w:p w:rsidR="00A23CF2" w:rsidRPr="00C21B6E" w:rsidRDefault="00A23CF2" w:rsidP="00A23CF2">
      <w:pPr>
        <w:keepNext/>
        <w:outlineLvl w:val="2"/>
        <w:rPr>
          <w:rFonts w:eastAsia="Calibri"/>
          <w:b/>
          <w:snapToGrid w:val="0"/>
          <w:lang w:eastAsia="en-US"/>
        </w:rPr>
      </w:pPr>
      <w:r w:rsidRPr="00C21B6E">
        <w:rPr>
          <w:rFonts w:eastAsia="Calibri"/>
          <w:b/>
          <w:snapToGrid w:val="0"/>
          <w:lang w:eastAsia="en-US"/>
        </w:rPr>
        <w:t>3.</w:t>
      </w:r>
      <w:r w:rsidRPr="00C21B6E">
        <w:rPr>
          <w:rFonts w:eastAsia="Calibri"/>
          <w:b/>
          <w:snapToGrid w:val="0"/>
          <w:lang w:eastAsia="en-US"/>
        </w:rPr>
        <w:tab/>
        <w:t>Вспомогательные виды и параметры разрешённого использования   земельных участков и объектов капитального строительства.</w:t>
      </w:r>
    </w:p>
    <w:p w:rsidR="00A23CF2" w:rsidRPr="00C21B6E" w:rsidRDefault="00A23CF2" w:rsidP="00A23CF2">
      <w:pPr>
        <w:keepNext/>
        <w:outlineLvl w:val="2"/>
        <w:rPr>
          <w:rFonts w:eastAsia="Calibri"/>
          <w:snapToGrid w:val="0"/>
          <w:lang w:eastAsia="en-US"/>
        </w:rPr>
      </w:pPr>
      <w:r w:rsidRPr="00C21B6E">
        <w:rPr>
          <w:rFonts w:eastAsia="Calibri"/>
          <w:snapToGrid w:val="0"/>
          <w:lang w:eastAsia="en-US"/>
        </w:rPr>
        <w:t xml:space="preserve">Вспомогательные виды разрешенного использования, допустимы только в качестве </w:t>
      </w:r>
      <w:proofErr w:type="gramStart"/>
      <w:r w:rsidRPr="00C21B6E">
        <w:rPr>
          <w:rFonts w:eastAsia="Calibri"/>
          <w:snapToGrid w:val="0"/>
          <w:lang w:eastAsia="en-US"/>
        </w:rPr>
        <w:t>дополнительных</w:t>
      </w:r>
      <w:proofErr w:type="gramEnd"/>
      <w:r w:rsidRPr="00C21B6E">
        <w:rPr>
          <w:rFonts w:eastAsia="Calibri"/>
          <w:snapToGrid w:val="0"/>
          <w:lang w:eastAsia="en-US"/>
        </w:rPr>
        <w:t xml:space="preserve"> по отношению к основным и условно разрешенным видам использования и осуществляемые совместно с ними. </w:t>
      </w:r>
    </w:p>
    <w:p w:rsidR="00A23CF2" w:rsidRPr="00C21B6E" w:rsidRDefault="00A23CF2" w:rsidP="00A23CF2">
      <w:pPr>
        <w:keepNext/>
        <w:outlineLvl w:val="2"/>
        <w:rPr>
          <w:rFonts w:eastAsia="Calibri"/>
          <w:snapToGrid w:val="0"/>
          <w:lang w:eastAsia="en-US"/>
        </w:rPr>
      </w:pPr>
      <w:r w:rsidRPr="00C21B6E">
        <w:rPr>
          <w:rFonts w:eastAsia="Calibri"/>
          <w:snapToGrid w:val="0"/>
          <w:lang w:eastAsia="en-US"/>
        </w:rPr>
        <w:t xml:space="preserve">Для размещения: - внутрихозяйственных дорог и коммуникаций; </w:t>
      </w:r>
    </w:p>
    <w:p w:rsidR="00A23CF2" w:rsidRPr="00C21B6E" w:rsidRDefault="00A23CF2" w:rsidP="00A23CF2">
      <w:pPr>
        <w:keepNext/>
        <w:outlineLvl w:val="2"/>
        <w:rPr>
          <w:rFonts w:eastAsia="Calibri"/>
          <w:snapToGrid w:val="0"/>
          <w:lang w:eastAsia="en-US"/>
        </w:rPr>
      </w:pPr>
      <w:r w:rsidRPr="00C21B6E">
        <w:rPr>
          <w:rFonts w:eastAsia="Calibri"/>
          <w:snapToGrid w:val="0"/>
          <w:lang w:eastAsia="en-US"/>
        </w:rPr>
        <w:t>- инженерные, транспортные и иные вспомогательные сооружения, и устройства для нужд сельского хозяйства;</w:t>
      </w:r>
    </w:p>
    <w:p w:rsidR="00A23CF2" w:rsidRPr="00C21B6E" w:rsidRDefault="00A23CF2" w:rsidP="00A23CF2">
      <w:pPr>
        <w:keepNext/>
        <w:outlineLvl w:val="2"/>
        <w:rPr>
          <w:rFonts w:eastAsia="Calibri"/>
          <w:snapToGrid w:val="0"/>
          <w:lang w:eastAsia="en-US"/>
        </w:rPr>
      </w:pPr>
      <w:r w:rsidRPr="00C21B6E">
        <w:rPr>
          <w:rFonts w:eastAsia="Calibri"/>
          <w:snapToGrid w:val="0"/>
          <w:lang w:eastAsia="en-US"/>
        </w:rPr>
        <w:t xml:space="preserve"> - зеленые насаждения.</w:t>
      </w:r>
    </w:p>
    <w:p w:rsidR="00A23CF2" w:rsidRDefault="00A23CF2" w:rsidP="00A23CF2">
      <w:pPr>
        <w:ind w:firstLine="709"/>
        <w:jc w:val="both"/>
        <w:rPr>
          <w:b/>
          <w:u w:val="single"/>
        </w:rPr>
      </w:pPr>
    </w:p>
    <w:p w:rsidR="00A23CF2" w:rsidRPr="000E22C7" w:rsidRDefault="00A23CF2" w:rsidP="00A23CF2">
      <w:pPr>
        <w:ind w:firstLine="709"/>
        <w:jc w:val="both"/>
        <w:rPr>
          <w:b/>
          <w:u w:val="single"/>
        </w:rPr>
      </w:pPr>
      <w:r w:rsidRPr="000E22C7">
        <w:rPr>
          <w:b/>
          <w:u w:val="single"/>
        </w:rPr>
        <w:t xml:space="preserve">Примечание: </w:t>
      </w:r>
    </w:p>
    <w:p w:rsidR="00A23CF2" w:rsidRPr="000E22C7" w:rsidRDefault="00A23CF2" w:rsidP="00A23CF2">
      <w:pPr>
        <w:ind w:right="-1" w:firstLine="709"/>
        <w:jc w:val="both"/>
        <w:rPr>
          <w:rFonts w:eastAsia="SimSun"/>
        </w:rPr>
      </w:pPr>
      <w:r w:rsidRPr="000E22C7">
        <w:rPr>
          <w:rFonts w:eastAsia="SimSun"/>
        </w:rPr>
        <w:t>Расстояние от объектов капитального строительства до объектов, расположенных на смежных земельных участках, следует принимать на основании действующих строительных, экологических, санитарно-эпидемиологических, противопожарных норм, местных нормативов градостроительного проектирования и настоящих Правил.</w:t>
      </w:r>
    </w:p>
    <w:p w:rsidR="00A23CF2" w:rsidRPr="000E22C7" w:rsidRDefault="00A23CF2" w:rsidP="00A23CF2">
      <w:pPr>
        <w:spacing w:line="252" w:lineRule="auto"/>
        <w:ind w:firstLine="709"/>
        <w:jc w:val="both"/>
        <w:rPr>
          <w:rFonts w:eastAsia="SimSun"/>
          <w:lang w:eastAsia="zh-CN"/>
        </w:rPr>
      </w:pPr>
      <w:r w:rsidRPr="000E22C7">
        <w:rPr>
          <w:rFonts w:eastAsia="SimSun"/>
          <w:lang w:eastAsia="zh-CN"/>
        </w:rPr>
        <w:t>В условиях сложившейся застройки, основные строения допускается размещать по сложившейся линии застройки.</w:t>
      </w:r>
    </w:p>
    <w:p w:rsidR="00A23CF2" w:rsidRPr="000E22C7" w:rsidRDefault="00A23CF2" w:rsidP="00A23CF2">
      <w:pPr>
        <w:ind w:right="-1" w:firstLine="709"/>
        <w:jc w:val="both"/>
        <w:rPr>
          <w:rFonts w:eastAsia="SimSun"/>
        </w:rPr>
      </w:pPr>
      <w:r w:rsidRPr="000E22C7">
        <w:rPr>
          <w:rFonts w:eastAsia="SimSun"/>
        </w:rPr>
        <w:t>Минимальный отступ строений и сооружений вспомогательного использования              от красных линий улиц и проездов или границы, отделяющей земельный участок от территории общего пользования - 3 метра.</w:t>
      </w:r>
    </w:p>
    <w:p w:rsidR="00A23CF2" w:rsidRPr="000E22C7" w:rsidRDefault="00A23CF2" w:rsidP="00A23CF2">
      <w:pPr>
        <w:ind w:right="-1" w:firstLine="709"/>
        <w:jc w:val="both"/>
        <w:rPr>
          <w:rFonts w:eastAsia="SimSun"/>
        </w:rPr>
      </w:pPr>
      <w:r w:rsidRPr="000E22C7">
        <w:rPr>
          <w:rFonts w:eastAsia="SimSun"/>
        </w:rPr>
        <w:t>Минимальный отступ строений и сооружений вспомогательного использования от границ смежных земельных участков - 1 метр;</w:t>
      </w:r>
    </w:p>
    <w:p w:rsidR="00A23CF2" w:rsidRPr="000E22C7" w:rsidRDefault="00A23CF2" w:rsidP="00A23CF2">
      <w:pPr>
        <w:ind w:right="-1" w:firstLine="709"/>
        <w:jc w:val="both"/>
        <w:rPr>
          <w:rFonts w:eastAsia="SimSun"/>
        </w:rPr>
      </w:pPr>
      <w:r w:rsidRPr="000E22C7">
        <w:rPr>
          <w:rFonts w:eastAsia="SimSun"/>
        </w:rPr>
        <w:t>Максимальное количество надземных этажей для строений и сооружений вспомогательного использования - 2;</w:t>
      </w:r>
    </w:p>
    <w:p w:rsidR="00A23CF2" w:rsidRPr="000E22C7" w:rsidRDefault="00A23CF2" w:rsidP="00A23CF2">
      <w:pPr>
        <w:ind w:right="-1" w:firstLine="709"/>
        <w:jc w:val="both"/>
        <w:rPr>
          <w:rFonts w:eastAsia="SimSun"/>
        </w:rPr>
      </w:pPr>
      <w:r w:rsidRPr="000E22C7">
        <w:rPr>
          <w:rFonts w:eastAsia="SimSun"/>
        </w:rPr>
        <w:t>максимальная высота от уровня земли до верха перекрытия последнего этажа для строений и сооружений вспомогательного использования - 7 метров.</w:t>
      </w:r>
    </w:p>
    <w:p w:rsidR="00A23CF2" w:rsidRPr="000E22C7" w:rsidRDefault="00A23CF2" w:rsidP="00A23CF2">
      <w:pPr>
        <w:ind w:firstLine="709"/>
        <w:jc w:val="both"/>
        <w:rPr>
          <w:rFonts w:eastAsia="SimSun"/>
          <w:lang w:eastAsia="zh-CN"/>
        </w:rPr>
      </w:pPr>
      <w:r w:rsidRPr="000E22C7">
        <w:rPr>
          <w:rFonts w:eastAsia="SimSun"/>
          <w:lang w:eastAsia="zh-CN"/>
        </w:rPr>
        <w:t xml:space="preserve">На территориях, подверженных подтоплению, в том числе потенциальному, строительство объектов капитального строительства разрешается при условии одновременного выполнения локальных </w:t>
      </w:r>
      <w:proofErr w:type="spellStart"/>
      <w:proofErr w:type="gramStart"/>
      <w:r w:rsidRPr="000E22C7">
        <w:rPr>
          <w:rFonts w:eastAsia="SimSun"/>
          <w:lang w:eastAsia="zh-CN"/>
        </w:rPr>
        <w:t>дренажно</w:t>
      </w:r>
      <w:proofErr w:type="spellEnd"/>
      <w:r w:rsidRPr="000E22C7">
        <w:rPr>
          <w:rFonts w:eastAsia="SimSun"/>
          <w:lang w:eastAsia="zh-CN"/>
        </w:rPr>
        <w:t xml:space="preserve"> - защитных</w:t>
      </w:r>
      <w:proofErr w:type="gramEnd"/>
      <w:r w:rsidRPr="000E22C7">
        <w:rPr>
          <w:rFonts w:eastAsia="SimSun"/>
          <w:lang w:eastAsia="zh-CN"/>
        </w:rPr>
        <w:t xml:space="preserve"> работ в соответствии с СП 116.13330.2012 «Инженерная защита территорий, зданий и сооружений от опасных геологических процессов. Основные положения. Актуализированная редакция </w:t>
      </w:r>
      <w:proofErr w:type="spellStart"/>
      <w:r w:rsidRPr="000E22C7">
        <w:rPr>
          <w:rFonts w:eastAsia="SimSun"/>
          <w:lang w:eastAsia="zh-CN"/>
        </w:rPr>
        <w:t>СНиП</w:t>
      </w:r>
      <w:proofErr w:type="spellEnd"/>
      <w:r w:rsidRPr="000E22C7">
        <w:rPr>
          <w:rFonts w:eastAsia="SimSun"/>
          <w:lang w:eastAsia="zh-CN"/>
        </w:rPr>
        <w:t xml:space="preserve"> 22-02-2003».</w:t>
      </w:r>
    </w:p>
    <w:p w:rsidR="00A23CF2" w:rsidRPr="000E22C7" w:rsidRDefault="00A23CF2" w:rsidP="00A23CF2">
      <w:pPr>
        <w:ind w:firstLine="709"/>
        <w:jc w:val="both"/>
        <w:rPr>
          <w:rFonts w:eastAsia="SimSun"/>
          <w:lang w:eastAsia="zh-CN"/>
        </w:rPr>
      </w:pPr>
      <w:r w:rsidRPr="000E22C7">
        <w:rPr>
          <w:rFonts w:eastAsia="SimSun"/>
          <w:lang w:eastAsia="zh-CN"/>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A23CF2" w:rsidRPr="00881636" w:rsidRDefault="00A23CF2" w:rsidP="00A23CF2">
      <w:pPr>
        <w:keepNext/>
        <w:jc w:val="center"/>
        <w:outlineLvl w:val="2"/>
        <w:rPr>
          <w:rFonts w:eastAsia="Calibri"/>
          <w:b/>
          <w:snapToGrid w:val="0"/>
          <w:u w:val="single"/>
          <w:lang w:eastAsia="en-US"/>
        </w:rPr>
      </w:pPr>
    </w:p>
    <w:p w:rsidR="00A23CF2" w:rsidRPr="00C21B6E" w:rsidRDefault="00A23CF2" w:rsidP="00A23CF2">
      <w:pPr>
        <w:keepNext/>
        <w:jc w:val="center"/>
        <w:outlineLvl w:val="2"/>
        <w:rPr>
          <w:rFonts w:eastAsia="Calibri"/>
          <w:b/>
          <w:snapToGrid w:val="0"/>
          <w:u w:val="single"/>
          <w:lang w:eastAsia="en-US"/>
        </w:rPr>
      </w:pPr>
      <w:r w:rsidRPr="00C21B6E">
        <w:rPr>
          <w:rFonts w:eastAsia="Calibri"/>
          <w:b/>
          <w:snapToGrid w:val="0"/>
          <w:u w:val="single"/>
          <w:lang w:eastAsia="en-US"/>
        </w:rPr>
        <w:t xml:space="preserve">ПРОИЗВОДСТВЕННАЯ ЗОНА </w:t>
      </w:r>
    </w:p>
    <w:p w:rsidR="00A23CF2" w:rsidRPr="00C21B6E" w:rsidRDefault="00A23CF2" w:rsidP="00A23CF2">
      <w:pPr>
        <w:keepNext/>
        <w:jc w:val="center"/>
        <w:outlineLvl w:val="2"/>
        <w:rPr>
          <w:rFonts w:eastAsia="Calibri"/>
          <w:b/>
          <w:snapToGrid w:val="0"/>
          <w:u w:val="single"/>
          <w:lang w:eastAsia="en-US"/>
        </w:rPr>
      </w:pPr>
      <w:r w:rsidRPr="00C21B6E">
        <w:rPr>
          <w:rFonts w:eastAsia="Calibri"/>
          <w:b/>
          <w:snapToGrid w:val="0"/>
          <w:u w:val="single"/>
          <w:lang w:eastAsia="en-US"/>
        </w:rPr>
        <w:t>СЕЛЬСКОХОЗЯЙСТВЕННЫХПРЕДПРИЯТИЙ (СХ-3)</w:t>
      </w:r>
    </w:p>
    <w:p w:rsidR="00A23CF2" w:rsidRPr="00C21B6E" w:rsidRDefault="00A23CF2" w:rsidP="00A23CF2">
      <w:pPr>
        <w:keepNext/>
        <w:jc w:val="center"/>
        <w:outlineLvl w:val="2"/>
        <w:rPr>
          <w:rFonts w:eastAsia="Calibri"/>
          <w:b/>
          <w:snapToGrid w:val="0"/>
          <w:u w:val="single"/>
          <w:lang w:eastAsia="en-US"/>
        </w:rPr>
      </w:pPr>
    </w:p>
    <w:p w:rsidR="00A23CF2" w:rsidRPr="00C21B6E" w:rsidRDefault="00A23CF2" w:rsidP="00A23CF2">
      <w:pPr>
        <w:widowControl/>
        <w:numPr>
          <w:ilvl w:val="0"/>
          <w:numId w:val="31"/>
        </w:numPr>
        <w:autoSpaceDE/>
        <w:autoSpaceDN/>
        <w:adjustRightInd/>
        <w:spacing w:after="200" w:line="276" w:lineRule="auto"/>
        <w:contextualSpacing/>
        <w:jc w:val="both"/>
        <w:rPr>
          <w:rFonts w:eastAsia="Calibri"/>
          <w:b/>
        </w:rPr>
      </w:pPr>
      <w:r w:rsidRPr="00C21B6E">
        <w:rPr>
          <w:rFonts w:eastAsia="Calibri"/>
          <w:b/>
        </w:rPr>
        <w:t>Основные виды и параметры разрешенного использования земельных участков и объектов капитального строительства</w:t>
      </w:r>
    </w:p>
    <w:p w:rsidR="00A23CF2" w:rsidRPr="00C21B6E" w:rsidRDefault="00A23CF2" w:rsidP="00A23CF2">
      <w:pPr>
        <w:contextualSpacing/>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2235"/>
        <w:gridCol w:w="3543"/>
        <w:gridCol w:w="4253"/>
      </w:tblGrid>
      <w:tr w:rsidR="00A23CF2" w:rsidRPr="00C21B6E" w:rsidTr="00D51CB6">
        <w:trPr>
          <w:trHeight w:val="552"/>
        </w:trPr>
        <w:tc>
          <w:tcPr>
            <w:tcW w:w="2235" w:type="dxa"/>
            <w:vAlign w:val="center"/>
          </w:tcPr>
          <w:p w:rsidR="00A23CF2" w:rsidRPr="00C21B6E" w:rsidRDefault="00A23CF2" w:rsidP="00D51CB6">
            <w:pPr>
              <w:jc w:val="center"/>
              <w:rPr>
                <w:rFonts w:eastAsia="SimSun"/>
                <w:sz w:val="16"/>
                <w:szCs w:val="16"/>
                <w:lang w:eastAsia="zh-CN"/>
              </w:rPr>
            </w:pPr>
            <w:r w:rsidRPr="00C21B6E">
              <w:rPr>
                <w:rFonts w:eastAsia="SimSun"/>
                <w:sz w:val="16"/>
                <w:szCs w:val="16"/>
                <w:lang w:eastAsia="zh-CN"/>
              </w:rPr>
              <w:t xml:space="preserve">НАИМЕНОВАНИЕ ВИДА РАЗРЕШЕННОГО ИСПОЛЬЗОВАНИЯ ЗЕМЕЛЬНОГО УЧАСТКА </w:t>
            </w:r>
          </w:p>
          <w:p w:rsidR="00A23CF2" w:rsidRPr="00C21B6E" w:rsidRDefault="00A23CF2" w:rsidP="00D51CB6">
            <w:pPr>
              <w:jc w:val="center"/>
              <w:rPr>
                <w:rFonts w:eastAsia="Calibri"/>
                <w:sz w:val="22"/>
                <w:szCs w:val="22"/>
              </w:rPr>
            </w:pPr>
            <w:r w:rsidRPr="00C21B6E">
              <w:rPr>
                <w:rFonts w:eastAsia="SimSun"/>
                <w:sz w:val="16"/>
                <w:szCs w:val="16"/>
                <w:lang w:eastAsia="zh-CN"/>
              </w:rPr>
              <w:t>(код по классификатору</w:t>
            </w:r>
            <w:r w:rsidRPr="00C21B6E">
              <w:rPr>
                <w:rFonts w:eastAsia="Calibri"/>
                <w:sz w:val="14"/>
                <w:szCs w:val="14"/>
              </w:rPr>
              <w:t>)</w:t>
            </w:r>
          </w:p>
        </w:tc>
        <w:tc>
          <w:tcPr>
            <w:tcW w:w="3543" w:type="dxa"/>
            <w:tcBorders>
              <w:bottom w:val="single" w:sz="8" w:space="0" w:color="auto"/>
            </w:tcBorders>
            <w:vAlign w:val="center"/>
          </w:tcPr>
          <w:p w:rsidR="00A23CF2" w:rsidRPr="00C21B6E" w:rsidRDefault="00A23CF2" w:rsidP="00D51CB6">
            <w:pPr>
              <w:jc w:val="center"/>
              <w:rPr>
                <w:rFonts w:eastAsia="SimSun"/>
                <w:sz w:val="16"/>
                <w:szCs w:val="16"/>
                <w:lang w:eastAsia="zh-CN"/>
              </w:rPr>
            </w:pPr>
            <w:r w:rsidRPr="00C21B6E">
              <w:rPr>
                <w:rFonts w:eastAsia="SimSun"/>
                <w:sz w:val="16"/>
                <w:szCs w:val="16"/>
                <w:lang w:eastAsia="zh-CN"/>
              </w:rPr>
              <w:t>ПАРАМЕТРЫ РАЗРЕШЕННОГО ИСПОЛЬЗОВАНИЯ</w:t>
            </w:r>
          </w:p>
        </w:tc>
        <w:tc>
          <w:tcPr>
            <w:tcW w:w="4253" w:type="dxa"/>
            <w:vAlign w:val="center"/>
          </w:tcPr>
          <w:p w:rsidR="00A23CF2" w:rsidRPr="00C21B6E" w:rsidRDefault="00A23CF2" w:rsidP="00D51CB6">
            <w:pPr>
              <w:jc w:val="center"/>
              <w:rPr>
                <w:rFonts w:eastAsia="SimSun"/>
                <w:sz w:val="14"/>
                <w:szCs w:val="14"/>
                <w:lang w:eastAsia="zh-CN"/>
              </w:rPr>
            </w:pPr>
            <w:r w:rsidRPr="00C21B6E">
              <w:rPr>
                <w:rFonts w:eastAsia="SimSun"/>
                <w:sz w:val="16"/>
                <w:szCs w:val="16"/>
                <w:lang w:eastAsia="zh-CN"/>
              </w:rPr>
              <w:t>ОПИСАНИЕ ВИДА РАЗРЕШЕННОГО ИСПОЛЬЗОВАНИЯ ЗЕМЕЛЬНОГО УЧАСТКА</w:t>
            </w:r>
          </w:p>
        </w:tc>
      </w:tr>
      <w:tr w:rsidR="00A23CF2" w:rsidRPr="00C21B6E" w:rsidTr="00D51CB6">
        <w:trPr>
          <w:trHeight w:val="552"/>
        </w:trPr>
        <w:tc>
          <w:tcPr>
            <w:tcW w:w="2235" w:type="dxa"/>
          </w:tcPr>
          <w:p w:rsidR="00A23CF2" w:rsidRPr="00C21B6E" w:rsidRDefault="00A23CF2" w:rsidP="00D51CB6">
            <w:r w:rsidRPr="00C21B6E">
              <w:t>1.7 Животноводство</w:t>
            </w:r>
          </w:p>
        </w:tc>
        <w:tc>
          <w:tcPr>
            <w:tcW w:w="3543" w:type="dxa"/>
            <w:tcBorders>
              <w:bottom w:val="single" w:sz="8" w:space="0" w:color="auto"/>
            </w:tcBorders>
          </w:tcPr>
          <w:p w:rsidR="00A23CF2" w:rsidRPr="00C21B6E" w:rsidRDefault="00A23CF2" w:rsidP="00D51CB6">
            <w:pPr>
              <w:rPr>
                <w:rFonts w:eastAsia="Calibri"/>
              </w:rPr>
            </w:pPr>
            <w:r w:rsidRPr="00C21B6E">
              <w:rPr>
                <w:rFonts w:eastAsia="Calibri"/>
              </w:rPr>
              <w:t>Минимальная площадь земельного участка 2000 кв. м.</w:t>
            </w:r>
          </w:p>
          <w:p w:rsidR="00A23CF2" w:rsidRPr="00C21B6E" w:rsidRDefault="00A23CF2" w:rsidP="00D51CB6">
            <w:pPr>
              <w:rPr>
                <w:rFonts w:eastAsia="Calibri"/>
              </w:rPr>
            </w:pPr>
            <w:r w:rsidRPr="00C21B6E">
              <w:rPr>
                <w:rFonts w:eastAsia="Calibri"/>
              </w:rPr>
              <w:t>Для объектов инженерного обеспечения и объектов вспомогательного инженерного назначения от 1 кв. м.</w:t>
            </w:r>
          </w:p>
          <w:p w:rsidR="00A23CF2" w:rsidRPr="00C21B6E" w:rsidRDefault="00A23CF2" w:rsidP="00D51CB6">
            <w:pPr>
              <w:rPr>
                <w:rFonts w:eastAsia="Calibri"/>
              </w:rPr>
            </w:pPr>
            <w:r w:rsidRPr="00C21B6E">
              <w:rPr>
                <w:rFonts w:eastAsia="Calibri"/>
              </w:rPr>
              <w:t xml:space="preserve">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w:t>
            </w:r>
            <w:proofErr w:type="gramStart"/>
            <w:r w:rsidRPr="00C21B6E">
              <w:rPr>
                <w:rFonts w:eastAsia="Calibri"/>
              </w:rPr>
              <w:t>отступа</w:t>
            </w:r>
            <w:proofErr w:type="gramEnd"/>
            <w:r w:rsidRPr="00C21B6E">
              <w:rPr>
                <w:rFonts w:eastAsia="Calibri"/>
              </w:rPr>
              <w:t xml:space="preserve"> либо расположения здания, строения и сооружения по красной линии с учетом сложившейся застройки.</w:t>
            </w:r>
          </w:p>
          <w:p w:rsidR="00A23CF2" w:rsidRPr="00C21B6E" w:rsidRDefault="00A23CF2" w:rsidP="00D51CB6">
            <w:pPr>
              <w:rPr>
                <w:rFonts w:eastAsia="Calibri"/>
              </w:rPr>
            </w:pPr>
            <w:r w:rsidRPr="00C21B6E">
              <w:rPr>
                <w:rFonts w:eastAsia="Calibri"/>
              </w:rPr>
              <w:t>Минимальный отступ от границ с соседними участками – 3 м</w:t>
            </w:r>
          </w:p>
          <w:p w:rsidR="00A23CF2" w:rsidRDefault="00A23CF2" w:rsidP="00D51CB6">
            <w:pPr>
              <w:rPr>
                <w:rFonts w:eastAsia="Calibri"/>
              </w:rPr>
            </w:pPr>
            <w:r w:rsidRPr="00C21B6E">
              <w:rPr>
                <w:rFonts w:eastAsia="Calibri"/>
              </w:rPr>
              <w:t>Предельная этажность 3 этажа, максимальный процент застройки в границах земельного участка– 60%.</w:t>
            </w:r>
          </w:p>
          <w:p w:rsidR="00A23CF2" w:rsidRPr="00C21B6E" w:rsidRDefault="00A23CF2" w:rsidP="00D51CB6">
            <w:pPr>
              <w:rPr>
                <w:rFonts w:eastAsia="SimSun"/>
                <w:sz w:val="16"/>
                <w:szCs w:val="16"/>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pPr>
              <w:rPr>
                <w:rFonts w:eastAsia="Calibri"/>
              </w:rPr>
            </w:pPr>
            <w:r w:rsidRPr="00C21B6E">
              <w:rPr>
                <w:rFonts w:eastAsia="Calibri"/>
              </w:rPr>
              <w:t xml:space="preserve">Осуществление хозяйственной </w:t>
            </w:r>
            <w:r w:rsidRPr="00C21B6E">
              <w:t>деятельности, связанной с производством продукции животноводства, в том числе сенокошение, выпас</w:t>
            </w:r>
            <w:r w:rsidRPr="00C21B6E">
              <w:rPr>
                <w:rFonts w:eastAsia="Calibri"/>
              </w:rPr>
              <w:t xml:space="preserve"> сельскохозяйственных животных, разведение  племенных животных, производство и использование племенной продукции (материала), размещение</w:t>
            </w:r>
          </w:p>
          <w:p w:rsidR="00A23CF2" w:rsidRPr="00C21B6E" w:rsidRDefault="00A23CF2" w:rsidP="00D51CB6">
            <w:pPr>
              <w:rPr>
                <w:rFonts w:eastAsia="Calibri"/>
              </w:rPr>
            </w:pPr>
            <w:r w:rsidRPr="00C21B6E">
              <w:rPr>
                <w:rFonts w:eastAsia="Calibri"/>
              </w:rPr>
              <w:t>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w:t>
            </w:r>
          </w:p>
          <w:p w:rsidR="00A23CF2" w:rsidRPr="00C21B6E" w:rsidRDefault="00A23CF2" w:rsidP="00D51CB6">
            <w:pPr>
              <w:rPr>
                <w:rFonts w:eastAsia="Calibri"/>
              </w:rPr>
            </w:pPr>
            <w:r w:rsidRPr="00C21B6E">
              <w:rPr>
                <w:rFonts w:eastAsia="Calibri"/>
              </w:rPr>
              <w:t>продукции.</w:t>
            </w:r>
          </w:p>
          <w:p w:rsidR="00A23CF2" w:rsidRPr="00C21B6E" w:rsidRDefault="00A23CF2" w:rsidP="00D51CB6">
            <w:pPr>
              <w:rPr>
                <w:rFonts w:eastAsia="SimSun"/>
                <w:sz w:val="16"/>
                <w:szCs w:val="16"/>
                <w:lang w:eastAsia="zh-CN"/>
              </w:rPr>
            </w:pPr>
          </w:p>
        </w:tc>
      </w:tr>
      <w:tr w:rsidR="00A23CF2" w:rsidRPr="00C21B6E" w:rsidTr="00D51CB6">
        <w:trPr>
          <w:trHeight w:val="552"/>
        </w:trPr>
        <w:tc>
          <w:tcPr>
            <w:tcW w:w="2235" w:type="dxa"/>
          </w:tcPr>
          <w:p w:rsidR="00A23CF2" w:rsidRPr="00C21B6E" w:rsidRDefault="00A23CF2" w:rsidP="00D51CB6">
            <w:r w:rsidRPr="00C21B6E">
              <w:t>1.8 Скотоводство</w:t>
            </w:r>
          </w:p>
        </w:tc>
        <w:tc>
          <w:tcPr>
            <w:tcW w:w="3543" w:type="dxa"/>
            <w:tcBorders>
              <w:bottom w:val="single" w:sz="8" w:space="0" w:color="auto"/>
            </w:tcBorders>
          </w:tcPr>
          <w:p w:rsidR="00A23CF2" w:rsidRPr="00C21B6E" w:rsidRDefault="00A23CF2" w:rsidP="00D51CB6">
            <w:pPr>
              <w:rPr>
                <w:rFonts w:eastAsia="Calibri"/>
              </w:rPr>
            </w:pPr>
            <w:r w:rsidRPr="00C21B6E">
              <w:rPr>
                <w:rFonts w:eastAsia="Calibri"/>
              </w:rPr>
              <w:t>Минимальная площадь земельного участка 2000 кв. м.</w:t>
            </w:r>
          </w:p>
          <w:p w:rsidR="00A23CF2" w:rsidRPr="00C21B6E" w:rsidRDefault="00A23CF2" w:rsidP="00D51CB6">
            <w:pPr>
              <w:rPr>
                <w:rFonts w:eastAsia="Calibri"/>
              </w:rPr>
            </w:pPr>
            <w:r w:rsidRPr="00C21B6E">
              <w:rPr>
                <w:rFonts w:eastAsia="Calibri"/>
              </w:rPr>
              <w:t>Для объектов инженерного обеспечения и объектов вспомогательного инженерного назначения от 1 кв. м.</w:t>
            </w:r>
          </w:p>
          <w:p w:rsidR="00A23CF2" w:rsidRPr="00C21B6E" w:rsidRDefault="00A23CF2" w:rsidP="00D51CB6">
            <w:pPr>
              <w:rPr>
                <w:rFonts w:eastAsia="Calibri"/>
              </w:rPr>
            </w:pPr>
            <w:r w:rsidRPr="00C21B6E">
              <w:rPr>
                <w:rFonts w:eastAsia="Calibri"/>
              </w:rPr>
              <w:t xml:space="preserve">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w:t>
            </w:r>
            <w:proofErr w:type="gramStart"/>
            <w:r w:rsidRPr="00C21B6E">
              <w:rPr>
                <w:rFonts w:eastAsia="Calibri"/>
              </w:rPr>
              <w:t>отступа</w:t>
            </w:r>
            <w:proofErr w:type="gramEnd"/>
            <w:r w:rsidRPr="00C21B6E">
              <w:rPr>
                <w:rFonts w:eastAsia="Calibri"/>
              </w:rPr>
              <w:t xml:space="preserve"> либо расположения здания, строения и сооружения по красной линии с учетом сложившейся застройки.</w:t>
            </w:r>
          </w:p>
          <w:p w:rsidR="00A23CF2" w:rsidRPr="00C21B6E" w:rsidRDefault="00A23CF2" w:rsidP="00D51CB6">
            <w:pPr>
              <w:rPr>
                <w:rFonts w:eastAsia="Calibri"/>
              </w:rPr>
            </w:pPr>
            <w:r w:rsidRPr="00C21B6E">
              <w:rPr>
                <w:rFonts w:eastAsia="Calibri"/>
              </w:rPr>
              <w:t>Минимальный отступ от границ с соседними участками – 3 м</w:t>
            </w:r>
          </w:p>
          <w:p w:rsidR="00A23CF2" w:rsidRDefault="00A23CF2" w:rsidP="00D51CB6">
            <w:pPr>
              <w:rPr>
                <w:rFonts w:eastAsia="Calibri"/>
              </w:rPr>
            </w:pPr>
            <w:r w:rsidRPr="00C21B6E">
              <w:rPr>
                <w:rFonts w:eastAsia="Calibri"/>
              </w:rPr>
              <w:t>Предельная этажность 3 этажа, максимальный процент застройки в границах земельного участка– 60%.</w:t>
            </w:r>
          </w:p>
          <w:p w:rsidR="00A23CF2" w:rsidRPr="00C21B6E" w:rsidRDefault="00A23CF2" w:rsidP="00D51CB6">
            <w:pPr>
              <w:rPr>
                <w:rFonts w:eastAsia="Calibri"/>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pPr>
              <w:rPr>
                <w:rFonts w:eastAsia="Calibri"/>
              </w:rPr>
            </w:pPr>
            <w:r w:rsidRPr="00C21B6E">
              <w:rPr>
                <w:rFonts w:eastAsia="Calibri"/>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A23CF2" w:rsidRPr="00C21B6E" w:rsidRDefault="00A23CF2" w:rsidP="00D51CB6">
            <w:pPr>
              <w:rPr>
                <w:rFonts w:eastAsia="Calibri"/>
              </w:rPr>
            </w:pPr>
            <w:r w:rsidRPr="00C21B6E">
              <w:rPr>
                <w:rFonts w:eastAsia="Calibri"/>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r>
      <w:tr w:rsidR="00A23CF2" w:rsidRPr="00C21B6E" w:rsidTr="00D51CB6">
        <w:trPr>
          <w:trHeight w:val="552"/>
        </w:trPr>
        <w:tc>
          <w:tcPr>
            <w:tcW w:w="2235" w:type="dxa"/>
          </w:tcPr>
          <w:p w:rsidR="00A23CF2" w:rsidRPr="00C21B6E" w:rsidRDefault="00A23CF2" w:rsidP="00D51CB6">
            <w:pPr>
              <w:rPr>
                <w:rFonts w:eastAsia="SimSun"/>
                <w:sz w:val="16"/>
                <w:szCs w:val="16"/>
                <w:lang w:eastAsia="zh-CN"/>
              </w:rPr>
            </w:pPr>
            <w:r w:rsidRPr="00C21B6E">
              <w:t>1.9 Звероводство</w:t>
            </w:r>
          </w:p>
        </w:tc>
        <w:tc>
          <w:tcPr>
            <w:tcW w:w="3543" w:type="dxa"/>
            <w:tcBorders>
              <w:bottom w:val="single" w:sz="8" w:space="0" w:color="auto"/>
            </w:tcBorders>
          </w:tcPr>
          <w:p w:rsidR="00A23CF2" w:rsidRPr="00C21B6E" w:rsidRDefault="00A23CF2" w:rsidP="00D51CB6">
            <w:pPr>
              <w:rPr>
                <w:rFonts w:eastAsia="Calibri"/>
              </w:rPr>
            </w:pPr>
            <w:r w:rsidRPr="00C21B6E">
              <w:rPr>
                <w:rFonts w:eastAsia="Calibri"/>
              </w:rPr>
              <w:t>Минимальная площадь земельного участка 2000 кв. м.</w:t>
            </w:r>
          </w:p>
          <w:p w:rsidR="00A23CF2" w:rsidRPr="00C21B6E" w:rsidRDefault="00A23CF2" w:rsidP="00D51CB6">
            <w:pPr>
              <w:rPr>
                <w:rFonts w:eastAsia="Calibri"/>
              </w:rPr>
            </w:pPr>
            <w:r w:rsidRPr="00C21B6E">
              <w:rPr>
                <w:rFonts w:eastAsia="Calibri"/>
              </w:rPr>
              <w:t>Для объектов инженерного обеспечения и объектов вспомогательного инженерного назначения от 1 кв. м.</w:t>
            </w:r>
          </w:p>
          <w:p w:rsidR="00A23CF2" w:rsidRPr="00C21B6E" w:rsidRDefault="00A23CF2" w:rsidP="00D51CB6">
            <w:pPr>
              <w:rPr>
                <w:rFonts w:eastAsia="Calibri"/>
              </w:rPr>
            </w:pPr>
            <w:r w:rsidRPr="00C21B6E">
              <w:rPr>
                <w:rFonts w:eastAsia="Calibri"/>
              </w:rPr>
              <w:t xml:space="preserve">Минимальный отступ строений от красной линии или границ участка (в </w:t>
            </w:r>
            <w:r w:rsidRPr="00C21B6E">
              <w:rPr>
                <w:rFonts w:eastAsia="Calibri"/>
              </w:rPr>
              <w:lastRenderedPageBreak/>
              <w:t xml:space="preserve">случае, если иной не установлен линией регулирования застройки) – 5 м, допускается уменьшение </w:t>
            </w:r>
            <w:proofErr w:type="gramStart"/>
            <w:r w:rsidRPr="00C21B6E">
              <w:rPr>
                <w:rFonts w:eastAsia="Calibri"/>
              </w:rPr>
              <w:t>отступа</w:t>
            </w:r>
            <w:proofErr w:type="gramEnd"/>
            <w:r w:rsidRPr="00C21B6E">
              <w:rPr>
                <w:rFonts w:eastAsia="Calibri"/>
              </w:rPr>
              <w:t xml:space="preserve"> либо расположения здания, строения и сооружения по красной линии с учетом сложившейся застройки.</w:t>
            </w:r>
          </w:p>
          <w:p w:rsidR="00A23CF2" w:rsidRPr="00C21B6E" w:rsidRDefault="00A23CF2" w:rsidP="00D51CB6">
            <w:pPr>
              <w:rPr>
                <w:rFonts w:eastAsia="Calibri"/>
              </w:rPr>
            </w:pPr>
            <w:r w:rsidRPr="00C21B6E">
              <w:rPr>
                <w:rFonts w:eastAsia="Calibri"/>
              </w:rPr>
              <w:t>Минимальный отступ от границ с соседними участками – 3 м</w:t>
            </w:r>
          </w:p>
          <w:p w:rsidR="00A23CF2" w:rsidRDefault="00A23CF2" w:rsidP="00D51CB6">
            <w:pPr>
              <w:rPr>
                <w:rFonts w:eastAsia="Calibri"/>
              </w:rPr>
            </w:pPr>
            <w:r w:rsidRPr="00C21B6E">
              <w:rPr>
                <w:rFonts w:eastAsia="Calibri"/>
              </w:rPr>
              <w:t>Предельная этажность 3 этажа, максимальный процент застройки в границах земельного участка– 60%.</w:t>
            </w:r>
          </w:p>
          <w:p w:rsidR="00A23CF2" w:rsidRPr="00C21B6E" w:rsidRDefault="00A23CF2" w:rsidP="00D51CB6">
            <w:pPr>
              <w:rPr>
                <w:rFonts w:eastAsia="SimSun"/>
                <w:sz w:val="16"/>
                <w:szCs w:val="16"/>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pPr>
              <w:rPr>
                <w:rFonts w:eastAsia="Calibri"/>
              </w:rPr>
            </w:pPr>
            <w:r w:rsidRPr="00C21B6E">
              <w:rPr>
                <w:rFonts w:eastAsia="Calibri"/>
              </w:rPr>
              <w:lastRenderedPageBreak/>
              <w:t>Осуществление хозяйственной деятельности, связанной с разведением в неволе ценных пушных зверей;</w:t>
            </w:r>
          </w:p>
          <w:p w:rsidR="00A23CF2" w:rsidRPr="00C21B6E" w:rsidRDefault="00A23CF2" w:rsidP="00D51CB6">
            <w:pPr>
              <w:rPr>
                <w:rFonts w:eastAsia="Calibri"/>
              </w:rPr>
            </w:pPr>
            <w:r w:rsidRPr="00C21B6E">
              <w:rPr>
                <w:rFonts w:eastAsia="Calibri"/>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A23CF2" w:rsidRPr="00C21B6E" w:rsidRDefault="00A23CF2" w:rsidP="00D51CB6">
            <w:pPr>
              <w:rPr>
                <w:rFonts w:eastAsia="SimSun"/>
                <w:sz w:val="16"/>
                <w:szCs w:val="16"/>
                <w:lang w:eastAsia="zh-CN"/>
              </w:rPr>
            </w:pPr>
            <w:r w:rsidRPr="00C21B6E">
              <w:rPr>
                <w:rFonts w:eastAsia="Calibri"/>
              </w:rPr>
              <w:t xml:space="preserve">разведение племенных животных, </w:t>
            </w:r>
            <w:r w:rsidRPr="00C21B6E">
              <w:rPr>
                <w:rFonts w:eastAsia="Calibri"/>
              </w:rPr>
              <w:lastRenderedPageBreak/>
              <w:t>производство и использование племенной продукции (материала)</w:t>
            </w:r>
          </w:p>
        </w:tc>
      </w:tr>
      <w:tr w:rsidR="00A23CF2" w:rsidRPr="00C21B6E" w:rsidTr="00D51CB6">
        <w:trPr>
          <w:trHeight w:val="552"/>
        </w:trPr>
        <w:tc>
          <w:tcPr>
            <w:tcW w:w="2235" w:type="dxa"/>
          </w:tcPr>
          <w:p w:rsidR="00A23CF2" w:rsidRPr="00C21B6E" w:rsidRDefault="00A23CF2" w:rsidP="00D51CB6">
            <w:pPr>
              <w:rPr>
                <w:rFonts w:eastAsia="SimSun"/>
                <w:sz w:val="16"/>
                <w:szCs w:val="16"/>
                <w:lang w:eastAsia="zh-CN"/>
              </w:rPr>
            </w:pPr>
            <w:r w:rsidRPr="00C21B6E">
              <w:lastRenderedPageBreak/>
              <w:t>1.10 Птицеводство</w:t>
            </w:r>
          </w:p>
        </w:tc>
        <w:tc>
          <w:tcPr>
            <w:tcW w:w="3543" w:type="dxa"/>
            <w:tcBorders>
              <w:bottom w:val="single" w:sz="8" w:space="0" w:color="auto"/>
            </w:tcBorders>
          </w:tcPr>
          <w:p w:rsidR="00A23CF2" w:rsidRPr="00C21B6E" w:rsidRDefault="00A23CF2" w:rsidP="00D51CB6">
            <w:pPr>
              <w:rPr>
                <w:rFonts w:eastAsia="Calibri"/>
              </w:rPr>
            </w:pPr>
            <w:r w:rsidRPr="00C21B6E">
              <w:rPr>
                <w:rFonts w:eastAsia="Calibri"/>
              </w:rPr>
              <w:t>Минимальная площадь земельного участка 2000 кв. м.</w:t>
            </w:r>
          </w:p>
          <w:p w:rsidR="00A23CF2" w:rsidRPr="00C21B6E" w:rsidRDefault="00A23CF2" w:rsidP="00D51CB6">
            <w:pPr>
              <w:rPr>
                <w:rFonts w:eastAsia="Calibri"/>
              </w:rPr>
            </w:pPr>
            <w:r w:rsidRPr="00C21B6E">
              <w:rPr>
                <w:rFonts w:eastAsia="Calibri"/>
              </w:rPr>
              <w:t>Для объектов инженерного обеспечения и объектов вспомогательного инженерного назначения от 1 кв. м.</w:t>
            </w:r>
          </w:p>
          <w:p w:rsidR="00A23CF2" w:rsidRPr="00C21B6E" w:rsidRDefault="00A23CF2" w:rsidP="00D51CB6">
            <w:pPr>
              <w:rPr>
                <w:rFonts w:eastAsia="Calibri"/>
              </w:rPr>
            </w:pPr>
            <w:r w:rsidRPr="00C21B6E">
              <w:rPr>
                <w:rFonts w:eastAsia="Calibri"/>
              </w:rPr>
              <w:t xml:space="preserve">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w:t>
            </w:r>
            <w:proofErr w:type="gramStart"/>
            <w:r w:rsidRPr="00C21B6E">
              <w:rPr>
                <w:rFonts w:eastAsia="Calibri"/>
              </w:rPr>
              <w:t>отступа</w:t>
            </w:r>
            <w:proofErr w:type="gramEnd"/>
            <w:r w:rsidRPr="00C21B6E">
              <w:rPr>
                <w:rFonts w:eastAsia="Calibri"/>
              </w:rPr>
              <w:t xml:space="preserve"> либо расположения здания, строения и сооружения по красной линии с учетом сложившейся застройки.</w:t>
            </w:r>
          </w:p>
          <w:p w:rsidR="00A23CF2" w:rsidRPr="00C21B6E" w:rsidRDefault="00A23CF2" w:rsidP="00D51CB6">
            <w:pPr>
              <w:rPr>
                <w:rFonts w:eastAsia="Calibri"/>
              </w:rPr>
            </w:pPr>
            <w:r w:rsidRPr="00C21B6E">
              <w:rPr>
                <w:rFonts w:eastAsia="Calibri"/>
              </w:rPr>
              <w:t>Минимальный отступ от границ с соседними участками – 3 м</w:t>
            </w:r>
          </w:p>
          <w:p w:rsidR="00A23CF2" w:rsidRDefault="00A23CF2" w:rsidP="00D51CB6">
            <w:pPr>
              <w:rPr>
                <w:rFonts w:eastAsia="Calibri"/>
              </w:rPr>
            </w:pPr>
            <w:r w:rsidRPr="00C21B6E">
              <w:rPr>
                <w:rFonts w:eastAsia="Calibri"/>
              </w:rPr>
              <w:t>Предельная этажность 3 этажа, максимальный процент застройки в границах земельного участка– 60%.</w:t>
            </w:r>
          </w:p>
          <w:p w:rsidR="00A23CF2" w:rsidRPr="00C21B6E" w:rsidRDefault="00A23CF2" w:rsidP="00D51CB6">
            <w:pPr>
              <w:rPr>
                <w:rFonts w:eastAsia="SimSun"/>
                <w:sz w:val="16"/>
                <w:szCs w:val="16"/>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pPr>
              <w:rPr>
                <w:rFonts w:eastAsia="Calibri"/>
              </w:rPr>
            </w:pPr>
            <w:r w:rsidRPr="00C21B6E">
              <w:rPr>
                <w:rFonts w:eastAsia="Calibri"/>
              </w:rPr>
              <w:t>Осуществление хозяйственной деятельности, связанной с разведением домашних пород птиц, в том числе водоплавающих;</w:t>
            </w:r>
          </w:p>
          <w:p w:rsidR="00A23CF2" w:rsidRPr="00C21B6E" w:rsidRDefault="00A23CF2" w:rsidP="00D51CB6">
            <w:pPr>
              <w:rPr>
                <w:rFonts w:eastAsia="Calibri"/>
              </w:rPr>
            </w:pPr>
            <w:r w:rsidRPr="00C21B6E">
              <w:rPr>
                <w:rFonts w:eastAsia="Calibri"/>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A23CF2" w:rsidRPr="00C21B6E" w:rsidRDefault="00A23CF2" w:rsidP="00D51CB6">
            <w:pPr>
              <w:rPr>
                <w:rFonts w:eastAsia="SimSun"/>
                <w:sz w:val="16"/>
                <w:szCs w:val="16"/>
                <w:lang w:eastAsia="zh-CN"/>
              </w:rPr>
            </w:pPr>
            <w:r w:rsidRPr="00C21B6E">
              <w:rPr>
                <w:rFonts w:eastAsia="Calibri"/>
              </w:rPr>
              <w:t>разведение племенных животных, производство и использование племенной продукции (материала)</w:t>
            </w:r>
          </w:p>
        </w:tc>
      </w:tr>
      <w:tr w:rsidR="00A23CF2" w:rsidRPr="00C21B6E" w:rsidTr="00D51CB6">
        <w:trPr>
          <w:trHeight w:val="552"/>
        </w:trPr>
        <w:tc>
          <w:tcPr>
            <w:tcW w:w="2235" w:type="dxa"/>
          </w:tcPr>
          <w:p w:rsidR="00A23CF2" w:rsidRPr="00C21B6E" w:rsidRDefault="00A23CF2" w:rsidP="00D51CB6">
            <w:pPr>
              <w:rPr>
                <w:rFonts w:eastAsia="SimSun"/>
                <w:sz w:val="16"/>
                <w:szCs w:val="16"/>
                <w:lang w:eastAsia="zh-CN"/>
              </w:rPr>
            </w:pPr>
            <w:r w:rsidRPr="00C21B6E">
              <w:t>1.11 Свиноводство</w:t>
            </w:r>
          </w:p>
        </w:tc>
        <w:tc>
          <w:tcPr>
            <w:tcW w:w="3543" w:type="dxa"/>
            <w:tcBorders>
              <w:bottom w:val="single" w:sz="8" w:space="0" w:color="auto"/>
            </w:tcBorders>
          </w:tcPr>
          <w:p w:rsidR="00A23CF2" w:rsidRPr="00C21B6E" w:rsidRDefault="00A23CF2" w:rsidP="00D51CB6">
            <w:pPr>
              <w:rPr>
                <w:rFonts w:eastAsia="Calibri"/>
              </w:rPr>
            </w:pPr>
            <w:r w:rsidRPr="00C21B6E">
              <w:rPr>
                <w:rFonts w:eastAsia="Calibri"/>
              </w:rPr>
              <w:t>Минимальная площадь земельного участка 2000 кв. м.</w:t>
            </w:r>
          </w:p>
          <w:p w:rsidR="00A23CF2" w:rsidRPr="00C21B6E" w:rsidRDefault="00A23CF2" w:rsidP="00D51CB6">
            <w:pPr>
              <w:rPr>
                <w:rFonts w:eastAsia="Calibri"/>
              </w:rPr>
            </w:pPr>
            <w:r w:rsidRPr="00C21B6E">
              <w:rPr>
                <w:rFonts w:eastAsia="Calibri"/>
              </w:rPr>
              <w:t>Для объектов инженерного обеспечения и объектов вспомогательного инженерного назначения от 1 кв. м.</w:t>
            </w:r>
          </w:p>
          <w:p w:rsidR="00A23CF2" w:rsidRPr="00C21B6E" w:rsidRDefault="00A23CF2" w:rsidP="00D51CB6">
            <w:pPr>
              <w:rPr>
                <w:rFonts w:eastAsia="Calibri"/>
              </w:rPr>
            </w:pPr>
            <w:r w:rsidRPr="00C21B6E">
              <w:rPr>
                <w:rFonts w:eastAsia="Calibri"/>
              </w:rPr>
              <w:t xml:space="preserve">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w:t>
            </w:r>
            <w:proofErr w:type="gramStart"/>
            <w:r w:rsidRPr="00C21B6E">
              <w:rPr>
                <w:rFonts w:eastAsia="Calibri"/>
              </w:rPr>
              <w:t>отступа</w:t>
            </w:r>
            <w:proofErr w:type="gramEnd"/>
            <w:r w:rsidRPr="00C21B6E">
              <w:rPr>
                <w:rFonts w:eastAsia="Calibri"/>
              </w:rPr>
              <w:t xml:space="preserve"> либо расположения здания, строения и сооружения по красной линии с учетом сложившейся застройки.</w:t>
            </w:r>
          </w:p>
          <w:p w:rsidR="00A23CF2" w:rsidRPr="00C21B6E" w:rsidRDefault="00A23CF2" w:rsidP="00D51CB6">
            <w:pPr>
              <w:rPr>
                <w:rFonts w:eastAsia="Calibri"/>
              </w:rPr>
            </w:pPr>
            <w:r w:rsidRPr="00C21B6E">
              <w:rPr>
                <w:rFonts w:eastAsia="Calibri"/>
              </w:rPr>
              <w:t>Минимальный отступ от границ с соседними участками – 3 м</w:t>
            </w:r>
          </w:p>
          <w:p w:rsidR="00A23CF2" w:rsidRDefault="00A23CF2" w:rsidP="00D51CB6">
            <w:pPr>
              <w:rPr>
                <w:rFonts w:eastAsia="Calibri"/>
              </w:rPr>
            </w:pPr>
            <w:r w:rsidRPr="00C21B6E">
              <w:rPr>
                <w:rFonts w:eastAsia="Calibri"/>
              </w:rPr>
              <w:t>Предельная этажность 3 этажа, максимальный процент застройки в границах земельного участка– 60%.</w:t>
            </w:r>
          </w:p>
          <w:p w:rsidR="00A23CF2" w:rsidRPr="00C21B6E" w:rsidRDefault="00A23CF2" w:rsidP="00D51CB6">
            <w:pPr>
              <w:rPr>
                <w:rFonts w:eastAsia="SimSun"/>
                <w:sz w:val="16"/>
                <w:szCs w:val="16"/>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pPr>
              <w:rPr>
                <w:rFonts w:eastAsia="Calibri"/>
              </w:rPr>
            </w:pPr>
            <w:r w:rsidRPr="00C21B6E">
              <w:rPr>
                <w:rFonts w:eastAsia="Calibri"/>
              </w:rPr>
              <w:t>Осуществление хозяйственной деятельности, связанной с разведением свиней;</w:t>
            </w:r>
          </w:p>
          <w:p w:rsidR="00A23CF2" w:rsidRPr="00C21B6E" w:rsidRDefault="00A23CF2" w:rsidP="00D51CB6">
            <w:pPr>
              <w:rPr>
                <w:rFonts w:eastAsia="Calibri"/>
              </w:rPr>
            </w:pPr>
            <w:r w:rsidRPr="00C21B6E">
              <w:rPr>
                <w:rFonts w:eastAsia="Calibri"/>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A23CF2" w:rsidRPr="00C21B6E" w:rsidRDefault="00A23CF2" w:rsidP="00D51CB6">
            <w:pPr>
              <w:rPr>
                <w:rFonts w:eastAsia="SimSun"/>
                <w:sz w:val="16"/>
                <w:szCs w:val="16"/>
                <w:lang w:eastAsia="zh-CN"/>
              </w:rPr>
            </w:pPr>
            <w:r w:rsidRPr="00C21B6E">
              <w:rPr>
                <w:rFonts w:eastAsia="Calibri"/>
              </w:rPr>
              <w:t>разведение племенных животных, производство и использование племенной продукции (материала)</w:t>
            </w:r>
          </w:p>
        </w:tc>
      </w:tr>
      <w:tr w:rsidR="00A23CF2" w:rsidRPr="00C21B6E" w:rsidTr="00D51CB6">
        <w:trPr>
          <w:trHeight w:val="552"/>
        </w:trPr>
        <w:tc>
          <w:tcPr>
            <w:tcW w:w="2235" w:type="dxa"/>
          </w:tcPr>
          <w:p w:rsidR="00A23CF2" w:rsidRPr="00C21B6E" w:rsidRDefault="00A23CF2" w:rsidP="00D51CB6">
            <w:r w:rsidRPr="00C21B6E">
              <w:t xml:space="preserve">1.12 </w:t>
            </w:r>
            <w:r w:rsidRPr="00C21B6E">
              <w:rPr>
                <w:rFonts w:eastAsia="Calibri"/>
              </w:rPr>
              <w:t>Пчеловодство</w:t>
            </w:r>
          </w:p>
          <w:p w:rsidR="00A23CF2" w:rsidRPr="00C21B6E" w:rsidRDefault="00A23CF2" w:rsidP="00D51CB6">
            <w:pPr>
              <w:rPr>
                <w:rFonts w:eastAsia="SimSun"/>
                <w:sz w:val="16"/>
                <w:szCs w:val="16"/>
                <w:lang w:eastAsia="zh-CN"/>
              </w:rPr>
            </w:pPr>
          </w:p>
        </w:tc>
        <w:tc>
          <w:tcPr>
            <w:tcW w:w="3543" w:type="dxa"/>
            <w:tcBorders>
              <w:bottom w:val="single" w:sz="8" w:space="0" w:color="auto"/>
            </w:tcBorders>
          </w:tcPr>
          <w:p w:rsidR="00A23CF2" w:rsidRPr="00C21B6E" w:rsidRDefault="00A23CF2" w:rsidP="00D51CB6">
            <w:pPr>
              <w:rPr>
                <w:rFonts w:eastAsia="Calibri"/>
              </w:rPr>
            </w:pPr>
            <w:r w:rsidRPr="00C21B6E">
              <w:rPr>
                <w:rFonts w:eastAsia="Calibri"/>
              </w:rPr>
              <w:t>Минимальная площадь земельного участка 2000 кв. м.</w:t>
            </w:r>
          </w:p>
          <w:p w:rsidR="00A23CF2" w:rsidRPr="00C21B6E" w:rsidRDefault="00A23CF2" w:rsidP="00D51CB6">
            <w:pPr>
              <w:rPr>
                <w:rFonts w:eastAsia="Calibri"/>
              </w:rPr>
            </w:pPr>
            <w:r w:rsidRPr="00C21B6E">
              <w:rPr>
                <w:rFonts w:eastAsia="Calibri"/>
              </w:rPr>
              <w:t xml:space="preserve">Для объектов инженерного обеспечения и объектов </w:t>
            </w:r>
            <w:r w:rsidRPr="00C21B6E">
              <w:rPr>
                <w:rFonts w:eastAsia="Calibri"/>
              </w:rPr>
              <w:lastRenderedPageBreak/>
              <w:t>вспомогательного инженерного назначения от 1 кв. м.</w:t>
            </w:r>
          </w:p>
          <w:p w:rsidR="00A23CF2" w:rsidRPr="00C21B6E" w:rsidRDefault="00A23CF2" w:rsidP="00D51CB6">
            <w:pPr>
              <w:rPr>
                <w:rFonts w:eastAsia="Calibri"/>
              </w:rPr>
            </w:pPr>
            <w:r w:rsidRPr="00C21B6E">
              <w:rPr>
                <w:rFonts w:eastAsia="Calibri"/>
              </w:rPr>
              <w:t xml:space="preserve">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w:t>
            </w:r>
            <w:proofErr w:type="gramStart"/>
            <w:r w:rsidRPr="00C21B6E">
              <w:rPr>
                <w:rFonts w:eastAsia="Calibri"/>
              </w:rPr>
              <w:t>отступа</w:t>
            </w:r>
            <w:proofErr w:type="gramEnd"/>
            <w:r w:rsidRPr="00C21B6E">
              <w:rPr>
                <w:rFonts w:eastAsia="Calibri"/>
              </w:rPr>
              <w:t xml:space="preserve"> либо расположения здания, строения и сооружения по красной линии с учетом сложившейся застройки.</w:t>
            </w:r>
          </w:p>
          <w:p w:rsidR="00A23CF2" w:rsidRPr="00C21B6E" w:rsidRDefault="00A23CF2" w:rsidP="00D51CB6">
            <w:pPr>
              <w:rPr>
                <w:rFonts w:eastAsia="Calibri"/>
              </w:rPr>
            </w:pPr>
            <w:r w:rsidRPr="00C21B6E">
              <w:rPr>
                <w:rFonts w:eastAsia="Calibri"/>
              </w:rPr>
              <w:t>Минимальный отступ от границ с соседними участками – 3 м</w:t>
            </w:r>
          </w:p>
          <w:p w:rsidR="00A23CF2" w:rsidRDefault="00A23CF2" w:rsidP="00D51CB6">
            <w:pPr>
              <w:rPr>
                <w:rFonts w:eastAsia="Calibri"/>
              </w:rPr>
            </w:pPr>
            <w:r w:rsidRPr="00C21B6E">
              <w:rPr>
                <w:rFonts w:eastAsia="Calibri"/>
              </w:rPr>
              <w:t>Предельная этажность 3 этажа, максимальный процент застройки в границах земельного участка– 60%.</w:t>
            </w:r>
          </w:p>
          <w:p w:rsidR="00A23CF2" w:rsidRPr="00C21B6E" w:rsidRDefault="00A23CF2" w:rsidP="00D51CB6">
            <w:pPr>
              <w:rPr>
                <w:rFonts w:eastAsia="SimSun"/>
                <w:sz w:val="16"/>
                <w:szCs w:val="16"/>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pPr>
              <w:jc w:val="both"/>
              <w:rPr>
                <w:rFonts w:eastAsia="Calibri"/>
              </w:rPr>
            </w:pPr>
            <w:r w:rsidRPr="00C21B6E">
              <w:rPr>
                <w:rFonts w:eastAsia="Calibri"/>
              </w:rPr>
              <w:lastRenderedPageBreak/>
              <w:t xml:space="preserve">Осуществление хозяйственной деятельности, в том числе на сельскохозяйственных угодьях. </w:t>
            </w:r>
            <w:proofErr w:type="gramStart"/>
            <w:r w:rsidRPr="00C21B6E">
              <w:rPr>
                <w:rFonts w:eastAsia="Calibri"/>
              </w:rPr>
              <w:t>Объекты пчеловодства (сооружения и оборудование для хранения и первичной пере-</w:t>
            </w:r>
            <w:proofErr w:type="gramEnd"/>
          </w:p>
          <w:p w:rsidR="00A23CF2" w:rsidRPr="00C21B6E" w:rsidRDefault="00A23CF2" w:rsidP="00D51CB6">
            <w:pPr>
              <w:rPr>
                <w:rFonts w:eastAsia="SimSun"/>
                <w:sz w:val="16"/>
                <w:szCs w:val="16"/>
                <w:lang w:eastAsia="zh-CN"/>
              </w:rPr>
            </w:pPr>
            <w:r w:rsidRPr="00C21B6E">
              <w:rPr>
                <w:rFonts w:eastAsia="Calibri"/>
              </w:rPr>
              <w:lastRenderedPageBreak/>
              <w:t>работки продукции пчеловодства, разведению, содержанию и использованию пчел и иных полезных насекомых)</w:t>
            </w:r>
          </w:p>
        </w:tc>
      </w:tr>
      <w:tr w:rsidR="00A23CF2" w:rsidRPr="00C21B6E" w:rsidTr="00D51CB6">
        <w:trPr>
          <w:trHeight w:val="552"/>
        </w:trPr>
        <w:tc>
          <w:tcPr>
            <w:tcW w:w="2235" w:type="dxa"/>
          </w:tcPr>
          <w:p w:rsidR="00A23CF2" w:rsidRPr="00C21B6E" w:rsidRDefault="00A23CF2" w:rsidP="00D51CB6">
            <w:r w:rsidRPr="00C21B6E">
              <w:lastRenderedPageBreak/>
              <w:t>1.13 Рыбоводство</w:t>
            </w:r>
          </w:p>
        </w:tc>
        <w:tc>
          <w:tcPr>
            <w:tcW w:w="3543" w:type="dxa"/>
            <w:tcBorders>
              <w:bottom w:val="single" w:sz="8" w:space="0" w:color="auto"/>
            </w:tcBorders>
          </w:tcPr>
          <w:p w:rsidR="00A23CF2" w:rsidRPr="00C21B6E" w:rsidRDefault="00A23CF2" w:rsidP="00D51CB6">
            <w:pPr>
              <w:rPr>
                <w:rFonts w:eastAsia="Calibri"/>
              </w:rPr>
            </w:pPr>
            <w:r w:rsidRPr="00C21B6E">
              <w:rPr>
                <w:rFonts w:eastAsia="Calibri"/>
              </w:rPr>
              <w:t>Минимальная площадь земельного участка 2000 кв. м.</w:t>
            </w:r>
          </w:p>
          <w:p w:rsidR="00A23CF2" w:rsidRPr="00C21B6E" w:rsidRDefault="00A23CF2" w:rsidP="00D51CB6">
            <w:pPr>
              <w:rPr>
                <w:rFonts w:eastAsia="Calibri"/>
              </w:rPr>
            </w:pPr>
            <w:r w:rsidRPr="00C21B6E">
              <w:rPr>
                <w:rFonts w:eastAsia="Calibri"/>
              </w:rPr>
              <w:t>Для объектов инженерного обеспечения и объектов вспомогательного инженерного назначения от 1 кв. м.</w:t>
            </w:r>
          </w:p>
          <w:p w:rsidR="00A23CF2" w:rsidRPr="00C21B6E" w:rsidRDefault="00A23CF2" w:rsidP="00D51CB6">
            <w:pPr>
              <w:rPr>
                <w:rFonts w:eastAsia="Calibri"/>
              </w:rPr>
            </w:pPr>
            <w:r w:rsidRPr="00C21B6E">
              <w:rPr>
                <w:rFonts w:eastAsia="Calibri"/>
              </w:rPr>
              <w:t xml:space="preserve">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w:t>
            </w:r>
            <w:proofErr w:type="gramStart"/>
            <w:r w:rsidRPr="00C21B6E">
              <w:rPr>
                <w:rFonts w:eastAsia="Calibri"/>
              </w:rPr>
              <w:t>отступа</w:t>
            </w:r>
            <w:proofErr w:type="gramEnd"/>
            <w:r w:rsidRPr="00C21B6E">
              <w:rPr>
                <w:rFonts w:eastAsia="Calibri"/>
              </w:rPr>
              <w:t xml:space="preserve"> либо расположения здания, строения и сооружения по красной линии с учетом сложившейся застройки.</w:t>
            </w:r>
          </w:p>
          <w:p w:rsidR="00A23CF2" w:rsidRPr="00C21B6E" w:rsidRDefault="00A23CF2" w:rsidP="00D51CB6">
            <w:pPr>
              <w:rPr>
                <w:rFonts w:eastAsia="Calibri"/>
              </w:rPr>
            </w:pPr>
            <w:r w:rsidRPr="00C21B6E">
              <w:rPr>
                <w:rFonts w:eastAsia="Calibri"/>
              </w:rPr>
              <w:t>Минимальный отступ от границ с соседними участками – 3 м</w:t>
            </w:r>
          </w:p>
          <w:p w:rsidR="00A23CF2" w:rsidRDefault="00A23CF2" w:rsidP="00D51CB6">
            <w:pPr>
              <w:rPr>
                <w:rFonts w:eastAsia="Calibri"/>
              </w:rPr>
            </w:pPr>
            <w:r w:rsidRPr="00C21B6E">
              <w:rPr>
                <w:rFonts w:eastAsia="Calibri"/>
              </w:rPr>
              <w:t>Предельная этажность 3 этажа, максимальный процент застройки в границах земельного участка– 60%.</w:t>
            </w:r>
          </w:p>
          <w:p w:rsidR="00A23CF2" w:rsidRPr="00C21B6E" w:rsidRDefault="00A23CF2" w:rsidP="00D51CB6">
            <w:pPr>
              <w:rPr>
                <w:rFonts w:eastAsia="Calibri"/>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pPr>
              <w:rPr>
                <w:rFonts w:eastAsia="Calibri"/>
              </w:rPr>
            </w:pPr>
            <w:r w:rsidRPr="00C21B6E">
              <w:rPr>
                <w:rFonts w:eastAsia="Calibri"/>
              </w:rPr>
              <w:t>Осуществление хозяйственной деятельности, связанной с разведением и (или) содержанием, выращиванием</w:t>
            </w:r>
          </w:p>
          <w:p w:rsidR="00A23CF2" w:rsidRPr="00C21B6E" w:rsidRDefault="00A23CF2" w:rsidP="00D51CB6">
            <w:pPr>
              <w:rPr>
                <w:rFonts w:eastAsia="Calibri"/>
              </w:rPr>
            </w:pPr>
            <w:r w:rsidRPr="00C21B6E">
              <w:rPr>
                <w:rFonts w:eastAsia="Calibri"/>
              </w:rPr>
              <w:t>объектов рыбоводства (</w:t>
            </w:r>
            <w:proofErr w:type="spellStart"/>
            <w:r w:rsidRPr="00C21B6E">
              <w:rPr>
                <w:rFonts w:eastAsia="Calibri"/>
              </w:rPr>
              <w:t>аквакультуры</w:t>
            </w:r>
            <w:proofErr w:type="spellEnd"/>
            <w:r w:rsidRPr="00C21B6E">
              <w:rPr>
                <w:rFonts w:eastAsia="Calibri"/>
              </w:rPr>
              <w:t>);</w:t>
            </w:r>
          </w:p>
          <w:p w:rsidR="00A23CF2" w:rsidRPr="00C21B6E" w:rsidRDefault="00A23CF2" w:rsidP="00D51CB6">
            <w:pPr>
              <w:jc w:val="both"/>
              <w:rPr>
                <w:rFonts w:eastAsia="Calibri"/>
              </w:rPr>
            </w:pPr>
            <w:r w:rsidRPr="00C21B6E">
              <w:rPr>
                <w:rFonts w:eastAsia="Calibri"/>
              </w:rPr>
              <w:t>размещение зданий, сооружений, оборудования, необходимых для осуществления рыбоводства (</w:t>
            </w:r>
            <w:proofErr w:type="spellStart"/>
            <w:r w:rsidRPr="00C21B6E">
              <w:rPr>
                <w:rFonts w:eastAsia="Calibri"/>
              </w:rPr>
              <w:t>аквакультуры</w:t>
            </w:r>
            <w:proofErr w:type="spellEnd"/>
            <w:r w:rsidRPr="00C21B6E">
              <w:rPr>
                <w:rFonts w:eastAsia="Calibri"/>
              </w:rPr>
              <w:t>).</w:t>
            </w:r>
          </w:p>
        </w:tc>
      </w:tr>
      <w:tr w:rsidR="00A23CF2" w:rsidRPr="00C21B6E" w:rsidTr="00D51CB6">
        <w:tc>
          <w:tcPr>
            <w:tcW w:w="2235" w:type="dxa"/>
          </w:tcPr>
          <w:p w:rsidR="00A23CF2" w:rsidRPr="00C21B6E" w:rsidRDefault="00A23CF2" w:rsidP="00D51CB6">
            <w:r w:rsidRPr="00C21B6E">
              <w:t>1.14 Научное обеспечение сельского хозяйства</w:t>
            </w:r>
          </w:p>
        </w:tc>
        <w:tc>
          <w:tcPr>
            <w:tcW w:w="3543" w:type="dxa"/>
          </w:tcPr>
          <w:p w:rsidR="00A23CF2" w:rsidRPr="00C21B6E" w:rsidRDefault="00A23CF2" w:rsidP="00D51CB6">
            <w:pPr>
              <w:rPr>
                <w:rFonts w:eastAsia="Calibri"/>
              </w:rPr>
            </w:pPr>
            <w:r w:rsidRPr="00C21B6E">
              <w:rPr>
                <w:rFonts w:eastAsia="Calibri"/>
              </w:rPr>
              <w:t>Минимальная площадь земельного участка 2000 кв. м.</w:t>
            </w:r>
          </w:p>
          <w:p w:rsidR="00A23CF2" w:rsidRPr="00C21B6E" w:rsidRDefault="00A23CF2" w:rsidP="00D51CB6">
            <w:pPr>
              <w:rPr>
                <w:rFonts w:eastAsia="Calibri"/>
              </w:rPr>
            </w:pPr>
            <w:r w:rsidRPr="00C21B6E">
              <w:rPr>
                <w:rFonts w:eastAsia="Calibri"/>
              </w:rPr>
              <w:t>Для объектов инженерного обеспечения и объектов вспомогательного инженерного назначения от 1 кв. м.</w:t>
            </w:r>
          </w:p>
          <w:p w:rsidR="00A23CF2" w:rsidRPr="00C21B6E" w:rsidRDefault="00A23CF2" w:rsidP="00D51CB6">
            <w:pPr>
              <w:rPr>
                <w:rFonts w:eastAsia="Calibri"/>
              </w:rPr>
            </w:pPr>
            <w:r w:rsidRPr="00C21B6E">
              <w:rPr>
                <w:rFonts w:eastAsia="Calibri"/>
              </w:rPr>
              <w:t xml:space="preserve">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w:t>
            </w:r>
            <w:proofErr w:type="gramStart"/>
            <w:r w:rsidRPr="00C21B6E">
              <w:rPr>
                <w:rFonts w:eastAsia="Calibri"/>
              </w:rPr>
              <w:t>отступа</w:t>
            </w:r>
            <w:proofErr w:type="gramEnd"/>
            <w:r w:rsidRPr="00C21B6E">
              <w:rPr>
                <w:rFonts w:eastAsia="Calibri"/>
              </w:rPr>
              <w:t xml:space="preserve"> либо расположения здания, строения и сооружения по красной линии с учетом сложившейся застройки.</w:t>
            </w:r>
          </w:p>
          <w:p w:rsidR="00A23CF2" w:rsidRPr="00C21B6E" w:rsidRDefault="00A23CF2" w:rsidP="00D51CB6">
            <w:pPr>
              <w:rPr>
                <w:rFonts w:eastAsia="Calibri"/>
              </w:rPr>
            </w:pPr>
            <w:r w:rsidRPr="00C21B6E">
              <w:rPr>
                <w:rFonts w:eastAsia="Calibri"/>
              </w:rPr>
              <w:t>Минимальный отступ от границ с соседними участками – 3 м</w:t>
            </w:r>
          </w:p>
          <w:p w:rsidR="00A23CF2" w:rsidRDefault="00A23CF2" w:rsidP="00D51CB6">
            <w:pPr>
              <w:rPr>
                <w:rFonts w:eastAsia="Calibri"/>
              </w:rPr>
            </w:pPr>
            <w:r w:rsidRPr="00C21B6E">
              <w:rPr>
                <w:rFonts w:eastAsia="Calibri"/>
              </w:rPr>
              <w:t>Предельная этажность 3 этажа, максимальный процент застройки в границах земельного участка– 60%.</w:t>
            </w:r>
          </w:p>
          <w:p w:rsidR="00A23CF2" w:rsidRPr="00C21B6E" w:rsidRDefault="00A23CF2" w:rsidP="00D51CB6">
            <w:pPr>
              <w:rPr>
                <w:rFonts w:eastAsia="Calibri"/>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pPr>
              <w:rPr>
                <w:rFonts w:eastAsia="Calibri"/>
              </w:rPr>
            </w:pPr>
            <w:r w:rsidRPr="00C21B6E">
              <w:rPr>
                <w:rFonts w:eastAsia="Calibri"/>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r>
      <w:tr w:rsidR="00A23CF2" w:rsidRPr="00C21B6E" w:rsidTr="00D51CB6">
        <w:tc>
          <w:tcPr>
            <w:tcW w:w="2235" w:type="dxa"/>
          </w:tcPr>
          <w:p w:rsidR="00A23CF2" w:rsidRPr="00C21B6E" w:rsidRDefault="00A23CF2" w:rsidP="00D51CB6">
            <w:pPr>
              <w:rPr>
                <w:rFonts w:eastAsia="Calibri"/>
              </w:rPr>
            </w:pPr>
            <w:r w:rsidRPr="00C21B6E">
              <w:lastRenderedPageBreak/>
              <w:t xml:space="preserve">1.15 </w:t>
            </w:r>
            <w:r w:rsidRPr="00C21B6E">
              <w:rPr>
                <w:rFonts w:eastAsia="Calibri"/>
              </w:rPr>
              <w:t>Хранение и переработка</w:t>
            </w:r>
          </w:p>
          <w:p w:rsidR="00A23CF2" w:rsidRPr="00C21B6E" w:rsidRDefault="00A23CF2" w:rsidP="00D51CB6">
            <w:r w:rsidRPr="00C21B6E">
              <w:rPr>
                <w:rFonts w:eastAsia="Calibri"/>
              </w:rPr>
              <w:t>сельскохозяйственной продукции</w:t>
            </w:r>
          </w:p>
        </w:tc>
        <w:tc>
          <w:tcPr>
            <w:tcW w:w="3543" w:type="dxa"/>
          </w:tcPr>
          <w:p w:rsidR="00A23CF2" w:rsidRPr="00C21B6E" w:rsidRDefault="00A23CF2" w:rsidP="00D51CB6">
            <w:pPr>
              <w:rPr>
                <w:rFonts w:eastAsia="Calibri"/>
              </w:rPr>
            </w:pPr>
            <w:r w:rsidRPr="00C21B6E">
              <w:rPr>
                <w:rFonts w:eastAsia="Calibri"/>
              </w:rPr>
              <w:t>Минимальная площадь земельного участка 2000 кв. м.</w:t>
            </w:r>
          </w:p>
          <w:p w:rsidR="00A23CF2" w:rsidRPr="00C21B6E" w:rsidRDefault="00A23CF2" w:rsidP="00D51CB6">
            <w:pPr>
              <w:rPr>
                <w:rFonts w:eastAsia="Calibri"/>
              </w:rPr>
            </w:pPr>
            <w:r w:rsidRPr="00C21B6E">
              <w:rPr>
                <w:rFonts w:eastAsia="Calibri"/>
              </w:rPr>
              <w:t>Для объектов инженерного обеспечения и объектов вспомогательного инженерного назначения от 1 кв. м.</w:t>
            </w:r>
          </w:p>
          <w:p w:rsidR="00A23CF2" w:rsidRPr="00C21B6E" w:rsidRDefault="00A23CF2" w:rsidP="00D51CB6">
            <w:pPr>
              <w:rPr>
                <w:rFonts w:eastAsia="Calibri"/>
              </w:rPr>
            </w:pPr>
            <w:r w:rsidRPr="00C21B6E">
              <w:rPr>
                <w:rFonts w:eastAsia="Calibri"/>
              </w:rPr>
              <w:t xml:space="preserve">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w:t>
            </w:r>
            <w:proofErr w:type="gramStart"/>
            <w:r w:rsidRPr="00C21B6E">
              <w:rPr>
                <w:rFonts w:eastAsia="Calibri"/>
              </w:rPr>
              <w:t>отступа</w:t>
            </w:r>
            <w:proofErr w:type="gramEnd"/>
            <w:r w:rsidRPr="00C21B6E">
              <w:rPr>
                <w:rFonts w:eastAsia="Calibri"/>
              </w:rPr>
              <w:t xml:space="preserve"> либо расположения здания, строения и сооружения по красной линии с учетом сложившейся застройки.</w:t>
            </w:r>
          </w:p>
          <w:p w:rsidR="00A23CF2" w:rsidRPr="00C21B6E" w:rsidRDefault="00A23CF2" w:rsidP="00D51CB6">
            <w:pPr>
              <w:rPr>
                <w:rFonts w:eastAsia="Calibri"/>
              </w:rPr>
            </w:pPr>
            <w:r w:rsidRPr="00C21B6E">
              <w:rPr>
                <w:rFonts w:eastAsia="Calibri"/>
              </w:rPr>
              <w:t>Минимальный отступ от границ с соседними участками – 3 м</w:t>
            </w:r>
          </w:p>
          <w:p w:rsidR="00A23CF2" w:rsidRDefault="00A23CF2" w:rsidP="00D51CB6">
            <w:pPr>
              <w:rPr>
                <w:rFonts w:eastAsia="Calibri"/>
              </w:rPr>
            </w:pPr>
            <w:r w:rsidRPr="00C21B6E">
              <w:rPr>
                <w:rFonts w:eastAsia="Calibri"/>
              </w:rPr>
              <w:t>Предельная этажность 3 этажа, максимальный процент застройки в границах земельного участка– 70%.</w:t>
            </w:r>
          </w:p>
          <w:p w:rsidR="00A23CF2" w:rsidRPr="00C21B6E" w:rsidRDefault="00A23CF2" w:rsidP="00D51CB6">
            <w:pPr>
              <w:rPr>
                <w:rFonts w:eastAsia="Calibri"/>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pPr>
              <w:rPr>
                <w:rFonts w:eastAsia="Calibri"/>
              </w:rPr>
            </w:pPr>
            <w:r w:rsidRPr="00C21B6E">
              <w:rPr>
                <w:rFonts w:eastAsia="Calibri"/>
              </w:rPr>
              <w:t xml:space="preserve">Размещение зданий, сооружений, используемых для производства, хранения, </w:t>
            </w:r>
            <w:proofErr w:type="gramStart"/>
            <w:r w:rsidRPr="00C21B6E">
              <w:rPr>
                <w:rFonts w:eastAsia="Calibri"/>
              </w:rPr>
              <w:t>первичной</w:t>
            </w:r>
            <w:proofErr w:type="gramEnd"/>
            <w:r w:rsidRPr="00C21B6E">
              <w:rPr>
                <w:rFonts w:eastAsia="Calibri"/>
              </w:rPr>
              <w:t xml:space="preserve"> и глубокой</w:t>
            </w:r>
          </w:p>
          <w:p w:rsidR="00A23CF2" w:rsidRPr="00C21B6E" w:rsidRDefault="00A23CF2" w:rsidP="00D51CB6">
            <w:pPr>
              <w:rPr>
                <w:rFonts w:eastAsia="Calibri"/>
              </w:rPr>
            </w:pPr>
            <w:r w:rsidRPr="00C21B6E">
              <w:rPr>
                <w:rFonts w:eastAsia="Calibri"/>
              </w:rPr>
              <w:t>переработки сельскохозяйственной</w:t>
            </w:r>
          </w:p>
          <w:p w:rsidR="00A23CF2" w:rsidRPr="00C21B6E" w:rsidRDefault="00A23CF2" w:rsidP="00D51CB6">
            <w:pPr>
              <w:rPr>
                <w:rFonts w:eastAsia="Calibri"/>
              </w:rPr>
            </w:pPr>
            <w:r w:rsidRPr="00C21B6E">
              <w:rPr>
                <w:rFonts w:eastAsia="Calibri"/>
              </w:rPr>
              <w:t>продукции</w:t>
            </w:r>
          </w:p>
        </w:tc>
      </w:tr>
      <w:tr w:rsidR="00A23CF2" w:rsidRPr="00C21B6E" w:rsidTr="00D51CB6">
        <w:tc>
          <w:tcPr>
            <w:tcW w:w="2235" w:type="dxa"/>
          </w:tcPr>
          <w:p w:rsidR="00A23CF2" w:rsidRPr="00C21B6E" w:rsidRDefault="00A23CF2" w:rsidP="00D51CB6">
            <w:pPr>
              <w:rPr>
                <w:rFonts w:eastAsia="Calibri"/>
              </w:rPr>
            </w:pPr>
            <w:r w:rsidRPr="00C21B6E">
              <w:t xml:space="preserve">1.18 </w:t>
            </w:r>
            <w:r w:rsidRPr="00C21B6E">
              <w:rPr>
                <w:rFonts w:eastAsia="Calibri"/>
              </w:rPr>
              <w:t>Обеспечение</w:t>
            </w:r>
          </w:p>
          <w:p w:rsidR="00A23CF2" w:rsidRPr="00C21B6E" w:rsidRDefault="00A23CF2" w:rsidP="00D51CB6">
            <w:pPr>
              <w:rPr>
                <w:rFonts w:eastAsia="Calibri"/>
              </w:rPr>
            </w:pPr>
            <w:r w:rsidRPr="00C21B6E">
              <w:rPr>
                <w:rFonts w:eastAsia="Calibri"/>
              </w:rPr>
              <w:t>сельскохозяйственного</w:t>
            </w:r>
          </w:p>
          <w:p w:rsidR="00A23CF2" w:rsidRPr="00C21B6E" w:rsidRDefault="00A23CF2" w:rsidP="00D51CB6">
            <w:r w:rsidRPr="00C21B6E">
              <w:rPr>
                <w:rFonts w:eastAsia="Calibri"/>
              </w:rPr>
              <w:t>производства</w:t>
            </w:r>
          </w:p>
        </w:tc>
        <w:tc>
          <w:tcPr>
            <w:tcW w:w="3543" w:type="dxa"/>
          </w:tcPr>
          <w:p w:rsidR="00A23CF2" w:rsidRPr="00C21B6E" w:rsidRDefault="00A23CF2" w:rsidP="00D51CB6">
            <w:pPr>
              <w:rPr>
                <w:rFonts w:eastAsia="Calibri"/>
              </w:rPr>
            </w:pPr>
            <w:r w:rsidRPr="00C21B6E">
              <w:rPr>
                <w:rFonts w:eastAsia="Calibri"/>
              </w:rPr>
              <w:t>Минимальная площадь земельного участка 2000 кв. м.</w:t>
            </w:r>
          </w:p>
          <w:p w:rsidR="00A23CF2" w:rsidRPr="00C21B6E" w:rsidRDefault="00A23CF2" w:rsidP="00D51CB6">
            <w:pPr>
              <w:rPr>
                <w:rFonts w:eastAsia="Calibri"/>
              </w:rPr>
            </w:pPr>
            <w:r w:rsidRPr="00C21B6E">
              <w:rPr>
                <w:rFonts w:eastAsia="Calibri"/>
              </w:rPr>
              <w:t>Для объектов инженерного обеспечения и объектов вспомогательного инженерного назначения от 1 кв. м.</w:t>
            </w:r>
          </w:p>
          <w:p w:rsidR="00A23CF2" w:rsidRPr="00C21B6E" w:rsidRDefault="00A23CF2" w:rsidP="00D51CB6">
            <w:pPr>
              <w:rPr>
                <w:rFonts w:eastAsia="Calibri"/>
              </w:rPr>
            </w:pPr>
            <w:r w:rsidRPr="00C21B6E">
              <w:rPr>
                <w:rFonts w:eastAsia="Calibri"/>
              </w:rPr>
              <w:t xml:space="preserve">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w:t>
            </w:r>
            <w:proofErr w:type="gramStart"/>
            <w:r w:rsidRPr="00C21B6E">
              <w:rPr>
                <w:rFonts w:eastAsia="Calibri"/>
              </w:rPr>
              <w:t>отступа</w:t>
            </w:r>
            <w:proofErr w:type="gramEnd"/>
            <w:r w:rsidRPr="00C21B6E">
              <w:rPr>
                <w:rFonts w:eastAsia="Calibri"/>
              </w:rPr>
              <w:t xml:space="preserve"> либо расположения здания, строения и сооружения по красной линии с учетом сложившейся застройки.</w:t>
            </w:r>
          </w:p>
          <w:p w:rsidR="00A23CF2" w:rsidRPr="00C21B6E" w:rsidRDefault="00A23CF2" w:rsidP="00D51CB6">
            <w:pPr>
              <w:rPr>
                <w:rFonts w:eastAsia="Calibri"/>
              </w:rPr>
            </w:pPr>
            <w:r w:rsidRPr="00C21B6E">
              <w:rPr>
                <w:rFonts w:eastAsia="Calibri"/>
              </w:rPr>
              <w:t>Минимальный отступ от границ с соседними участками – 3 м</w:t>
            </w:r>
          </w:p>
          <w:p w:rsidR="00A23CF2" w:rsidRDefault="00A23CF2" w:rsidP="00D51CB6">
            <w:pPr>
              <w:rPr>
                <w:rFonts w:eastAsia="Calibri"/>
              </w:rPr>
            </w:pPr>
            <w:r w:rsidRPr="00C21B6E">
              <w:rPr>
                <w:rFonts w:eastAsia="Calibri"/>
              </w:rPr>
              <w:t>Предельная этажность 3 этажа, максимальный процент застройки в границах земельного участка– 70%.</w:t>
            </w:r>
          </w:p>
          <w:p w:rsidR="00A23CF2" w:rsidRPr="00C21B6E" w:rsidRDefault="00A23CF2" w:rsidP="00D51CB6">
            <w:pPr>
              <w:rPr>
                <w:rFonts w:eastAsia="Calibri"/>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pPr>
              <w:rPr>
                <w:rFonts w:eastAsia="Calibri"/>
              </w:rPr>
            </w:pPr>
            <w:r w:rsidRPr="00C21B6E">
              <w:rPr>
                <w:rFonts w:eastAsia="Calibri"/>
              </w:rPr>
              <w:t>Размещение машинно-транспортных и ремонтных станций, ангаров и гаражей для сельскохозяйственной техники, амбаров, водонапорных</w:t>
            </w:r>
          </w:p>
          <w:p w:rsidR="00A23CF2" w:rsidRPr="00C21B6E" w:rsidRDefault="00A23CF2" w:rsidP="00D51CB6">
            <w:pPr>
              <w:rPr>
                <w:rFonts w:eastAsia="Calibri"/>
              </w:rPr>
            </w:pPr>
            <w:r w:rsidRPr="00C21B6E">
              <w:rPr>
                <w:rFonts w:eastAsia="Calibri"/>
              </w:rPr>
              <w:t>башен, трансформаторных станций и иного технического оборудования</w:t>
            </w:r>
            <w:r w:rsidRPr="00C21B6E">
              <w:rPr>
                <w:rFonts w:eastAsia="Calibri"/>
                <w:bCs/>
              </w:rPr>
              <w:t xml:space="preserve">, </w:t>
            </w:r>
            <w:r w:rsidRPr="00C21B6E">
              <w:rPr>
                <w:rFonts w:eastAsia="Calibri"/>
              </w:rPr>
              <w:t>используемого для ведения сельского хозяйства.</w:t>
            </w:r>
          </w:p>
        </w:tc>
      </w:tr>
    </w:tbl>
    <w:p w:rsidR="00A23CF2" w:rsidRPr="00C21B6E" w:rsidRDefault="00A23CF2" w:rsidP="00A23CF2">
      <w:pPr>
        <w:keepNext/>
        <w:outlineLvl w:val="2"/>
        <w:rPr>
          <w:rFonts w:eastAsia="Calibri"/>
          <w:b/>
          <w:snapToGrid w:val="0"/>
          <w:u w:val="single"/>
          <w:lang w:eastAsia="en-US"/>
        </w:rPr>
      </w:pPr>
    </w:p>
    <w:p w:rsidR="00A23CF2" w:rsidRPr="00C21B6E" w:rsidRDefault="00A23CF2" w:rsidP="00A23CF2">
      <w:pPr>
        <w:spacing w:after="200" w:line="276" w:lineRule="auto"/>
        <w:rPr>
          <w:rFonts w:eastAsia="Calibri"/>
          <w:b/>
        </w:rPr>
      </w:pPr>
      <w:r w:rsidRPr="00C21B6E">
        <w:rPr>
          <w:rFonts w:eastAsia="Calibri"/>
          <w:b/>
        </w:rPr>
        <w:t>2.</w:t>
      </w:r>
      <w:r w:rsidRPr="00C21B6E">
        <w:rPr>
          <w:rFonts w:eastAsia="Calibri"/>
          <w:b/>
        </w:rPr>
        <w:tab/>
        <w:t>Условно разрешенные виды и параметры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2235"/>
        <w:gridCol w:w="3543"/>
        <w:gridCol w:w="4395"/>
      </w:tblGrid>
      <w:tr w:rsidR="00A23CF2" w:rsidRPr="00C21B6E" w:rsidTr="00D51CB6">
        <w:trPr>
          <w:trHeight w:val="552"/>
        </w:trPr>
        <w:tc>
          <w:tcPr>
            <w:tcW w:w="2235" w:type="dxa"/>
            <w:vAlign w:val="center"/>
          </w:tcPr>
          <w:p w:rsidR="00A23CF2" w:rsidRPr="00C21B6E" w:rsidRDefault="00A23CF2" w:rsidP="00D51CB6">
            <w:pPr>
              <w:jc w:val="center"/>
              <w:rPr>
                <w:rFonts w:eastAsia="SimSun"/>
                <w:sz w:val="16"/>
                <w:szCs w:val="16"/>
                <w:lang w:eastAsia="zh-CN"/>
              </w:rPr>
            </w:pPr>
            <w:r w:rsidRPr="00C21B6E">
              <w:rPr>
                <w:rFonts w:eastAsia="SimSun"/>
                <w:sz w:val="16"/>
                <w:szCs w:val="16"/>
                <w:lang w:eastAsia="zh-CN"/>
              </w:rPr>
              <w:t xml:space="preserve">НАИМЕНОВАНИЕ ВИДА РАЗРЕШЕННОГО ИСПОЛЬЗОВАНИЯ ЗЕМЕЛЬНОГО УЧАСТКА </w:t>
            </w:r>
          </w:p>
          <w:p w:rsidR="00A23CF2" w:rsidRPr="00C21B6E" w:rsidRDefault="00A23CF2" w:rsidP="00D51CB6">
            <w:pPr>
              <w:jc w:val="center"/>
              <w:rPr>
                <w:rFonts w:eastAsia="Calibri"/>
                <w:sz w:val="22"/>
                <w:szCs w:val="22"/>
              </w:rPr>
            </w:pPr>
            <w:r w:rsidRPr="00C21B6E">
              <w:rPr>
                <w:rFonts w:eastAsia="SimSun"/>
                <w:sz w:val="16"/>
                <w:szCs w:val="16"/>
                <w:lang w:eastAsia="zh-CN"/>
              </w:rPr>
              <w:t>(код по классификатору</w:t>
            </w:r>
            <w:r w:rsidRPr="00C21B6E">
              <w:rPr>
                <w:rFonts w:eastAsia="Calibri"/>
                <w:sz w:val="14"/>
                <w:szCs w:val="14"/>
              </w:rPr>
              <w:t>)</w:t>
            </w:r>
          </w:p>
        </w:tc>
        <w:tc>
          <w:tcPr>
            <w:tcW w:w="3543" w:type="dxa"/>
            <w:tcBorders>
              <w:bottom w:val="single" w:sz="8" w:space="0" w:color="auto"/>
            </w:tcBorders>
            <w:vAlign w:val="center"/>
          </w:tcPr>
          <w:p w:rsidR="00A23CF2" w:rsidRPr="00C21B6E" w:rsidRDefault="00A23CF2" w:rsidP="00D51CB6">
            <w:pPr>
              <w:jc w:val="center"/>
              <w:rPr>
                <w:rFonts w:eastAsia="SimSun"/>
                <w:sz w:val="16"/>
                <w:szCs w:val="16"/>
                <w:lang w:eastAsia="zh-CN"/>
              </w:rPr>
            </w:pPr>
            <w:r w:rsidRPr="00C21B6E">
              <w:rPr>
                <w:rFonts w:eastAsia="SimSun"/>
                <w:sz w:val="16"/>
                <w:szCs w:val="16"/>
                <w:lang w:eastAsia="zh-CN"/>
              </w:rPr>
              <w:t>ПАРАМЕТРЫ РАЗРЕШЕННОГО ИСПОЛЬЗОВАНИЯ</w:t>
            </w:r>
          </w:p>
        </w:tc>
        <w:tc>
          <w:tcPr>
            <w:tcW w:w="4395" w:type="dxa"/>
            <w:vAlign w:val="center"/>
          </w:tcPr>
          <w:p w:rsidR="00A23CF2" w:rsidRPr="00C21B6E" w:rsidRDefault="00A23CF2" w:rsidP="00D51CB6">
            <w:pPr>
              <w:jc w:val="center"/>
              <w:rPr>
                <w:rFonts w:eastAsia="SimSun"/>
                <w:sz w:val="14"/>
                <w:szCs w:val="14"/>
                <w:lang w:eastAsia="zh-CN"/>
              </w:rPr>
            </w:pPr>
            <w:r w:rsidRPr="00C21B6E">
              <w:rPr>
                <w:rFonts w:eastAsia="SimSun"/>
                <w:sz w:val="16"/>
                <w:szCs w:val="16"/>
                <w:lang w:eastAsia="zh-CN"/>
              </w:rPr>
              <w:t>ОПИСАНИЕ ВИДА РАЗРЕШЕННОГО ИСПОЛЬЗОВАНИЯ ЗЕМЕЛЬНОГО УЧАСТКА</w:t>
            </w:r>
          </w:p>
        </w:tc>
      </w:tr>
      <w:tr w:rsidR="00A23CF2" w:rsidRPr="00C21B6E" w:rsidTr="00D51CB6">
        <w:tc>
          <w:tcPr>
            <w:tcW w:w="2235" w:type="dxa"/>
          </w:tcPr>
          <w:p w:rsidR="00A23CF2" w:rsidRPr="00C21B6E" w:rsidRDefault="00A23CF2" w:rsidP="00D51CB6">
            <w:r w:rsidRPr="00C21B6E">
              <w:t>3.1 Коммунальное</w:t>
            </w:r>
          </w:p>
          <w:p w:rsidR="00A23CF2" w:rsidRPr="00C21B6E" w:rsidRDefault="00A23CF2" w:rsidP="00D51CB6">
            <w:r w:rsidRPr="00C21B6E">
              <w:t>обслуживание.</w:t>
            </w:r>
          </w:p>
        </w:tc>
        <w:tc>
          <w:tcPr>
            <w:tcW w:w="3543" w:type="dxa"/>
          </w:tcPr>
          <w:p w:rsidR="00A23CF2" w:rsidRPr="00C21B6E" w:rsidRDefault="00A23CF2" w:rsidP="00D51CB6">
            <w:pPr>
              <w:rPr>
                <w:rFonts w:eastAsia="Calibri"/>
              </w:rPr>
            </w:pPr>
            <w:r w:rsidRPr="00C21B6E">
              <w:rPr>
                <w:rFonts w:eastAsia="Calibri"/>
              </w:rPr>
              <w:t>Минимальная (максимальная) площадь земельного участка:</w:t>
            </w:r>
          </w:p>
          <w:p w:rsidR="00A23CF2" w:rsidRPr="00C21B6E" w:rsidRDefault="00A23CF2" w:rsidP="00D51CB6">
            <w:pPr>
              <w:rPr>
                <w:rFonts w:eastAsia="Calibri"/>
              </w:rPr>
            </w:pPr>
            <w:r w:rsidRPr="00C21B6E">
              <w:rPr>
                <w:rFonts w:eastAsia="Calibri"/>
              </w:rPr>
              <w:t>для объектов коммунального обслуживания – 10 – (10000) кв. м;</w:t>
            </w:r>
          </w:p>
          <w:p w:rsidR="00A23CF2" w:rsidRPr="00C21B6E" w:rsidRDefault="00A23CF2" w:rsidP="00D51CB6">
            <w:pPr>
              <w:rPr>
                <w:rFonts w:eastAsia="Calibri"/>
              </w:rPr>
            </w:pPr>
            <w:r w:rsidRPr="00C21B6E">
              <w:rPr>
                <w:rFonts w:eastAsia="Calibri"/>
              </w:rPr>
              <w:t>для объектов инженерного обеспечения и объектов вспомогательного</w:t>
            </w:r>
          </w:p>
          <w:p w:rsidR="00A23CF2" w:rsidRPr="00C21B6E" w:rsidRDefault="00A23CF2" w:rsidP="00D51CB6">
            <w:pPr>
              <w:rPr>
                <w:rFonts w:eastAsia="Calibri"/>
              </w:rPr>
            </w:pPr>
            <w:r w:rsidRPr="00C21B6E">
              <w:rPr>
                <w:rFonts w:eastAsia="Calibri"/>
              </w:rPr>
              <w:t>инженерного назначения</w:t>
            </w:r>
          </w:p>
          <w:p w:rsidR="00A23CF2" w:rsidRPr="00C21B6E" w:rsidRDefault="00A23CF2" w:rsidP="00D51CB6">
            <w:pPr>
              <w:rPr>
                <w:rFonts w:eastAsia="Calibri"/>
              </w:rPr>
            </w:pPr>
            <w:r w:rsidRPr="00C21B6E">
              <w:rPr>
                <w:rFonts w:eastAsia="Calibri"/>
              </w:rPr>
              <w:t>от 1 кв. м;</w:t>
            </w:r>
          </w:p>
          <w:p w:rsidR="00A23CF2" w:rsidRPr="00C21B6E" w:rsidRDefault="00A23CF2" w:rsidP="00D51CB6">
            <w:pPr>
              <w:rPr>
                <w:rFonts w:eastAsia="Calibri"/>
              </w:rPr>
            </w:pPr>
            <w:r w:rsidRPr="00C21B6E">
              <w:rPr>
                <w:rFonts w:eastAsia="Calibri"/>
              </w:rPr>
              <w:t xml:space="preserve">максимальная высота зданий, строений, сооружений от уровня </w:t>
            </w:r>
            <w:r w:rsidRPr="00C21B6E">
              <w:rPr>
                <w:rFonts w:eastAsia="Calibri"/>
              </w:rPr>
              <w:lastRenderedPageBreak/>
              <w:t>земли - 30 м;</w:t>
            </w:r>
          </w:p>
          <w:p w:rsidR="00A23CF2" w:rsidRPr="00C21B6E" w:rsidRDefault="00A23CF2" w:rsidP="00D51CB6">
            <w:pPr>
              <w:rPr>
                <w:rFonts w:eastAsia="Calibri"/>
              </w:rPr>
            </w:pPr>
            <w:r w:rsidRPr="00C21B6E">
              <w:rPr>
                <w:rFonts w:eastAsia="Calibri"/>
              </w:rPr>
              <w:t>максимальный процент</w:t>
            </w:r>
          </w:p>
          <w:p w:rsidR="00A23CF2" w:rsidRPr="00C21B6E" w:rsidRDefault="00A23CF2" w:rsidP="00D51CB6">
            <w:pPr>
              <w:rPr>
                <w:rFonts w:eastAsia="Calibri"/>
              </w:rPr>
            </w:pPr>
            <w:r w:rsidRPr="00C21B6E">
              <w:rPr>
                <w:rFonts w:eastAsia="Calibri"/>
              </w:rPr>
              <w:t>застройки в границах</w:t>
            </w:r>
          </w:p>
          <w:p w:rsidR="00A23CF2" w:rsidRDefault="00A23CF2" w:rsidP="00D51CB6">
            <w:pPr>
              <w:rPr>
                <w:rFonts w:eastAsia="Calibri"/>
              </w:rPr>
            </w:pPr>
            <w:r w:rsidRPr="00C21B6E">
              <w:rPr>
                <w:rFonts w:eastAsia="Calibri"/>
              </w:rPr>
              <w:t>земельного участка– 80%.</w:t>
            </w:r>
          </w:p>
          <w:p w:rsidR="00A23CF2" w:rsidRPr="00C21B6E"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395" w:type="dxa"/>
          </w:tcPr>
          <w:p w:rsidR="00A23CF2" w:rsidRPr="00C21B6E" w:rsidRDefault="00A23CF2" w:rsidP="00D51CB6">
            <w:pPr>
              <w:rPr>
                <w:rFonts w:eastAsia="Calibri"/>
              </w:rPr>
            </w:pPr>
            <w:r w:rsidRPr="00C21B6E">
              <w:rPr>
                <w:rFonts w:eastAsia="Calibri"/>
              </w:rPr>
              <w:lastRenderedPageBreak/>
              <w:t>Размещение объектов капитального строительства в целях обеспечения</w:t>
            </w:r>
          </w:p>
          <w:p w:rsidR="00A23CF2" w:rsidRPr="00C21B6E" w:rsidRDefault="00A23CF2" w:rsidP="00D51CB6">
            <w:pPr>
              <w:rPr>
                <w:rFonts w:eastAsia="Calibri"/>
              </w:rPr>
            </w:pPr>
            <w:r w:rsidRPr="00C21B6E">
              <w:rPr>
                <w:rFonts w:eastAsia="Calibri"/>
              </w:rPr>
              <w:t>населения и организаций коммунальными услугами, в частности: поставка воды, тепла, электричества, газа,</w:t>
            </w:r>
          </w:p>
          <w:p w:rsidR="00A23CF2" w:rsidRPr="00C21B6E" w:rsidRDefault="00A23CF2" w:rsidP="00D51CB6">
            <w:pPr>
              <w:rPr>
                <w:rFonts w:eastAsia="Calibri"/>
              </w:rPr>
            </w:pPr>
            <w:r w:rsidRPr="00C21B6E">
              <w:rPr>
                <w:rFonts w:eastAsia="Calibri"/>
              </w:rPr>
              <w:t>предоставление услуг связи, отвод канализационных стоков, водозаборы, очистные сооружения, насосные</w:t>
            </w:r>
          </w:p>
          <w:p w:rsidR="00A23CF2" w:rsidRPr="00C21B6E" w:rsidRDefault="00A23CF2" w:rsidP="00D51CB6">
            <w:pPr>
              <w:rPr>
                <w:rFonts w:eastAsia="Calibri"/>
              </w:rPr>
            </w:pPr>
            <w:r w:rsidRPr="00C21B6E">
              <w:rPr>
                <w:rFonts w:eastAsia="Calibri"/>
              </w:rPr>
              <w:t>станции, водопроводы, линии электропередачи, трансформаторные</w:t>
            </w:r>
          </w:p>
          <w:p w:rsidR="00A23CF2" w:rsidRPr="00C21B6E" w:rsidRDefault="00A23CF2" w:rsidP="00D51CB6">
            <w:pPr>
              <w:rPr>
                <w:rFonts w:eastAsia="SimSun"/>
                <w:lang w:eastAsia="zh-CN"/>
              </w:rPr>
            </w:pPr>
            <w:r w:rsidRPr="00C21B6E">
              <w:rPr>
                <w:rFonts w:eastAsia="Calibri"/>
              </w:rPr>
              <w:t xml:space="preserve">подстанции, газопроводы, линии связи, </w:t>
            </w:r>
            <w:r w:rsidRPr="00C21B6E">
              <w:rPr>
                <w:rFonts w:eastAsia="Calibri"/>
              </w:rPr>
              <w:lastRenderedPageBreak/>
              <w:t>телефонные станции, канализация</w:t>
            </w:r>
          </w:p>
        </w:tc>
      </w:tr>
      <w:tr w:rsidR="00A23CF2" w:rsidRPr="00C21B6E" w:rsidTr="00D51CB6">
        <w:tc>
          <w:tcPr>
            <w:tcW w:w="2235" w:type="dxa"/>
            <w:tcBorders>
              <w:left w:val="single" w:sz="6" w:space="0" w:color="000000"/>
              <w:bottom w:val="single" w:sz="6" w:space="0" w:color="000000"/>
              <w:right w:val="single" w:sz="6" w:space="0" w:color="000000"/>
            </w:tcBorders>
            <w:shd w:val="clear" w:color="auto" w:fill="FFFFFF"/>
          </w:tcPr>
          <w:p w:rsidR="00A23CF2" w:rsidRPr="00C21B6E" w:rsidRDefault="00A23CF2" w:rsidP="00D51CB6">
            <w:r w:rsidRPr="00C21B6E">
              <w:lastRenderedPageBreak/>
              <w:t>6.4 Пищевая промышленность</w:t>
            </w:r>
          </w:p>
        </w:tc>
        <w:tc>
          <w:tcPr>
            <w:tcW w:w="3543" w:type="dxa"/>
            <w:tcBorders>
              <w:bottom w:val="single" w:sz="6" w:space="0" w:color="000000"/>
              <w:right w:val="single" w:sz="6" w:space="0" w:color="000000"/>
            </w:tcBorders>
            <w:shd w:val="clear" w:color="auto" w:fill="FFFFFF"/>
          </w:tcPr>
          <w:p w:rsidR="00A23CF2" w:rsidRPr="00C21B6E" w:rsidRDefault="00A23CF2" w:rsidP="00D51CB6">
            <w:pPr>
              <w:rPr>
                <w:rFonts w:eastAsia="Calibri"/>
              </w:rPr>
            </w:pPr>
            <w:r w:rsidRPr="00C21B6E">
              <w:rPr>
                <w:rFonts w:eastAsia="Calibri"/>
              </w:rPr>
              <w:t>Минимальная площадь земельного участка 2000 кв. м.</w:t>
            </w:r>
          </w:p>
          <w:p w:rsidR="00A23CF2" w:rsidRPr="00C21B6E" w:rsidRDefault="00A23CF2" w:rsidP="00D51CB6">
            <w:pPr>
              <w:rPr>
                <w:rFonts w:eastAsia="Calibri"/>
              </w:rPr>
            </w:pPr>
            <w:r w:rsidRPr="00C21B6E">
              <w:rPr>
                <w:rFonts w:eastAsia="Calibri"/>
              </w:rPr>
              <w:t>Для объектов инженерного обеспечения и объектов вспомогательного инженерного назначения от 1 кв. м.</w:t>
            </w:r>
          </w:p>
          <w:p w:rsidR="00A23CF2" w:rsidRPr="00C21B6E" w:rsidRDefault="00A23CF2" w:rsidP="00D51CB6">
            <w:pPr>
              <w:rPr>
                <w:rFonts w:eastAsia="Calibri"/>
              </w:rPr>
            </w:pPr>
            <w:r w:rsidRPr="00C21B6E">
              <w:rPr>
                <w:rFonts w:eastAsia="Calibri"/>
              </w:rPr>
              <w:t xml:space="preserve">Минимальный отступ строений от красной линии или границ участка (в случае, если иной не установлен линией регулирования застройки) – 5 м, допускается уменьшение </w:t>
            </w:r>
            <w:proofErr w:type="gramStart"/>
            <w:r w:rsidRPr="00C21B6E">
              <w:rPr>
                <w:rFonts w:eastAsia="Calibri"/>
              </w:rPr>
              <w:t>отступа</w:t>
            </w:r>
            <w:proofErr w:type="gramEnd"/>
            <w:r w:rsidRPr="00C21B6E">
              <w:rPr>
                <w:rFonts w:eastAsia="Calibri"/>
              </w:rPr>
              <w:t xml:space="preserve"> либо расположения здания, строения и сооружения по красной линии с учетом сложившейся застройки.</w:t>
            </w:r>
          </w:p>
          <w:p w:rsidR="00A23CF2" w:rsidRPr="00C21B6E" w:rsidRDefault="00A23CF2" w:rsidP="00D51CB6">
            <w:pPr>
              <w:rPr>
                <w:rFonts w:eastAsia="Calibri"/>
              </w:rPr>
            </w:pPr>
            <w:r w:rsidRPr="00C21B6E">
              <w:rPr>
                <w:rFonts w:eastAsia="Calibri"/>
              </w:rPr>
              <w:t>Минимальный отступ от границ с соседними участками – 3 м</w:t>
            </w:r>
          </w:p>
          <w:p w:rsidR="00A23CF2" w:rsidRDefault="00A23CF2" w:rsidP="00D51CB6">
            <w:pPr>
              <w:rPr>
                <w:rFonts w:eastAsia="Calibri"/>
              </w:rPr>
            </w:pPr>
            <w:r w:rsidRPr="00C21B6E">
              <w:rPr>
                <w:rFonts w:eastAsia="Calibri"/>
              </w:rPr>
              <w:t>Предельная этажность 3 этажа, максимальный процент застройки в границах земельного участка– 70%.</w:t>
            </w:r>
          </w:p>
          <w:p w:rsidR="00A23CF2" w:rsidRPr="00C21B6E" w:rsidRDefault="00A23CF2" w:rsidP="00D51CB6">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395" w:type="dxa"/>
          </w:tcPr>
          <w:p w:rsidR="00A23CF2" w:rsidRPr="00C21B6E" w:rsidRDefault="00A23CF2" w:rsidP="00D51CB6">
            <w:pPr>
              <w:rPr>
                <w:rFonts w:eastAsia="Calibri"/>
              </w:rPr>
            </w:pPr>
            <w:r w:rsidRPr="00C21B6E">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A23CF2" w:rsidRPr="00C21B6E" w:rsidTr="00D51CB6">
        <w:tc>
          <w:tcPr>
            <w:tcW w:w="2235" w:type="dxa"/>
          </w:tcPr>
          <w:p w:rsidR="00A23CF2" w:rsidRPr="00C21B6E" w:rsidRDefault="00A23CF2" w:rsidP="00D51CB6">
            <w:r w:rsidRPr="00C21B6E">
              <w:t xml:space="preserve">6.8 </w:t>
            </w:r>
            <w:r w:rsidRPr="00C21B6E">
              <w:rPr>
                <w:rFonts w:eastAsia="Calibri"/>
              </w:rPr>
              <w:t>Связь</w:t>
            </w:r>
          </w:p>
        </w:tc>
        <w:tc>
          <w:tcPr>
            <w:tcW w:w="3543" w:type="dxa"/>
          </w:tcPr>
          <w:p w:rsidR="00A23CF2" w:rsidRPr="00C21B6E" w:rsidRDefault="00A23CF2" w:rsidP="00D51CB6">
            <w:pPr>
              <w:rPr>
                <w:rFonts w:eastAsia="Calibri"/>
              </w:rPr>
            </w:pPr>
            <w:r w:rsidRPr="00C21B6E">
              <w:rPr>
                <w:rFonts w:eastAsia="Calibri"/>
              </w:rPr>
              <w:t>Регламенты не распространяются.</w:t>
            </w:r>
          </w:p>
          <w:p w:rsidR="00A23CF2" w:rsidRPr="00C21B6E" w:rsidRDefault="00A23CF2" w:rsidP="00D51CB6">
            <w:pPr>
              <w:rPr>
                <w:rFonts w:eastAsia="Calibri"/>
              </w:rPr>
            </w:pPr>
            <w:r w:rsidRPr="00C21B6E">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A23CF2" w:rsidRDefault="00A23CF2" w:rsidP="00D51CB6">
            <w:pPr>
              <w:rPr>
                <w:rFonts w:eastAsia="Calibri"/>
              </w:rPr>
            </w:pPr>
            <w:r w:rsidRPr="00C21B6E">
              <w:rPr>
                <w:rFonts w:eastAsia="Calibri"/>
              </w:rPr>
              <w:t>СП, действующими на территории Российской Федерации.</w:t>
            </w:r>
          </w:p>
          <w:p w:rsidR="00A23CF2" w:rsidRPr="00C21B6E" w:rsidRDefault="00A23CF2" w:rsidP="00D51CB6">
            <w:pPr>
              <w:rPr>
                <w:rFonts w:eastAsia="Calibri"/>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395" w:type="dxa"/>
          </w:tcPr>
          <w:p w:rsidR="00A23CF2" w:rsidRPr="00C21B6E" w:rsidRDefault="00A23CF2" w:rsidP="00D51CB6">
            <w:pPr>
              <w:rPr>
                <w:rFonts w:eastAsia="Calibri"/>
              </w:rPr>
            </w:pPr>
            <w:r w:rsidRPr="00C21B6E">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A23CF2" w:rsidRPr="00C21B6E" w:rsidRDefault="00A23CF2" w:rsidP="00D51CB6">
            <w:pPr>
              <w:rPr>
                <w:rFonts w:eastAsia="Calibri"/>
              </w:rPr>
            </w:pPr>
            <w:r w:rsidRPr="00C21B6E">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r w:rsidR="00A23CF2" w:rsidRPr="00C21B6E" w:rsidTr="00D51CB6">
        <w:tc>
          <w:tcPr>
            <w:tcW w:w="2235" w:type="dxa"/>
          </w:tcPr>
          <w:p w:rsidR="00A23CF2" w:rsidRPr="00C21B6E" w:rsidRDefault="00A23CF2" w:rsidP="00D51CB6">
            <w:r w:rsidRPr="00C21B6E">
              <w:t>6.9 Склады</w:t>
            </w:r>
          </w:p>
        </w:tc>
        <w:tc>
          <w:tcPr>
            <w:tcW w:w="3543" w:type="dxa"/>
          </w:tcPr>
          <w:p w:rsidR="00A23CF2" w:rsidRPr="00C21B6E" w:rsidRDefault="00A23CF2" w:rsidP="00D51CB6">
            <w:pPr>
              <w:rPr>
                <w:rFonts w:eastAsia="Calibri"/>
              </w:rPr>
            </w:pPr>
            <w:r w:rsidRPr="00C21B6E">
              <w:rPr>
                <w:rFonts w:eastAsia="Calibri"/>
              </w:rPr>
              <w:t>Минимальная площадь земельного участка 2000 кв. м.</w:t>
            </w:r>
          </w:p>
          <w:p w:rsidR="00A23CF2" w:rsidRPr="00C21B6E" w:rsidRDefault="00A23CF2" w:rsidP="00D51CB6">
            <w:pPr>
              <w:rPr>
                <w:rFonts w:eastAsia="Calibri"/>
              </w:rPr>
            </w:pPr>
            <w:r w:rsidRPr="00C21B6E">
              <w:rPr>
                <w:rFonts w:eastAsia="Calibri"/>
              </w:rPr>
              <w:t>Для объектов инженерного обеспечения и объектов вспомогательного инженерного назначения от 1 кв. м.</w:t>
            </w:r>
          </w:p>
          <w:p w:rsidR="00A23CF2" w:rsidRPr="00C21B6E" w:rsidRDefault="00A23CF2" w:rsidP="00D51CB6">
            <w:pPr>
              <w:rPr>
                <w:rFonts w:eastAsia="Calibri"/>
              </w:rPr>
            </w:pPr>
            <w:r w:rsidRPr="00C21B6E">
              <w:rPr>
                <w:rFonts w:eastAsia="Calibri"/>
              </w:rPr>
              <w:t xml:space="preserve">Минимальный отступ строений от красной линии или границ участка (в случае, если иной не установлен линией регулирования застройки) – 10 м, допускается уменьшение </w:t>
            </w:r>
            <w:proofErr w:type="gramStart"/>
            <w:r w:rsidRPr="00C21B6E">
              <w:rPr>
                <w:rFonts w:eastAsia="Calibri"/>
              </w:rPr>
              <w:t>отступа</w:t>
            </w:r>
            <w:proofErr w:type="gramEnd"/>
            <w:r w:rsidRPr="00C21B6E">
              <w:rPr>
                <w:rFonts w:eastAsia="Calibri"/>
              </w:rPr>
              <w:t xml:space="preserve"> либо расположения здания, строения и сооружения по красной линии с учетом сложившейся застройки.</w:t>
            </w:r>
          </w:p>
          <w:p w:rsidR="00A23CF2" w:rsidRPr="00C21B6E" w:rsidRDefault="00A23CF2" w:rsidP="00D51CB6">
            <w:pPr>
              <w:rPr>
                <w:rFonts w:eastAsia="Calibri"/>
              </w:rPr>
            </w:pPr>
            <w:r w:rsidRPr="00C21B6E">
              <w:rPr>
                <w:rFonts w:eastAsia="Calibri"/>
              </w:rPr>
              <w:t>Минимальный отступ от границ с соседними участками – 3 м</w:t>
            </w:r>
          </w:p>
          <w:p w:rsidR="00A23CF2" w:rsidRDefault="00A23CF2" w:rsidP="00D51CB6">
            <w:pPr>
              <w:rPr>
                <w:rFonts w:eastAsia="Calibri"/>
              </w:rPr>
            </w:pPr>
            <w:r w:rsidRPr="00C21B6E">
              <w:rPr>
                <w:rFonts w:eastAsia="Calibri"/>
              </w:rPr>
              <w:t>Предельная этажность 3 этажа, максимальный процент застройки в границах земельного участка– 70%.</w:t>
            </w:r>
          </w:p>
          <w:p w:rsidR="00A23CF2" w:rsidRPr="00C21B6E" w:rsidRDefault="00A23CF2" w:rsidP="00D51CB6">
            <w:pPr>
              <w:rPr>
                <w:rFonts w:eastAsia="Calibri"/>
              </w:rPr>
            </w:pPr>
            <w:r>
              <w:rPr>
                <w:color w:val="FF0000"/>
              </w:rPr>
              <w:t>Т</w:t>
            </w:r>
            <w:r w:rsidRPr="00451823">
              <w:rPr>
                <w:color w:val="FF0000"/>
              </w:rPr>
              <w:t xml:space="preserve">ребования к архитектурно-градостроительному облику объектов капитального строительства – не </w:t>
            </w:r>
            <w:r w:rsidRPr="00451823">
              <w:rPr>
                <w:color w:val="FF0000"/>
              </w:rPr>
              <w:lastRenderedPageBreak/>
              <w:t>установлены</w:t>
            </w:r>
          </w:p>
        </w:tc>
        <w:tc>
          <w:tcPr>
            <w:tcW w:w="4395" w:type="dxa"/>
          </w:tcPr>
          <w:p w:rsidR="00A23CF2" w:rsidRPr="00C21B6E" w:rsidRDefault="00A23CF2" w:rsidP="00D51CB6">
            <w:pPr>
              <w:rPr>
                <w:rFonts w:eastAsia="Calibri"/>
              </w:rPr>
            </w:pPr>
            <w:proofErr w:type="gramStart"/>
            <w:r w:rsidRPr="00C21B6E">
              <w:rPr>
                <w:rFonts w:eastAsia="Calibri"/>
              </w:rPr>
              <w:lastRenderedPageBreak/>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r>
      <w:tr w:rsidR="00A23CF2" w:rsidRPr="00C21B6E" w:rsidTr="00D51CB6">
        <w:tc>
          <w:tcPr>
            <w:tcW w:w="2235" w:type="dxa"/>
          </w:tcPr>
          <w:p w:rsidR="00A23CF2" w:rsidRPr="00C21B6E" w:rsidRDefault="00A23CF2" w:rsidP="00D51CB6">
            <w:r w:rsidRPr="00C21B6E">
              <w:lastRenderedPageBreak/>
              <w:t>7.5 Трубопроводный транспорт</w:t>
            </w:r>
          </w:p>
        </w:tc>
        <w:tc>
          <w:tcPr>
            <w:tcW w:w="3543" w:type="dxa"/>
          </w:tcPr>
          <w:p w:rsidR="00A23CF2" w:rsidRPr="00C21B6E" w:rsidRDefault="00A23CF2" w:rsidP="00D51CB6">
            <w:pPr>
              <w:rPr>
                <w:rFonts w:eastAsia="Calibri"/>
              </w:rPr>
            </w:pPr>
            <w:r w:rsidRPr="00C21B6E">
              <w:rPr>
                <w:rFonts w:eastAsia="Calibri"/>
              </w:rPr>
              <w:t>Регламенты не распространяются.</w:t>
            </w:r>
          </w:p>
          <w:p w:rsidR="00A23CF2" w:rsidRPr="00C21B6E" w:rsidRDefault="00A23CF2" w:rsidP="00D51CB6">
            <w:pPr>
              <w:rPr>
                <w:rFonts w:eastAsia="Calibri"/>
              </w:rPr>
            </w:pPr>
            <w:r w:rsidRPr="00C21B6E">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A23CF2" w:rsidRDefault="00A23CF2" w:rsidP="00D51CB6">
            <w:pPr>
              <w:rPr>
                <w:rFonts w:eastAsia="Calibri"/>
              </w:rPr>
            </w:pPr>
            <w:r w:rsidRPr="00C21B6E">
              <w:rPr>
                <w:rFonts w:eastAsia="Calibri"/>
              </w:rPr>
              <w:t>СП, действующими на территории Российской Федерации.</w:t>
            </w:r>
          </w:p>
          <w:p w:rsidR="00A23CF2" w:rsidRPr="00C21B6E" w:rsidRDefault="00A23CF2" w:rsidP="00D51CB6">
            <w:pPr>
              <w:rPr>
                <w:rFonts w:eastAsia="Calibri"/>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395" w:type="dxa"/>
          </w:tcPr>
          <w:p w:rsidR="00A23CF2" w:rsidRPr="00C21B6E" w:rsidRDefault="00A23CF2" w:rsidP="00D51CB6">
            <w:pPr>
              <w:rPr>
                <w:rFonts w:eastAsia="Calibri"/>
              </w:rPr>
            </w:pPr>
            <w:r w:rsidRPr="00C21B6E">
              <w:rPr>
                <w:rFonts w:eastAsia="Calibri"/>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bl>
    <w:p w:rsidR="00A23CF2" w:rsidRPr="00C21B6E" w:rsidRDefault="00A23CF2" w:rsidP="00A23CF2">
      <w:pPr>
        <w:jc w:val="both"/>
        <w:rPr>
          <w:b/>
        </w:rPr>
      </w:pPr>
    </w:p>
    <w:p w:rsidR="00A23CF2" w:rsidRPr="00C21B6E" w:rsidRDefault="00A23CF2" w:rsidP="00A23CF2">
      <w:pPr>
        <w:rPr>
          <w:rFonts w:eastAsia="Calibri"/>
          <w:color w:val="000000"/>
          <w:sz w:val="23"/>
          <w:szCs w:val="23"/>
        </w:rPr>
      </w:pPr>
      <w:r w:rsidRPr="00C21B6E">
        <w:rPr>
          <w:b/>
        </w:rPr>
        <w:t>3. Вспомогательные виды и параметры разрешённого использования   земельных участков и объектов капитального строительства - не устанавливаются.</w:t>
      </w:r>
    </w:p>
    <w:p w:rsidR="00A23CF2" w:rsidRPr="00C21B6E" w:rsidRDefault="00A23CF2" w:rsidP="00A23CF2">
      <w:pPr>
        <w:contextualSpacing/>
        <w:jc w:val="both"/>
        <w:rPr>
          <w:rFonts w:eastAsia="Calibri"/>
          <w:b/>
        </w:rPr>
      </w:pPr>
    </w:p>
    <w:p w:rsidR="00A23CF2" w:rsidRPr="00C21B6E" w:rsidRDefault="00A23CF2" w:rsidP="00A23CF2">
      <w:pPr>
        <w:keepNext/>
        <w:jc w:val="center"/>
        <w:outlineLvl w:val="2"/>
        <w:rPr>
          <w:rFonts w:eastAsia="SimSun"/>
          <w:b/>
          <w:bCs/>
          <w:u w:val="single"/>
          <w:lang w:eastAsia="zh-CN"/>
        </w:rPr>
      </w:pPr>
      <w:r w:rsidRPr="00C21B6E">
        <w:rPr>
          <w:b/>
          <w:bCs/>
          <w:iCs/>
          <w:caps/>
        </w:rPr>
        <w:t>рекреационные ЗОНЫ</w:t>
      </w:r>
    </w:p>
    <w:p w:rsidR="00A23CF2" w:rsidRPr="00C21B6E" w:rsidRDefault="00A23CF2" w:rsidP="00A23CF2">
      <w:pPr>
        <w:keepNext/>
        <w:jc w:val="center"/>
        <w:outlineLvl w:val="2"/>
        <w:rPr>
          <w:rFonts w:eastAsia="SimSun"/>
          <w:b/>
          <w:bCs/>
          <w:u w:val="single"/>
          <w:lang w:eastAsia="zh-CN"/>
        </w:rPr>
      </w:pPr>
    </w:p>
    <w:p w:rsidR="00A23CF2" w:rsidRPr="00C21B6E" w:rsidRDefault="00A23CF2" w:rsidP="00A23CF2">
      <w:pPr>
        <w:keepNext/>
        <w:jc w:val="center"/>
        <w:outlineLvl w:val="2"/>
        <w:rPr>
          <w:rFonts w:eastAsia="SimSun"/>
          <w:b/>
          <w:bCs/>
          <w:u w:val="single"/>
          <w:lang w:eastAsia="zh-CN"/>
        </w:rPr>
      </w:pPr>
      <w:r w:rsidRPr="00C21B6E">
        <w:rPr>
          <w:rFonts w:eastAsia="SimSun"/>
          <w:b/>
          <w:bCs/>
          <w:u w:val="single"/>
          <w:lang w:eastAsia="zh-CN"/>
        </w:rPr>
        <w:t>ЗОНА РЕКРЕАЦИОННОГО НАЗНАЧЕНИ</w:t>
      </w:r>
      <w:proofErr w:type="gramStart"/>
      <w:r w:rsidRPr="00C21B6E">
        <w:rPr>
          <w:rFonts w:eastAsia="SimSun"/>
          <w:b/>
          <w:bCs/>
          <w:u w:val="single"/>
          <w:lang w:eastAsia="zh-CN"/>
        </w:rPr>
        <w:t>Я(</w:t>
      </w:r>
      <w:proofErr w:type="gramEnd"/>
      <w:r w:rsidRPr="00C21B6E">
        <w:rPr>
          <w:rFonts w:eastAsia="SimSun"/>
          <w:b/>
          <w:bCs/>
          <w:u w:val="single"/>
          <w:lang w:eastAsia="zh-CN"/>
        </w:rPr>
        <w:t>Р-1)</w:t>
      </w:r>
    </w:p>
    <w:p w:rsidR="00A23CF2" w:rsidRPr="00C21B6E" w:rsidRDefault="00A23CF2" w:rsidP="00A23CF2">
      <w:pPr>
        <w:keepNext/>
        <w:jc w:val="center"/>
        <w:outlineLvl w:val="2"/>
        <w:rPr>
          <w:rFonts w:eastAsia="SimSun"/>
          <w:b/>
          <w:bCs/>
          <w:u w:val="single"/>
          <w:lang w:eastAsia="zh-CN"/>
        </w:rPr>
      </w:pPr>
    </w:p>
    <w:p w:rsidR="00A23CF2" w:rsidRPr="00C21B6E" w:rsidRDefault="00A23CF2" w:rsidP="00A23CF2">
      <w:pPr>
        <w:widowControl/>
        <w:numPr>
          <w:ilvl w:val="0"/>
          <w:numId w:val="32"/>
        </w:numPr>
        <w:autoSpaceDE/>
        <w:autoSpaceDN/>
        <w:adjustRightInd/>
        <w:spacing w:after="200" w:line="276" w:lineRule="auto"/>
        <w:contextualSpacing/>
        <w:jc w:val="both"/>
        <w:rPr>
          <w:rFonts w:eastAsia="Calibri"/>
          <w:b/>
        </w:rPr>
      </w:pPr>
      <w:r w:rsidRPr="00C21B6E">
        <w:rPr>
          <w:rFonts w:eastAsia="Calibri"/>
          <w:b/>
        </w:rPr>
        <w:t>Основные виды и параметры разрешенного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2093"/>
        <w:gridCol w:w="3969"/>
        <w:gridCol w:w="4111"/>
      </w:tblGrid>
      <w:tr w:rsidR="00A23CF2" w:rsidRPr="00881636" w:rsidTr="00D51CB6">
        <w:trPr>
          <w:trHeight w:val="552"/>
        </w:trPr>
        <w:tc>
          <w:tcPr>
            <w:tcW w:w="2093" w:type="dxa"/>
            <w:vAlign w:val="center"/>
          </w:tcPr>
          <w:p w:rsidR="00A23CF2" w:rsidRPr="00881636" w:rsidRDefault="00A23CF2" w:rsidP="00D51CB6">
            <w:pPr>
              <w:jc w:val="center"/>
              <w:rPr>
                <w:rFonts w:eastAsia="SimSun"/>
                <w:sz w:val="16"/>
                <w:szCs w:val="16"/>
                <w:lang w:eastAsia="zh-CN"/>
              </w:rPr>
            </w:pPr>
            <w:r w:rsidRPr="00881636">
              <w:rPr>
                <w:rFonts w:eastAsia="SimSun"/>
                <w:sz w:val="16"/>
                <w:szCs w:val="16"/>
                <w:lang w:eastAsia="zh-CN"/>
              </w:rPr>
              <w:t xml:space="preserve">НАИМЕНОВАНИЕ ВИДА РАЗРЕШЕННОГО ИСПОЛЬЗОВАНИЯ ЗЕМЕЛЬНОГО УЧАСТКА </w:t>
            </w:r>
          </w:p>
          <w:p w:rsidR="00A23CF2" w:rsidRPr="00881636" w:rsidRDefault="00A23CF2" w:rsidP="00D51CB6">
            <w:pPr>
              <w:jc w:val="center"/>
              <w:rPr>
                <w:rFonts w:eastAsia="Calibri"/>
                <w:sz w:val="22"/>
                <w:szCs w:val="22"/>
              </w:rPr>
            </w:pPr>
            <w:r w:rsidRPr="00881636">
              <w:rPr>
                <w:rFonts w:eastAsia="SimSun"/>
                <w:sz w:val="16"/>
                <w:szCs w:val="16"/>
                <w:lang w:eastAsia="zh-CN"/>
              </w:rPr>
              <w:t>(код по классификатору</w:t>
            </w:r>
            <w:r w:rsidRPr="00881636">
              <w:rPr>
                <w:rFonts w:eastAsia="Calibri"/>
                <w:sz w:val="14"/>
                <w:szCs w:val="14"/>
              </w:rPr>
              <w:t>)</w:t>
            </w:r>
          </w:p>
        </w:tc>
        <w:tc>
          <w:tcPr>
            <w:tcW w:w="3969" w:type="dxa"/>
            <w:tcBorders>
              <w:bottom w:val="single" w:sz="8" w:space="0" w:color="auto"/>
            </w:tcBorders>
            <w:vAlign w:val="center"/>
          </w:tcPr>
          <w:p w:rsidR="00A23CF2" w:rsidRPr="00881636" w:rsidRDefault="00A23CF2" w:rsidP="00D51CB6">
            <w:pPr>
              <w:jc w:val="center"/>
              <w:rPr>
                <w:rFonts w:eastAsia="SimSun"/>
                <w:sz w:val="16"/>
                <w:szCs w:val="16"/>
                <w:lang w:eastAsia="zh-CN"/>
              </w:rPr>
            </w:pPr>
            <w:r w:rsidRPr="00881636">
              <w:rPr>
                <w:rFonts w:eastAsia="SimSun"/>
                <w:sz w:val="16"/>
                <w:szCs w:val="16"/>
                <w:lang w:eastAsia="zh-CN"/>
              </w:rPr>
              <w:t>ПАРАМЕТРЫ РАЗРЕШЕННОГО ИСПОЛЬЗОВАНИЯ</w:t>
            </w:r>
          </w:p>
        </w:tc>
        <w:tc>
          <w:tcPr>
            <w:tcW w:w="4111" w:type="dxa"/>
            <w:vAlign w:val="center"/>
          </w:tcPr>
          <w:p w:rsidR="00A23CF2" w:rsidRPr="00881636" w:rsidRDefault="00A23CF2" w:rsidP="00D51CB6">
            <w:pPr>
              <w:jc w:val="center"/>
              <w:rPr>
                <w:rFonts w:eastAsia="SimSun"/>
                <w:sz w:val="14"/>
                <w:szCs w:val="14"/>
                <w:lang w:eastAsia="zh-CN"/>
              </w:rPr>
            </w:pPr>
            <w:r w:rsidRPr="00881636">
              <w:rPr>
                <w:rFonts w:eastAsia="SimSun"/>
                <w:sz w:val="16"/>
                <w:szCs w:val="16"/>
                <w:lang w:eastAsia="zh-CN"/>
              </w:rPr>
              <w:t>ОПИСАНИЕ ВИДА РАЗРЕШЕННОГО ИСПОЛЬЗОВАНИЯ ЗЕМЕЛЬНОГО УЧАСТКА</w:t>
            </w:r>
          </w:p>
        </w:tc>
      </w:tr>
      <w:tr w:rsidR="00A23CF2" w:rsidRPr="00881636" w:rsidTr="00D51CB6">
        <w:trPr>
          <w:trHeight w:val="552"/>
        </w:trPr>
        <w:tc>
          <w:tcPr>
            <w:tcW w:w="2093" w:type="dxa"/>
          </w:tcPr>
          <w:p w:rsidR="00A23CF2" w:rsidRPr="00881636" w:rsidRDefault="00A23CF2" w:rsidP="00D51CB6">
            <w:pPr>
              <w:snapToGrid w:val="0"/>
            </w:pPr>
            <w:r w:rsidRPr="00881636">
              <w:t>3.6.2</w:t>
            </w:r>
            <w:r>
              <w:t xml:space="preserve"> </w:t>
            </w:r>
            <w:r w:rsidRPr="00881636">
              <w:t>Парки культуры и отдыха</w:t>
            </w:r>
          </w:p>
        </w:tc>
        <w:tc>
          <w:tcPr>
            <w:tcW w:w="3969" w:type="dxa"/>
            <w:tcBorders>
              <w:bottom w:val="single" w:sz="8" w:space="0" w:color="auto"/>
            </w:tcBorders>
          </w:tcPr>
          <w:p w:rsidR="00A23CF2" w:rsidRPr="00881636" w:rsidRDefault="00A23CF2" w:rsidP="00D51CB6">
            <w:pPr>
              <w:rPr>
                <w:rFonts w:eastAsia="SimSun"/>
                <w:lang w:eastAsia="zh-CN"/>
              </w:rPr>
            </w:pPr>
            <w:r w:rsidRPr="00881636">
              <w:rPr>
                <w:rFonts w:eastAsia="SimSun"/>
                <w:lang w:eastAsia="zh-CN"/>
              </w:rPr>
              <w:t>Максимальная/минимальная площадь земельных участков – не нормируется</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Предельная высота зданий, строений от уровня земли – не нормируется.</w:t>
            </w:r>
          </w:p>
          <w:p w:rsidR="00A23CF2" w:rsidRPr="00881636" w:rsidRDefault="00A23CF2" w:rsidP="00D51CB6">
            <w:pPr>
              <w:rPr>
                <w:rFonts w:eastAsia="SimSun"/>
                <w:lang w:eastAsia="zh-CN"/>
              </w:rPr>
            </w:pPr>
            <w:r w:rsidRPr="00881636">
              <w:rPr>
                <w:rFonts w:eastAsia="SimSun"/>
                <w:lang w:eastAsia="zh-CN"/>
              </w:rPr>
              <w:t>Максимальный процент застройки в границах земельного участка – не нормируется.</w:t>
            </w:r>
          </w:p>
          <w:p w:rsidR="00A23CF2" w:rsidRDefault="00A23CF2" w:rsidP="00D51CB6">
            <w:pPr>
              <w:rPr>
                <w:rFonts w:eastAsia="SimSun"/>
                <w:lang w:eastAsia="zh-CN"/>
              </w:rPr>
            </w:pPr>
            <w:r w:rsidRPr="00881636">
              <w:rPr>
                <w:rFonts w:eastAsia="SimSun"/>
                <w:lang w:eastAsia="zh-CN"/>
              </w:rPr>
              <w:t>Минимальные отступы от границ соседнего участка не нормируются</w:t>
            </w:r>
          </w:p>
          <w:p w:rsidR="00A23CF2" w:rsidRPr="00881636"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pPr>
              <w:rPr>
                <w:rFonts w:eastAsia="SimSun"/>
                <w:lang w:eastAsia="zh-CN"/>
              </w:rPr>
            </w:pPr>
            <w:r w:rsidRPr="00881636">
              <w:rPr>
                <w:rFonts w:eastAsia="SimSun"/>
                <w:lang w:eastAsia="zh-CN"/>
              </w:rPr>
              <w:t>Размещение парков культуры и отдыха</w:t>
            </w:r>
          </w:p>
        </w:tc>
      </w:tr>
      <w:tr w:rsidR="00A23CF2" w:rsidRPr="00881636" w:rsidTr="00D51CB6">
        <w:tc>
          <w:tcPr>
            <w:tcW w:w="2093" w:type="dxa"/>
          </w:tcPr>
          <w:p w:rsidR="00A23CF2" w:rsidRPr="00881636" w:rsidRDefault="00A23CF2" w:rsidP="00D51CB6">
            <w:pPr>
              <w:rPr>
                <w:rFonts w:eastAsia="SimSun"/>
                <w:lang w:eastAsia="zh-CN"/>
              </w:rPr>
            </w:pPr>
            <w:r w:rsidRPr="00881636">
              <w:rPr>
                <w:rFonts w:eastAsia="SimSun"/>
                <w:lang w:eastAsia="zh-CN"/>
              </w:rPr>
              <w:t>5.0 Отдых (рекреация)</w:t>
            </w:r>
          </w:p>
        </w:tc>
        <w:tc>
          <w:tcPr>
            <w:tcW w:w="3969" w:type="dxa"/>
          </w:tcPr>
          <w:p w:rsidR="00A23CF2" w:rsidRDefault="00A23CF2" w:rsidP="00D51CB6">
            <w:pPr>
              <w:rPr>
                <w:rFonts w:eastAsia="SimSun"/>
                <w:lang w:eastAsia="zh-CN"/>
              </w:rPr>
            </w:pPr>
            <w:r w:rsidRPr="00881636">
              <w:rPr>
                <w:rFonts w:eastAsia="SimSun"/>
                <w:lang w:eastAsia="zh-CN"/>
              </w:rPr>
              <w:t>Согласно видам разрешенного использования с кодами 5.1 – 5.5.</w:t>
            </w:r>
          </w:p>
          <w:p w:rsidR="00A23CF2" w:rsidRPr="00881636"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r w:rsidRPr="00881636">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 а также обустройство мест отдыха в них. Содержание данного вида разрешенного использования включает в себя содержание видов разрешенного использования с кодами 5.1-5.5</w:t>
            </w:r>
          </w:p>
        </w:tc>
      </w:tr>
      <w:tr w:rsidR="00A23CF2" w:rsidRPr="00881636" w:rsidTr="00D51CB6">
        <w:tc>
          <w:tcPr>
            <w:tcW w:w="2093" w:type="dxa"/>
          </w:tcPr>
          <w:p w:rsidR="00A23CF2" w:rsidRPr="00881636" w:rsidRDefault="00A23CF2" w:rsidP="00D51CB6">
            <w:pPr>
              <w:rPr>
                <w:rFonts w:eastAsia="SimSun"/>
                <w:lang w:eastAsia="zh-CN"/>
              </w:rPr>
            </w:pPr>
            <w:r w:rsidRPr="00881636">
              <w:rPr>
                <w:rFonts w:eastAsia="SimSun"/>
                <w:lang w:eastAsia="zh-CN"/>
              </w:rPr>
              <w:t>5.1 Спорт</w:t>
            </w:r>
          </w:p>
        </w:tc>
        <w:tc>
          <w:tcPr>
            <w:tcW w:w="3969" w:type="dxa"/>
          </w:tcPr>
          <w:p w:rsidR="00A23CF2" w:rsidRPr="00881636" w:rsidRDefault="00A23CF2" w:rsidP="00D51CB6">
            <w:pPr>
              <w:tabs>
                <w:tab w:val="center" w:pos="4677"/>
                <w:tab w:val="right" w:pos="9355"/>
              </w:tabs>
              <w:rPr>
                <w:rFonts w:eastAsia="SimSun"/>
                <w:lang w:eastAsia="zh-CN"/>
              </w:rPr>
            </w:pPr>
            <w:r w:rsidRPr="00881636">
              <w:rPr>
                <w:rFonts w:eastAsia="SimSun"/>
                <w:lang w:eastAsia="zh-CN"/>
              </w:rPr>
              <w:t xml:space="preserve">Минимальные/максимальные размеры земельных участков не нормируется. </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 xml:space="preserve">Минимальный отступ от красной линии в целях определения мест допустимого размещения зданий, строений, сооружений, за пределами которых запрещено </w:t>
            </w:r>
            <w:r w:rsidRPr="00881636">
              <w:rPr>
                <w:rFonts w:eastAsia="SimSun"/>
                <w:lang w:eastAsia="zh-CN"/>
              </w:rPr>
              <w:lastRenderedPageBreak/>
              <w:t>строительство зданий, строений, сооружений – 3м.</w:t>
            </w:r>
          </w:p>
          <w:p w:rsidR="00A23CF2" w:rsidRPr="00881636" w:rsidRDefault="00A23CF2" w:rsidP="00D51CB6">
            <w:pPr>
              <w:rPr>
                <w:rFonts w:eastAsia="SimSun"/>
                <w:lang w:eastAsia="zh-CN"/>
              </w:rPr>
            </w:pPr>
            <w:r w:rsidRPr="00881636">
              <w:rPr>
                <w:rFonts w:eastAsia="SimSun"/>
                <w:lang w:eastAsia="zh-CN"/>
              </w:rPr>
              <w:t>Минимальные отступы от границ соседнего участка - 3м.</w:t>
            </w:r>
          </w:p>
          <w:p w:rsidR="00A23CF2" w:rsidRPr="00881636" w:rsidRDefault="00A23CF2" w:rsidP="00D51CB6">
            <w:pPr>
              <w:rPr>
                <w:rFonts w:eastAsia="SimSun"/>
                <w:lang w:eastAsia="zh-CN"/>
              </w:rPr>
            </w:pPr>
            <w:r w:rsidRPr="00881636">
              <w:rPr>
                <w:rFonts w:eastAsia="SimSun"/>
                <w:lang w:eastAsia="zh-CN"/>
              </w:rPr>
              <w:t>Максимальное количество надземных этажей зданий не нормируется.</w:t>
            </w:r>
          </w:p>
          <w:p w:rsidR="00A23CF2" w:rsidRPr="00881636" w:rsidRDefault="00A23CF2" w:rsidP="00D51CB6">
            <w:pPr>
              <w:rPr>
                <w:rFonts w:eastAsia="SimSun"/>
                <w:lang w:eastAsia="zh-CN"/>
              </w:rPr>
            </w:pPr>
            <w:r w:rsidRPr="00881636">
              <w:rPr>
                <w:rFonts w:eastAsia="SimSun"/>
                <w:lang w:eastAsia="zh-CN"/>
              </w:rPr>
              <w:t>Предельная высота зданий, строений, сооружений от уровня земли не более 20 м.</w:t>
            </w:r>
          </w:p>
          <w:p w:rsidR="00A23CF2" w:rsidRDefault="00A23CF2" w:rsidP="00D51CB6">
            <w:pPr>
              <w:rPr>
                <w:rFonts w:eastAsia="SimSun"/>
                <w:lang w:eastAsia="zh-CN"/>
              </w:rPr>
            </w:pPr>
            <w:r w:rsidRPr="00881636">
              <w:rPr>
                <w:rFonts w:eastAsia="SimSun"/>
                <w:lang w:eastAsia="zh-CN"/>
              </w:rPr>
              <w:t>Максимальный процент застройки в границах земельного участка – 80 %</w:t>
            </w:r>
          </w:p>
          <w:p w:rsidR="00A23CF2" w:rsidRPr="00881636"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pPr>
              <w:rPr>
                <w:rFonts w:eastAsia="Calibri"/>
              </w:rPr>
            </w:pPr>
            <w:r w:rsidRPr="00881636">
              <w:rPr>
                <w:rFonts w:eastAsia="Calibri"/>
              </w:rPr>
              <w:lastRenderedPageBreak/>
              <w:t xml:space="preserve">Размещение объектов </w:t>
            </w:r>
            <w:proofErr w:type="gramStart"/>
            <w:r w:rsidRPr="00881636">
              <w:rPr>
                <w:rFonts w:eastAsia="Calibri"/>
              </w:rPr>
              <w:t>капитального</w:t>
            </w:r>
            <w:proofErr w:type="gramEnd"/>
          </w:p>
          <w:p w:rsidR="00A23CF2" w:rsidRPr="00881636" w:rsidRDefault="00A23CF2" w:rsidP="00D51CB6">
            <w:pPr>
              <w:rPr>
                <w:rFonts w:eastAsia="Calibri"/>
              </w:rPr>
            </w:pPr>
            <w:r w:rsidRPr="00881636">
              <w:rPr>
                <w:rFonts w:eastAsia="Calibri"/>
              </w:rPr>
              <w:t>строительства в качестве спортивных клубов, спортивных залов, бассейнов, устройство площадок для занятия спортом и физкультурой</w:t>
            </w:r>
          </w:p>
          <w:p w:rsidR="00A23CF2" w:rsidRPr="00881636" w:rsidRDefault="00A23CF2" w:rsidP="00D51CB6">
            <w:pPr>
              <w:rPr>
                <w:rFonts w:eastAsia="Calibri"/>
              </w:rPr>
            </w:pPr>
            <w:proofErr w:type="gramStart"/>
            <w:r w:rsidRPr="00881636">
              <w:rPr>
                <w:rFonts w:eastAsia="Calibri"/>
              </w:rPr>
              <w:t>(беговые дорожки, спортивные сооружения, теннисные корты, поля</w:t>
            </w:r>
            <w:proofErr w:type="gramEnd"/>
          </w:p>
          <w:p w:rsidR="00A23CF2" w:rsidRPr="00881636" w:rsidRDefault="00A23CF2" w:rsidP="00D51CB6">
            <w:pPr>
              <w:rPr>
                <w:rFonts w:eastAsia="Calibri"/>
              </w:rPr>
            </w:pPr>
            <w:r w:rsidRPr="00881636">
              <w:rPr>
                <w:rFonts w:eastAsia="Calibri"/>
              </w:rPr>
              <w:t>для спортивной игры, автодромы,</w:t>
            </w:r>
          </w:p>
          <w:p w:rsidR="00A23CF2" w:rsidRPr="00881636" w:rsidRDefault="00A23CF2" w:rsidP="00D51CB6">
            <w:pPr>
              <w:rPr>
                <w:rFonts w:eastAsia="Calibri"/>
              </w:rPr>
            </w:pPr>
            <w:r w:rsidRPr="00881636">
              <w:rPr>
                <w:rFonts w:eastAsia="Calibri"/>
              </w:rPr>
              <w:t xml:space="preserve">мотодромы, трамплины), в том числе </w:t>
            </w:r>
            <w:proofErr w:type="gramStart"/>
            <w:r w:rsidRPr="00881636">
              <w:rPr>
                <w:rFonts w:eastAsia="Calibri"/>
              </w:rPr>
              <w:t>водным</w:t>
            </w:r>
            <w:proofErr w:type="gramEnd"/>
            <w:r w:rsidRPr="00881636">
              <w:rPr>
                <w:rFonts w:eastAsia="Calibri"/>
              </w:rPr>
              <w:t xml:space="preserve"> (причалы и сооружения,</w:t>
            </w:r>
          </w:p>
          <w:p w:rsidR="00A23CF2" w:rsidRPr="00881636" w:rsidRDefault="00A23CF2" w:rsidP="00D51CB6">
            <w:pPr>
              <w:rPr>
                <w:rFonts w:eastAsia="Calibri"/>
              </w:rPr>
            </w:pPr>
            <w:r w:rsidRPr="00881636">
              <w:rPr>
                <w:rFonts w:eastAsia="Calibri"/>
              </w:rPr>
              <w:lastRenderedPageBreak/>
              <w:t>необходимые для водных видов спорта и хранения соответствующего инвентаря).</w:t>
            </w:r>
          </w:p>
          <w:p w:rsidR="00A23CF2" w:rsidRPr="00881636" w:rsidRDefault="00A23CF2" w:rsidP="00D51CB6"/>
        </w:tc>
      </w:tr>
      <w:tr w:rsidR="00A23CF2" w:rsidRPr="00881636" w:rsidTr="00D51CB6">
        <w:tc>
          <w:tcPr>
            <w:tcW w:w="2093" w:type="dxa"/>
          </w:tcPr>
          <w:p w:rsidR="00A23CF2" w:rsidRPr="00881636" w:rsidRDefault="00A23CF2" w:rsidP="00D51CB6">
            <w:pPr>
              <w:rPr>
                <w:rFonts w:eastAsia="SimSun"/>
                <w:lang w:eastAsia="zh-CN"/>
              </w:rPr>
            </w:pPr>
            <w:r w:rsidRPr="00881636">
              <w:rPr>
                <w:rFonts w:eastAsia="SimSun"/>
                <w:lang w:eastAsia="zh-CN"/>
              </w:rPr>
              <w:lastRenderedPageBreak/>
              <w:t>5.1.1 Обеспечение спортивно-зрелищных мероприятий</w:t>
            </w:r>
          </w:p>
        </w:tc>
        <w:tc>
          <w:tcPr>
            <w:tcW w:w="3969" w:type="dxa"/>
          </w:tcPr>
          <w:p w:rsidR="00A23CF2" w:rsidRPr="00881636" w:rsidRDefault="00A23CF2" w:rsidP="00D51CB6">
            <w:pPr>
              <w:rPr>
                <w:rFonts w:eastAsia="SimSun"/>
                <w:lang w:eastAsia="zh-CN"/>
              </w:rPr>
            </w:pPr>
            <w:r w:rsidRPr="00881636">
              <w:rPr>
                <w:rFonts w:eastAsia="SimSun"/>
                <w:lang w:eastAsia="zh-CN"/>
              </w:rPr>
              <w:t xml:space="preserve">Минимальные/максимальные размеры  земельных участков не нормируется. </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A23CF2" w:rsidRPr="00881636" w:rsidRDefault="00A23CF2" w:rsidP="00D51CB6">
            <w:pPr>
              <w:rPr>
                <w:rFonts w:eastAsia="SimSun"/>
                <w:lang w:eastAsia="zh-CN"/>
              </w:rPr>
            </w:pPr>
            <w:r w:rsidRPr="00881636">
              <w:rPr>
                <w:rFonts w:eastAsia="SimSun"/>
                <w:lang w:eastAsia="zh-CN"/>
              </w:rPr>
              <w:t>Минимальные отступы от границ соседнего участка - 3м.</w:t>
            </w:r>
          </w:p>
          <w:p w:rsidR="00A23CF2" w:rsidRPr="00881636" w:rsidRDefault="00A23CF2" w:rsidP="00D51CB6">
            <w:pPr>
              <w:rPr>
                <w:rFonts w:eastAsia="SimSun"/>
                <w:lang w:eastAsia="zh-CN"/>
              </w:rPr>
            </w:pPr>
            <w:r w:rsidRPr="00881636">
              <w:rPr>
                <w:rFonts w:eastAsia="SimSun"/>
                <w:lang w:eastAsia="zh-CN"/>
              </w:rPr>
              <w:t>Максимальное количество надземных этажей зданий не нормируется.</w:t>
            </w:r>
          </w:p>
          <w:p w:rsidR="00A23CF2" w:rsidRPr="00881636" w:rsidRDefault="00A23CF2" w:rsidP="00D51CB6">
            <w:pPr>
              <w:rPr>
                <w:rFonts w:eastAsia="SimSun"/>
                <w:lang w:eastAsia="zh-CN"/>
              </w:rPr>
            </w:pPr>
            <w:r w:rsidRPr="00881636">
              <w:rPr>
                <w:rFonts w:eastAsia="SimSun"/>
                <w:lang w:eastAsia="zh-CN"/>
              </w:rPr>
              <w:t>Предельная высота зданий, строений, сооружений от уровня земли не более 20 м.</w:t>
            </w:r>
          </w:p>
          <w:p w:rsidR="00A23CF2" w:rsidRDefault="00A23CF2" w:rsidP="00D51CB6">
            <w:pPr>
              <w:rPr>
                <w:rFonts w:eastAsia="SimSun"/>
                <w:lang w:eastAsia="zh-CN"/>
              </w:rPr>
            </w:pPr>
            <w:r w:rsidRPr="00881636">
              <w:rPr>
                <w:rFonts w:eastAsia="SimSun"/>
                <w:lang w:eastAsia="zh-CN"/>
              </w:rPr>
              <w:t>Максимальный процент застройки в границах земельного участка – 80 %</w:t>
            </w:r>
          </w:p>
          <w:p w:rsidR="00A23CF2" w:rsidRPr="00881636"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r w:rsidRPr="00881636">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A23CF2" w:rsidRPr="00881636" w:rsidTr="00D51CB6">
        <w:tc>
          <w:tcPr>
            <w:tcW w:w="2093" w:type="dxa"/>
          </w:tcPr>
          <w:p w:rsidR="00A23CF2" w:rsidRPr="00881636" w:rsidRDefault="00A23CF2" w:rsidP="00D51CB6">
            <w:pPr>
              <w:rPr>
                <w:rFonts w:eastAsia="SimSun"/>
                <w:lang w:eastAsia="zh-CN"/>
              </w:rPr>
            </w:pPr>
            <w:r w:rsidRPr="00881636">
              <w:rPr>
                <w:rFonts w:eastAsia="SimSun"/>
                <w:lang w:eastAsia="zh-CN"/>
              </w:rPr>
              <w:t>5.1.2 Обеспечение занятий спортом в помещениях</w:t>
            </w:r>
          </w:p>
        </w:tc>
        <w:tc>
          <w:tcPr>
            <w:tcW w:w="3969" w:type="dxa"/>
          </w:tcPr>
          <w:p w:rsidR="00A23CF2" w:rsidRPr="00881636" w:rsidRDefault="00A23CF2" w:rsidP="00D51CB6">
            <w:pPr>
              <w:rPr>
                <w:rFonts w:eastAsia="SimSun"/>
                <w:lang w:eastAsia="zh-CN"/>
              </w:rPr>
            </w:pPr>
            <w:r w:rsidRPr="00881636">
              <w:rPr>
                <w:rFonts w:eastAsia="SimSun"/>
                <w:lang w:eastAsia="zh-CN"/>
              </w:rPr>
              <w:t xml:space="preserve">Минимальные/максимальные размеры  земельных участков не нормируется. </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A23CF2" w:rsidRPr="00881636" w:rsidRDefault="00A23CF2" w:rsidP="00D51CB6">
            <w:pPr>
              <w:rPr>
                <w:rFonts w:eastAsia="SimSun"/>
                <w:lang w:eastAsia="zh-CN"/>
              </w:rPr>
            </w:pPr>
            <w:r w:rsidRPr="00881636">
              <w:rPr>
                <w:rFonts w:eastAsia="SimSun"/>
                <w:lang w:eastAsia="zh-CN"/>
              </w:rPr>
              <w:t>Минимальные отступы от границ соседнего участка - 3м.</w:t>
            </w:r>
          </w:p>
          <w:p w:rsidR="00A23CF2" w:rsidRPr="00881636" w:rsidRDefault="00A23CF2" w:rsidP="00D51CB6">
            <w:pPr>
              <w:rPr>
                <w:rFonts w:eastAsia="SimSun"/>
                <w:lang w:eastAsia="zh-CN"/>
              </w:rPr>
            </w:pPr>
            <w:r w:rsidRPr="00881636">
              <w:rPr>
                <w:rFonts w:eastAsia="SimSun"/>
                <w:lang w:eastAsia="zh-CN"/>
              </w:rPr>
              <w:t>Максимальное количество надземных этажей зданий не нормируется.</w:t>
            </w:r>
          </w:p>
          <w:p w:rsidR="00A23CF2" w:rsidRPr="00881636" w:rsidRDefault="00A23CF2" w:rsidP="00D51CB6">
            <w:pPr>
              <w:rPr>
                <w:rFonts w:eastAsia="SimSun"/>
                <w:lang w:eastAsia="zh-CN"/>
              </w:rPr>
            </w:pPr>
            <w:r w:rsidRPr="00881636">
              <w:rPr>
                <w:rFonts w:eastAsia="SimSun"/>
                <w:lang w:eastAsia="zh-CN"/>
              </w:rPr>
              <w:t>Предельная высота зданий, строений, сооружений от уровня земли не более 20 м.</w:t>
            </w:r>
          </w:p>
          <w:p w:rsidR="00A23CF2" w:rsidRDefault="00A23CF2" w:rsidP="00D51CB6">
            <w:pPr>
              <w:rPr>
                <w:rFonts w:eastAsia="SimSun"/>
                <w:lang w:eastAsia="zh-CN"/>
              </w:rPr>
            </w:pPr>
            <w:r w:rsidRPr="00881636">
              <w:rPr>
                <w:rFonts w:eastAsia="SimSun"/>
                <w:lang w:eastAsia="zh-CN"/>
              </w:rPr>
              <w:t>Максимальный процент застройки в границах земельного участка – 80 %</w:t>
            </w:r>
          </w:p>
          <w:p w:rsidR="00A23CF2" w:rsidRPr="00881636"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r w:rsidRPr="00881636">
              <w:t>Размещение спортивных клубов, спортивных залов, бассейнов, физкультурно-оздоровительных комплексов в зданиях и сооружениях</w:t>
            </w:r>
          </w:p>
        </w:tc>
      </w:tr>
      <w:tr w:rsidR="00A23CF2" w:rsidRPr="00881636" w:rsidTr="00D51CB6">
        <w:tc>
          <w:tcPr>
            <w:tcW w:w="2093" w:type="dxa"/>
          </w:tcPr>
          <w:p w:rsidR="00A23CF2" w:rsidRPr="00881636" w:rsidRDefault="00A23CF2" w:rsidP="00D51CB6">
            <w:pPr>
              <w:rPr>
                <w:rFonts w:eastAsia="SimSun"/>
                <w:lang w:eastAsia="zh-CN"/>
              </w:rPr>
            </w:pPr>
            <w:r w:rsidRPr="00881636">
              <w:rPr>
                <w:rFonts w:eastAsia="SimSun"/>
                <w:lang w:eastAsia="zh-CN"/>
              </w:rPr>
              <w:t>5.1.3 Площадки для занятий спортом</w:t>
            </w:r>
          </w:p>
        </w:tc>
        <w:tc>
          <w:tcPr>
            <w:tcW w:w="3969" w:type="dxa"/>
          </w:tcPr>
          <w:p w:rsidR="00A23CF2" w:rsidRPr="00881636" w:rsidRDefault="00A23CF2" w:rsidP="00D51CB6">
            <w:pPr>
              <w:rPr>
                <w:rFonts w:eastAsia="SimSun"/>
                <w:lang w:eastAsia="zh-CN"/>
              </w:rPr>
            </w:pPr>
            <w:r w:rsidRPr="00881636">
              <w:rPr>
                <w:rFonts w:eastAsia="SimSun"/>
                <w:lang w:eastAsia="zh-CN"/>
              </w:rPr>
              <w:t xml:space="preserve">Минимальные/максимальные размеры  земельных участков не нормируется. </w:t>
            </w:r>
          </w:p>
          <w:p w:rsidR="00A23CF2" w:rsidRPr="00881636" w:rsidRDefault="00A23CF2" w:rsidP="00D51CB6">
            <w:pPr>
              <w:rPr>
                <w:rFonts w:eastAsia="SimSun"/>
                <w:lang w:eastAsia="zh-CN"/>
              </w:rPr>
            </w:pPr>
            <w:r w:rsidRPr="00881636">
              <w:rPr>
                <w:rFonts w:eastAsia="SimSun"/>
                <w:lang w:eastAsia="zh-CN"/>
              </w:rPr>
              <w:t xml:space="preserve">Предельные линейные размеры земельных </w:t>
            </w:r>
            <w:r w:rsidRPr="00881636">
              <w:rPr>
                <w:rFonts w:eastAsia="SimSun"/>
                <w:lang w:eastAsia="zh-CN"/>
              </w:rPr>
              <w:lastRenderedPageBreak/>
              <w:t>участков не нормируются.</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A23CF2" w:rsidRPr="00881636" w:rsidRDefault="00A23CF2" w:rsidP="00D51CB6">
            <w:pPr>
              <w:rPr>
                <w:rFonts w:eastAsia="SimSun"/>
                <w:lang w:eastAsia="zh-CN"/>
              </w:rPr>
            </w:pPr>
            <w:r w:rsidRPr="00881636">
              <w:rPr>
                <w:rFonts w:eastAsia="SimSun"/>
                <w:lang w:eastAsia="zh-CN"/>
              </w:rPr>
              <w:t>Минимальные отступы от границ соседнего участка - 3м.</w:t>
            </w:r>
          </w:p>
          <w:p w:rsidR="00A23CF2" w:rsidRPr="00881636" w:rsidRDefault="00A23CF2" w:rsidP="00D51CB6">
            <w:pPr>
              <w:rPr>
                <w:rFonts w:eastAsia="SimSun"/>
                <w:lang w:eastAsia="zh-CN"/>
              </w:rPr>
            </w:pPr>
            <w:r w:rsidRPr="00881636">
              <w:rPr>
                <w:rFonts w:eastAsia="SimSun"/>
                <w:lang w:eastAsia="zh-CN"/>
              </w:rPr>
              <w:t>Максимальное количество надземных этажей зданий не нормируется.</w:t>
            </w:r>
          </w:p>
          <w:p w:rsidR="00A23CF2" w:rsidRPr="00881636" w:rsidRDefault="00A23CF2" w:rsidP="00D51CB6">
            <w:pPr>
              <w:rPr>
                <w:rFonts w:eastAsia="SimSun"/>
                <w:lang w:eastAsia="zh-CN"/>
              </w:rPr>
            </w:pPr>
            <w:r w:rsidRPr="00881636">
              <w:rPr>
                <w:rFonts w:eastAsia="SimSun"/>
                <w:lang w:eastAsia="zh-CN"/>
              </w:rPr>
              <w:t>Предельная высота зданий, строений, сооружений от уровня земли не более 20 м.</w:t>
            </w:r>
          </w:p>
          <w:p w:rsidR="00A23CF2" w:rsidRDefault="00A23CF2" w:rsidP="00D51CB6">
            <w:pPr>
              <w:rPr>
                <w:rFonts w:eastAsia="SimSun"/>
                <w:lang w:eastAsia="zh-CN"/>
              </w:rPr>
            </w:pPr>
            <w:r w:rsidRPr="00881636">
              <w:rPr>
                <w:rFonts w:eastAsia="SimSun"/>
                <w:lang w:eastAsia="zh-CN"/>
              </w:rPr>
              <w:t>Максимальный процент застройки в границах земельного участка – 80 %</w:t>
            </w:r>
          </w:p>
          <w:p w:rsidR="00A23CF2" w:rsidRPr="00881636"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r w:rsidRPr="00881636">
              <w:lastRenderedPageBreak/>
              <w:t xml:space="preserve">Размещение площадок для занятия спортом и физкультурой на открытом воздухе (физкультурные площадки, беговые </w:t>
            </w:r>
            <w:r w:rsidRPr="00881636">
              <w:lastRenderedPageBreak/>
              <w:t>дорожки, поля для спортивной игры)</w:t>
            </w:r>
          </w:p>
        </w:tc>
      </w:tr>
      <w:tr w:rsidR="00A23CF2" w:rsidRPr="00881636" w:rsidTr="00D51CB6">
        <w:tc>
          <w:tcPr>
            <w:tcW w:w="2093" w:type="dxa"/>
          </w:tcPr>
          <w:p w:rsidR="00A23CF2" w:rsidRPr="00881636" w:rsidRDefault="00A23CF2" w:rsidP="00D51CB6">
            <w:pPr>
              <w:rPr>
                <w:rFonts w:eastAsia="SimSun"/>
                <w:lang w:eastAsia="zh-CN"/>
              </w:rPr>
            </w:pPr>
            <w:r w:rsidRPr="00881636">
              <w:rPr>
                <w:rFonts w:eastAsia="SimSun"/>
                <w:lang w:eastAsia="zh-CN"/>
              </w:rPr>
              <w:lastRenderedPageBreak/>
              <w:t>5.1.4 Оборудованные площадки для занятий спортом</w:t>
            </w:r>
          </w:p>
        </w:tc>
        <w:tc>
          <w:tcPr>
            <w:tcW w:w="3969" w:type="dxa"/>
          </w:tcPr>
          <w:p w:rsidR="00A23CF2" w:rsidRPr="00881636" w:rsidRDefault="00A23CF2" w:rsidP="00D51CB6">
            <w:pPr>
              <w:rPr>
                <w:rFonts w:eastAsia="SimSun"/>
                <w:lang w:eastAsia="zh-CN"/>
              </w:rPr>
            </w:pPr>
            <w:r w:rsidRPr="00881636">
              <w:rPr>
                <w:rFonts w:eastAsia="SimSun"/>
                <w:lang w:eastAsia="zh-CN"/>
              </w:rPr>
              <w:t xml:space="preserve">Минимальные/максимальные размеры  земельных участков не нормируется. </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A23CF2" w:rsidRPr="00881636" w:rsidRDefault="00A23CF2" w:rsidP="00D51CB6">
            <w:pPr>
              <w:rPr>
                <w:rFonts w:eastAsia="SimSun"/>
                <w:lang w:eastAsia="zh-CN"/>
              </w:rPr>
            </w:pPr>
            <w:r w:rsidRPr="00881636">
              <w:rPr>
                <w:rFonts w:eastAsia="SimSun"/>
                <w:lang w:eastAsia="zh-CN"/>
              </w:rPr>
              <w:t>Минимальные отступы от границ соседнего участка - 3м.</w:t>
            </w:r>
          </w:p>
          <w:p w:rsidR="00A23CF2" w:rsidRPr="00881636" w:rsidRDefault="00A23CF2" w:rsidP="00D51CB6">
            <w:pPr>
              <w:rPr>
                <w:rFonts w:eastAsia="SimSun"/>
                <w:lang w:eastAsia="zh-CN"/>
              </w:rPr>
            </w:pPr>
            <w:r w:rsidRPr="00881636">
              <w:rPr>
                <w:rFonts w:eastAsia="SimSun"/>
                <w:lang w:eastAsia="zh-CN"/>
              </w:rPr>
              <w:t>Максимальное количество надземных этажей зданий не нормируется.</w:t>
            </w:r>
          </w:p>
          <w:p w:rsidR="00A23CF2" w:rsidRPr="00881636" w:rsidRDefault="00A23CF2" w:rsidP="00D51CB6">
            <w:pPr>
              <w:rPr>
                <w:rFonts w:eastAsia="SimSun"/>
                <w:lang w:eastAsia="zh-CN"/>
              </w:rPr>
            </w:pPr>
            <w:r w:rsidRPr="00881636">
              <w:rPr>
                <w:rFonts w:eastAsia="SimSun"/>
                <w:lang w:eastAsia="zh-CN"/>
              </w:rPr>
              <w:t>Предельная высота зданий, строений, сооружений от уровня земли не более 20 м.</w:t>
            </w:r>
          </w:p>
          <w:p w:rsidR="00A23CF2" w:rsidRDefault="00A23CF2" w:rsidP="00D51CB6">
            <w:pPr>
              <w:rPr>
                <w:rFonts w:eastAsia="SimSun"/>
                <w:lang w:eastAsia="zh-CN"/>
              </w:rPr>
            </w:pPr>
            <w:r w:rsidRPr="00881636">
              <w:rPr>
                <w:rFonts w:eastAsia="SimSun"/>
                <w:lang w:eastAsia="zh-CN"/>
              </w:rPr>
              <w:t>Максимальный процент застройки в границах земельного участка – 80 %</w:t>
            </w:r>
          </w:p>
          <w:p w:rsidR="00A23CF2" w:rsidRPr="00881636"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r w:rsidRPr="00881636">
              <w:rPr>
                <w:rFonts w:eastAsia="SimSun"/>
                <w:lang w:eastAsia="zh-CN"/>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A23CF2" w:rsidRPr="00881636" w:rsidTr="00D51CB6">
        <w:tc>
          <w:tcPr>
            <w:tcW w:w="2093" w:type="dxa"/>
          </w:tcPr>
          <w:p w:rsidR="00A23CF2" w:rsidRPr="00881636" w:rsidRDefault="00A23CF2" w:rsidP="00D51CB6">
            <w:pPr>
              <w:rPr>
                <w:rFonts w:eastAsia="SimSun"/>
                <w:lang w:eastAsia="zh-CN"/>
              </w:rPr>
            </w:pPr>
            <w:r w:rsidRPr="00881636">
              <w:rPr>
                <w:rFonts w:eastAsia="SimSun"/>
                <w:lang w:eastAsia="zh-CN"/>
              </w:rPr>
              <w:t>5.1.7 Спортивные базы</w:t>
            </w:r>
          </w:p>
        </w:tc>
        <w:tc>
          <w:tcPr>
            <w:tcW w:w="3969" w:type="dxa"/>
          </w:tcPr>
          <w:p w:rsidR="00A23CF2" w:rsidRPr="00881636" w:rsidRDefault="00A23CF2" w:rsidP="00D51CB6">
            <w:pPr>
              <w:rPr>
                <w:rFonts w:eastAsia="SimSun"/>
                <w:lang w:eastAsia="zh-CN"/>
              </w:rPr>
            </w:pPr>
            <w:r w:rsidRPr="00881636">
              <w:rPr>
                <w:rFonts w:eastAsia="SimSun"/>
                <w:lang w:eastAsia="zh-CN"/>
              </w:rPr>
              <w:t xml:space="preserve">Минимальные/максимальные размеры  земельных участков не нормируется. </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A23CF2" w:rsidRPr="00881636" w:rsidRDefault="00A23CF2" w:rsidP="00D51CB6">
            <w:pPr>
              <w:rPr>
                <w:rFonts w:eastAsia="SimSun"/>
                <w:lang w:eastAsia="zh-CN"/>
              </w:rPr>
            </w:pPr>
            <w:r w:rsidRPr="00881636">
              <w:rPr>
                <w:rFonts w:eastAsia="SimSun"/>
                <w:lang w:eastAsia="zh-CN"/>
              </w:rPr>
              <w:t>Минимальные отступы от границ соседнего участка - 3м.</w:t>
            </w:r>
          </w:p>
          <w:p w:rsidR="00A23CF2" w:rsidRPr="00881636" w:rsidRDefault="00A23CF2" w:rsidP="00D51CB6">
            <w:pPr>
              <w:rPr>
                <w:rFonts w:eastAsia="SimSun"/>
                <w:lang w:eastAsia="zh-CN"/>
              </w:rPr>
            </w:pPr>
            <w:r w:rsidRPr="00881636">
              <w:rPr>
                <w:rFonts w:eastAsia="SimSun"/>
                <w:lang w:eastAsia="zh-CN"/>
              </w:rPr>
              <w:t>Максимальное количество надземных этажей зданий не нормируется.</w:t>
            </w:r>
          </w:p>
          <w:p w:rsidR="00A23CF2" w:rsidRPr="00881636" w:rsidRDefault="00A23CF2" w:rsidP="00D51CB6">
            <w:pPr>
              <w:rPr>
                <w:rFonts w:eastAsia="SimSun"/>
                <w:lang w:eastAsia="zh-CN"/>
              </w:rPr>
            </w:pPr>
            <w:r w:rsidRPr="00881636">
              <w:rPr>
                <w:rFonts w:eastAsia="SimSun"/>
                <w:lang w:eastAsia="zh-CN"/>
              </w:rPr>
              <w:t>Предельная высота зданий, строений, сооружений от уровня земли не более 20 м.</w:t>
            </w:r>
          </w:p>
          <w:p w:rsidR="00A23CF2" w:rsidRDefault="00A23CF2" w:rsidP="00D51CB6">
            <w:pPr>
              <w:rPr>
                <w:rFonts w:eastAsia="SimSun"/>
                <w:lang w:eastAsia="zh-CN"/>
              </w:rPr>
            </w:pPr>
            <w:r w:rsidRPr="00881636">
              <w:rPr>
                <w:rFonts w:eastAsia="SimSun"/>
                <w:lang w:eastAsia="zh-CN"/>
              </w:rPr>
              <w:t>Максимальный процент застройки в границах земельного участка – 80 %</w:t>
            </w:r>
          </w:p>
          <w:p w:rsidR="00A23CF2" w:rsidRPr="00881636" w:rsidRDefault="00A23CF2" w:rsidP="00D51CB6">
            <w:pPr>
              <w:rPr>
                <w:rFonts w:eastAsia="SimSun"/>
                <w:lang w:eastAsia="zh-CN"/>
              </w:rPr>
            </w:pPr>
            <w:r>
              <w:rPr>
                <w:color w:val="FF0000"/>
              </w:rPr>
              <w:lastRenderedPageBreak/>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pPr>
              <w:rPr>
                <w:rFonts w:eastAsia="SimSun"/>
                <w:lang w:eastAsia="zh-CN"/>
              </w:rPr>
            </w:pPr>
            <w:r w:rsidRPr="00881636">
              <w:rPr>
                <w:rFonts w:eastAsia="SimSun"/>
                <w:lang w:eastAsia="zh-CN"/>
              </w:rPr>
              <w:lastRenderedPageBreak/>
              <w:t>Размещение спортивных баз и лагерей, в которых осуществляется спортивная подготовка длительно проживающих в них лиц</w:t>
            </w:r>
          </w:p>
        </w:tc>
      </w:tr>
      <w:tr w:rsidR="00A23CF2" w:rsidRPr="00881636" w:rsidTr="00D51CB6">
        <w:tc>
          <w:tcPr>
            <w:tcW w:w="2093" w:type="dxa"/>
          </w:tcPr>
          <w:p w:rsidR="00A23CF2" w:rsidRPr="00881636" w:rsidRDefault="00A23CF2" w:rsidP="00D51CB6">
            <w:pPr>
              <w:tabs>
                <w:tab w:val="center" w:pos="284"/>
              </w:tabs>
              <w:rPr>
                <w:rFonts w:eastAsia="SimSun"/>
                <w:lang w:eastAsia="zh-CN"/>
              </w:rPr>
            </w:pPr>
            <w:r w:rsidRPr="00881636">
              <w:rPr>
                <w:rFonts w:eastAsia="SimSun"/>
                <w:lang w:eastAsia="zh-CN"/>
              </w:rPr>
              <w:lastRenderedPageBreak/>
              <w:t>9.3Историко-культурная деятельность</w:t>
            </w:r>
            <w:r w:rsidRPr="00881636">
              <w:rPr>
                <w:rFonts w:eastAsia="SimSun"/>
                <w:lang w:eastAsia="zh-CN"/>
              </w:rPr>
              <w:tab/>
            </w:r>
          </w:p>
        </w:tc>
        <w:tc>
          <w:tcPr>
            <w:tcW w:w="3969" w:type="dxa"/>
          </w:tcPr>
          <w:p w:rsidR="00A23CF2" w:rsidRPr="00881636" w:rsidRDefault="00A23CF2" w:rsidP="00D51CB6">
            <w:pPr>
              <w:rPr>
                <w:rFonts w:eastAsia="SimSun"/>
                <w:lang w:eastAsia="zh-CN"/>
              </w:rPr>
            </w:pPr>
            <w:r w:rsidRPr="00881636">
              <w:rPr>
                <w:rFonts w:eastAsia="SimSun"/>
                <w:lang w:eastAsia="zh-CN"/>
              </w:rPr>
              <w:t>Максимальная/минимальная площадь земельных участков – не нормируется</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Предельная высота зданий, строений от уровня земли – не нормируется.</w:t>
            </w:r>
          </w:p>
          <w:p w:rsidR="00A23CF2" w:rsidRPr="00881636" w:rsidRDefault="00A23CF2" w:rsidP="00D51CB6">
            <w:pPr>
              <w:rPr>
                <w:rFonts w:eastAsia="SimSun"/>
                <w:lang w:eastAsia="zh-CN"/>
              </w:rPr>
            </w:pPr>
            <w:r w:rsidRPr="00881636">
              <w:rPr>
                <w:rFonts w:eastAsia="SimSun"/>
                <w:lang w:eastAsia="zh-CN"/>
              </w:rPr>
              <w:t>Максимальный процент застройки в границах земельного участка – не нормируется.</w:t>
            </w:r>
          </w:p>
          <w:p w:rsidR="00A23CF2" w:rsidRDefault="00A23CF2" w:rsidP="00D51CB6">
            <w:pPr>
              <w:rPr>
                <w:rFonts w:eastAsia="SimSun"/>
                <w:lang w:eastAsia="zh-CN"/>
              </w:rPr>
            </w:pPr>
            <w:r w:rsidRPr="00881636">
              <w:rPr>
                <w:rFonts w:eastAsia="SimSun"/>
                <w:lang w:eastAsia="zh-CN"/>
              </w:rPr>
              <w:t>Минимальные отступы от границ соседнего участка не нормируются.</w:t>
            </w:r>
          </w:p>
          <w:p w:rsidR="00A23CF2" w:rsidRPr="00881636"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proofErr w:type="gramStart"/>
            <w:r w:rsidRPr="00881636">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roofErr w:type="gramEnd"/>
          </w:p>
        </w:tc>
      </w:tr>
      <w:tr w:rsidR="00A23CF2" w:rsidRPr="00881636" w:rsidTr="00D51CB6">
        <w:tc>
          <w:tcPr>
            <w:tcW w:w="2093" w:type="dxa"/>
          </w:tcPr>
          <w:p w:rsidR="00A23CF2" w:rsidRPr="00881636" w:rsidRDefault="00A23CF2" w:rsidP="00D51CB6">
            <w:pPr>
              <w:rPr>
                <w:rFonts w:eastAsia="SimSun"/>
                <w:lang w:eastAsia="zh-CN"/>
              </w:rPr>
            </w:pPr>
            <w:r w:rsidRPr="00881636">
              <w:rPr>
                <w:rFonts w:eastAsia="SimSun"/>
                <w:lang w:eastAsia="zh-CN"/>
              </w:rPr>
              <w:t>10.4 Резервные леса</w:t>
            </w:r>
          </w:p>
        </w:tc>
        <w:tc>
          <w:tcPr>
            <w:tcW w:w="3969" w:type="dxa"/>
          </w:tcPr>
          <w:p w:rsidR="00A23CF2" w:rsidRPr="00881636" w:rsidRDefault="00A23CF2" w:rsidP="00D51CB6">
            <w:pPr>
              <w:rPr>
                <w:rFonts w:eastAsia="SimSun"/>
                <w:lang w:eastAsia="zh-CN"/>
              </w:rPr>
            </w:pPr>
            <w:r w:rsidRPr="00881636">
              <w:rPr>
                <w:rFonts w:eastAsia="SimSun"/>
                <w:lang w:eastAsia="zh-CN"/>
              </w:rPr>
              <w:t>Максимальная/минимальная площадь земельных участков – не нормируется</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Предельная высота зданий, строений от уровня земли – не нормируется.</w:t>
            </w:r>
          </w:p>
          <w:p w:rsidR="00A23CF2" w:rsidRPr="00881636" w:rsidRDefault="00A23CF2" w:rsidP="00D51CB6">
            <w:pPr>
              <w:rPr>
                <w:rFonts w:eastAsia="SimSun"/>
                <w:lang w:eastAsia="zh-CN"/>
              </w:rPr>
            </w:pPr>
            <w:r w:rsidRPr="00881636">
              <w:rPr>
                <w:rFonts w:eastAsia="SimSun"/>
                <w:lang w:eastAsia="zh-CN"/>
              </w:rPr>
              <w:t>Максимальный процент застройки в границах земельного участка – не нормируется.</w:t>
            </w:r>
          </w:p>
          <w:p w:rsidR="00A23CF2" w:rsidRDefault="00A23CF2" w:rsidP="00D51CB6">
            <w:pPr>
              <w:rPr>
                <w:rFonts w:eastAsia="SimSun"/>
                <w:lang w:eastAsia="zh-CN"/>
              </w:rPr>
            </w:pPr>
            <w:r w:rsidRPr="00881636">
              <w:rPr>
                <w:rFonts w:eastAsia="SimSun"/>
                <w:lang w:eastAsia="zh-CN"/>
              </w:rPr>
              <w:t>Минимальные отступы от границ соседнего участка не нормируются</w:t>
            </w:r>
          </w:p>
          <w:p w:rsidR="00A23CF2" w:rsidRPr="00881636"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r w:rsidRPr="00881636">
              <w:t>Деятельность, связанная с охраной лесов</w:t>
            </w:r>
          </w:p>
        </w:tc>
      </w:tr>
      <w:tr w:rsidR="00A23CF2" w:rsidRPr="00881636" w:rsidTr="00D51CB6">
        <w:tc>
          <w:tcPr>
            <w:tcW w:w="2093" w:type="dxa"/>
          </w:tcPr>
          <w:p w:rsidR="00A23CF2" w:rsidRPr="00881636" w:rsidRDefault="00A23CF2" w:rsidP="00D51CB6">
            <w:pPr>
              <w:snapToGrid w:val="0"/>
            </w:pPr>
            <w:r w:rsidRPr="00881636">
              <w:t>11.3 Гидротехнические сооружения</w:t>
            </w:r>
          </w:p>
        </w:tc>
        <w:tc>
          <w:tcPr>
            <w:tcW w:w="3969" w:type="dxa"/>
          </w:tcPr>
          <w:p w:rsidR="00A23CF2" w:rsidRPr="00881636" w:rsidRDefault="00A23CF2" w:rsidP="00D51CB6">
            <w:pPr>
              <w:rPr>
                <w:rFonts w:eastAsia="SimSun"/>
                <w:lang w:eastAsia="zh-CN"/>
              </w:rPr>
            </w:pPr>
            <w:r w:rsidRPr="00881636">
              <w:rPr>
                <w:rFonts w:eastAsia="SimSun"/>
                <w:lang w:eastAsia="zh-CN"/>
              </w:rPr>
              <w:t>Максимальная/минимальная площадь земельных участков – не нормируется</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Предельная высота зданий, строений от уровня земли – не нормируется.</w:t>
            </w:r>
          </w:p>
          <w:p w:rsidR="00A23CF2" w:rsidRPr="00881636" w:rsidRDefault="00A23CF2" w:rsidP="00D51CB6">
            <w:pPr>
              <w:rPr>
                <w:rFonts w:eastAsia="SimSun"/>
                <w:lang w:eastAsia="zh-CN"/>
              </w:rPr>
            </w:pPr>
            <w:r w:rsidRPr="00881636">
              <w:rPr>
                <w:rFonts w:eastAsia="SimSun"/>
                <w:lang w:eastAsia="zh-CN"/>
              </w:rPr>
              <w:t>Максимальный процент застройки в границах земельного участка – не нормируется.</w:t>
            </w:r>
          </w:p>
          <w:p w:rsidR="00A23CF2" w:rsidRDefault="00A23CF2" w:rsidP="00D51CB6">
            <w:pPr>
              <w:rPr>
                <w:rFonts w:eastAsia="SimSun"/>
                <w:lang w:eastAsia="zh-CN"/>
              </w:rPr>
            </w:pPr>
            <w:r w:rsidRPr="00881636">
              <w:rPr>
                <w:rFonts w:eastAsia="SimSun"/>
                <w:lang w:eastAsia="zh-CN"/>
              </w:rPr>
              <w:t>Минимальные отступы от границ соседнего участка не нормируются</w:t>
            </w:r>
          </w:p>
          <w:p w:rsidR="00A23CF2" w:rsidRPr="00881636"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r w:rsidRPr="00881636">
              <w:rPr>
                <w:rFonts w:eastAsia="SimSun"/>
                <w:lang w:eastAsia="zh-CN"/>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881636">
              <w:rPr>
                <w:rFonts w:eastAsia="SimSun"/>
                <w:lang w:eastAsia="zh-CN"/>
              </w:rPr>
              <w:t>рыбозащитных</w:t>
            </w:r>
            <w:proofErr w:type="spellEnd"/>
            <w:r w:rsidRPr="00881636">
              <w:rPr>
                <w:rFonts w:eastAsia="SimSun"/>
                <w:lang w:eastAsia="zh-CN"/>
              </w:rPr>
              <w:t xml:space="preserve"> и рыбопропускных сооружений, берегозащитных сооружений)</w:t>
            </w:r>
          </w:p>
        </w:tc>
      </w:tr>
      <w:tr w:rsidR="00A23CF2" w:rsidRPr="00881636" w:rsidTr="00D51CB6">
        <w:tc>
          <w:tcPr>
            <w:tcW w:w="2093" w:type="dxa"/>
          </w:tcPr>
          <w:p w:rsidR="00A23CF2" w:rsidRPr="00881636" w:rsidRDefault="00A23CF2" w:rsidP="00D51CB6">
            <w:pPr>
              <w:snapToGrid w:val="0"/>
            </w:pPr>
            <w:r w:rsidRPr="00881636">
              <w:t>12.0 Земельные участки (территории) общего пользования</w:t>
            </w:r>
          </w:p>
        </w:tc>
        <w:tc>
          <w:tcPr>
            <w:tcW w:w="3969" w:type="dxa"/>
          </w:tcPr>
          <w:p w:rsidR="00A23CF2" w:rsidRPr="00881636" w:rsidRDefault="00A23CF2" w:rsidP="00D51CB6">
            <w:pPr>
              <w:rPr>
                <w:rFonts w:eastAsia="SimSun"/>
                <w:lang w:eastAsia="zh-CN"/>
              </w:rPr>
            </w:pPr>
            <w:r w:rsidRPr="00881636">
              <w:rPr>
                <w:rFonts w:eastAsia="SimSun"/>
                <w:lang w:eastAsia="zh-CN"/>
              </w:rPr>
              <w:t>Максимальная/минимальная площадь земельных участков – не нормируется</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Предельная высота зданий, строений от уровня земли – не нормируется.</w:t>
            </w:r>
          </w:p>
          <w:p w:rsidR="00A23CF2" w:rsidRPr="00881636" w:rsidRDefault="00A23CF2" w:rsidP="00D51CB6">
            <w:pPr>
              <w:rPr>
                <w:rFonts w:eastAsia="SimSun"/>
                <w:lang w:eastAsia="zh-CN"/>
              </w:rPr>
            </w:pPr>
            <w:r w:rsidRPr="00881636">
              <w:rPr>
                <w:rFonts w:eastAsia="SimSun"/>
                <w:lang w:eastAsia="zh-CN"/>
              </w:rPr>
              <w:t>Максимальный процент застройки в границах земельного участка – не нормируется.</w:t>
            </w:r>
          </w:p>
          <w:p w:rsidR="00A23CF2" w:rsidRDefault="00A23CF2" w:rsidP="00D51CB6">
            <w:pPr>
              <w:rPr>
                <w:rFonts w:eastAsia="SimSun"/>
                <w:lang w:eastAsia="zh-CN"/>
              </w:rPr>
            </w:pPr>
            <w:r w:rsidRPr="00881636">
              <w:rPr>
                <w:rFonts w:eastAsia="SimSun"/>
                <w:lang w:eastAsia="zh-CN"/>
              </w:rPr>
              <w:t>Минимальные отступы от границ соседнего участка не нормируются</w:t>
            </w:r>
          </w:p>
          <w:p w:rsidR="00A23CF2" w:rsidRPr="00881636"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pPr>
              <w:rPr>
                <w:rFonts w:eastAsia="SimSun"/>
                <w:lang w:eastAsia="zh-CN"/>
              </w:rPr>
            </w:pPr>
            <w:r w:rsidRPr="00881636">
              <w:rPr>
                <w:rFonts w:eastAsia="SimSun"/>
                <w:lang w:eastAsia="zh-C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r>
      <w:tr w:rsidR="00A23CF2" w:rsidRPr="00881636" w:rsidTr="00D51CB6">
        <w:tc>
          <w:tcPr>
            <w:tcW w:w="2093" w:type="dxa"/>
          </w:tcPr>
          <w:p w:rsidR="00A23CF2" w:rsidRPr="00881636" w:rsidRDefault="00A23CF2" w:rsidP="00D51CB6">
            <w:pPr>
              <w:snapToGrid w:val="0"/>
            </w:pPr>
            <w:r w:rsidRPr="00881636">
              <w:t>12.0.1 Улично-</w:t>
            </w:r>
            <w:r w:rsidRPr="00881636">
              <w:lastRenderedPageBreak/>
              <w:t>дорожная сеть</w:t>
            </w:r>
          </w:p>
        </w:tc>
        <w:tc>
          <w:tcPr>
            <w:tcW w:w="3969" w:type="dxa"/>
          </w:tcPr>
          <w:p w:rsidR="00A23CF2" w:rsidRPr="00881636" w:rsidRDefault="00A23CF2" w:rsidP="00D51CB6">
            <w:pPr>
              <w:rPr>
                <w:rFonts w:eastAsia="SimSun"/>
                <w:lang w:eastAsia="zh-CN"/>
              </w:rPr>
            </w:pPr>
            <w:r w:rsidRPr="00881636">
              <w:rPr>
                <w:rFonts w:eastAsia="SimSun"/>
                <w:lang w:eastAsia="zh-CN"/>
              </w:rPr>
              <w:lastRenderedPageBreak/>
              <w:t xml:space="preserve">Максимальная/минимальная площадь </w:t>
            </w:r>
            <w:r w:rsidRPr="00881636">
              <w:rPr>
                <w:rFonts w:eastAsia="SimSun"/>
                <w:lang w:eastAsia="zh-CN"/>
              </w:rPr>
              <w:lastRenderedPageBreak/>
              <w:t>земельных участков – не нормируется</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Предельная высота зданий, строений от уровня земли – не нормируется.</w:t>
            </w:r>
          </w:p>
          <w:p w:rsidR="00A23CF2" w:rsidRPr="00881636" w:rsidRDefault="00A23CF2" w:rsidP="00D51CB6">
            <w:pPr>
              <w:rPr>
                <w:rFonts w:eastAsia="SimSun"/>
                <w:lang w:eastAsia="zh-CN"/>
              </w:rPr>
            </w:pPr>
            <w:r w:rsidRPr="00881636">
              <w:rPr>
                <w:rFonts w:eastAsia="SimSun"/>
                <w:lang w:eastAsia="zh-CN"/>
              </w:rPr>
              <w:t>Максимальный процент застройки в границах земельного участка – не нормируется.</w:t>
            </w:r>
          </w:p>
          <w:p w:rsidR="00A23CF2" w:rsidRDefault="00A23CF2" w:rsidP="00D51CB6">
            <w:pPr>
              <w:rPr>
                <w:rFonts w:eastAsia="SimSun"/>
                <w:lang w:eastAsia="zh-CN"/>
              </w:rPr>
            </w:pPr>
            <w:r w:rsidRPr="00881636">
              <w:rPr>
                <w:rFonts w:eastAsia="SimSun"/>
                <w:lang w:eastAsia="zh-CN"/>
              </w:rPr>
              <w:t>Минимальные отступы от границ соседнего участка не нормируются</w:t>
            </w:r>
          </w:p>
          <w:p w:rsidR="00A23CF2" w:rsidRPr="00881636"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pPr>
              <w:rPr>
                <w:rFonts w:eastAsia="SimSun"/>
                <w:lang w:eastAsia="zh-CN"/>
              </w:rPr>
            </w:pPr>
            <w:r w:rsidRPr="00881636">
              <w:rPr>
                <w:rFonts w:eastAsia="SimSun"/>
                <w:lang w:eastAsia="zh-CN"/>
              </w:rPr>
              <w:lastRenderedPageBreak/>
              <w:t xml:space="preserve">Размещение объектов улично-дорожной </w:t>
            </w:r>
            <w:r w:rsidRPr="00881636">
              <w:rPr>
                <w:rFonts w:eastAsia="SimSun"/>
                <w:lang w:eastAsia="zh-CN"/>
              </w:rPr>
              <w:lastRenderedPageBreak/>
              <w:t xml:space="preserve">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881636">
              <w:rPr>
                <w:rFonts w:eastAsia="SimSun"/>
                <w:lang w:eastAsia="zh-CN"/>
              </w:rPr>
              <w:t>велотранспортной</w:t>
            </w:r>
            <w:proofErr w:type="spellEnd"/>
            <w:r w:rsidRPr="00881636">
              <w:rPr>
                <w:rFonts w:eastAsia="SimSun"/>
                <w:lang w:eastAsia="zh-CN"/>
              </w:rPr>
              <w:t xml:space="preserve"> и инженерной инфраструктуры;</w:t>
            </w:r>
          </w:p>
          <w:p w:rsidR="00A23CF2" w:rsidRPr="00881636" w:rsidRDefault="00A23CF2" w:rsidP="00D51CB6">
            <w:pPr>
              <w:rPr>
                <w:rFonts w:eastAsia="SimSun"/>
                <w:lang w:eastAsia="zh-CN"/>
              </w:rPr>
            </w:pPr>
            <w:r w:rsidRPr="00881636">
              <w:rPr>
                <w:rFonts w:eastAsia="SimSun"/>
                <w:lang w:eastAsia="zh-CN"/>
              </w:rPr>
              <w:t>размещение придорожных стоянок (парковок) транспортных сре</w:t>
            </w:r>
            <w:proofErr w:type="gramStart"/>
            <w:r w:rsidRPr="00881636">
              <w:rPr>
                <w:rFonts w:eastAsia="SimSun"/>
                <w:lang w:eastAsia="zh-CN"/>
              </w:rPr>
              <w:t>дств в гр</w:t>
            </w:r>
            <w:proofErr w:type="gramEnd"/>
            <w:r w:rsidRPr="00881636">
              <w:rPr>
                <w:rFonts w:eastAsia="SimSun"/>
                <w:lang w:eastAsia="zh-CN"/>
              </w:rPr>
              <w:t>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A23CF2" w:rsidRPr="00881636" w:rsidTr="00D51CB6">
        <w:tc>
          <w:tcPr>
            <w:tcW w:w="2093" w:type="dxa"/>
          </w:tcPr>
          <w:p w:rsidR="00A23CF2" w:rsidRPr="00881636" w:rsidRDefault="00A23CF2" w:rsidP="00D51CB6">
            <w:pPr>
              <w:snapToGrid w:val="0"/>
            </w:pPr>
            <w:r w:rsidRPr="00881636">
              <w:lastRenderedPageBreak/>
              <w:t>12.0.2 Благоустройство территории</w:t>
            </w:r>
          </w:p>
        </w:tc>
        <w:tc>
          <w:tcPr>
            <w:tcW w:w="3969" w:type="dxa"/>
          </w:tcPr>
          <w:p w:rsidR="00A23CF2" w:rsidRPr="00881636" w:rsidRDefault="00A23CF2" w:rsidP="00D51CB6">
            <w:pPr>
              <w:rPr>
                <w:rFonts w:eastAsia="SimSun"/>
                <w:lang w:eastAsia="zh-CN"/>
              </w:rPr>
            </w:pPr>
            <w:r w:rsidRPr="00881636">
              <w:rPr>
                <w:rFonts w:eastAsia="SimSun"/>
                <w:lang w:eastAsia="zh-CN"/>
              </w:rPr>
              <w:t>Максимальная/минимальная площадь земельных участков – не нормируется</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Предельная высота зданий, строений от уровня земли – не нормируется.</w:t>
            </w:r>
          </w:p>
          <w:p w:rsidR="00A23CF2" w:rsidRPr="00881636" w:rsidRDefault="00A23CF2" w:rsidP="00D51CB6">
            <w:pPr>
              <w:rPr>
                <w:rFonts w:eastAsia="SimSun"/>
                <w:lang w:eastAsia="zh-CN"/>
              </w:rPr>
            </w:pPr>
            <w:r w:rsidRPr="00881636">
              <w:rPr>
                <w:rFonts w:eastAsia="SimSun"/>
                <w:lang w:eastAsia="zh-CN"/>
              </w:rPr>
              <w:t>Максимальный процент застройки в границах земельного участка – не нормируется.</w:t>
            </w:r>
          </w:p>
          <w:p w:rsidR="00A23CF2" w:rsidRDefault="00A23CF2" w:rsidP="00D51CB6">
            <w:pPr>
              <w:rPr>
                <w:rFonts w:eastAsia="SimSun"/>
                <w:lang w:eastAsia="zh-CN"/>
              </w:rPr>
            </w:pPr>
            <w:r w:rsidRPr="00881636">
              <w:rPr>
                <w:rFonts w:eastAsia="SimSun"/>
                <w:lang w:eastAsia="zh-CN"/>
              </w:rPr>
              <w:t>Минимальные отступы от границ соседнего участка не нормируются</w:t>
            </w:r>
          </w:p>
          <w:p w:rsidR="00A23CF2" w:rsidRPr="00881636"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pPr>
              <w:rPr>
                <w:rFonts w:eastAsia="SimSun"/>
                <w:lang w:eastAsia="zh-CN"/>
              </w:rPr>
            </w:pPr>
            <w:r w:rsidRPr="00881636">
              <w:rPr>
                <w:rFonts w:eastAsia="SimSun"/>
                <w:lang w:eastAsia="zh-C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A23CF2" w:rsidRPr="00C21B6E" w:rsidRDefault="00A23CF2" w:rsidP="00A23CF2">
      <w:pPr>
        <w:contextualSpacing/>
        <w:jc w:val="both"/>
        <w:rPr>
          <w:rFonts w:eastAsia="Calibri"/>
          <w:b/>
        </w:rPr>
      </w:pPr>
    </w:p>
    <w:p w:rsidR="00A23CF2" w:rsidRPr="00C21B6E" w:rsidRDefault="00A23CF2" w:rsidP="00A23CF2">
      <w:pPr>
        <w:jc w:val="both"/>
        <w:rPr>
          <w:rFonts w:eastAsia="Calibri"/>
          <w:b/>
        </w:rPr>
      </w:pPr>
    </w:p>
    <w:p w:rsidR="00A23CF2" w:rsidRPr="00C21B6E" w:rsidRDefault="00A23CF2" w:rsidP="00A23CF2">
      <w:pPr>
        <w:jc w:val="both"/>
        <w:rPr>
          <w:rFonts w:eastAsia="Calibri"/>
          <w:b/>
        </w:rPr>
      </w:pPr>
      <w:r w:rsidRPr="00C21B6E">
        <w:rPr>
          <w:rFonts w:eastAsia="Calibri"/>
          <w:b/>
        </w:rPr>
        <w:t xml:space="preserve">2.   Условно разрешенные виды и параметры использования земельных участков и объектов капитального строительства </w:t>
      </w:r>
    </w:p>
    <w:p w:rsidR="00A23CF2" w:rsidRPr="00C21B6E" w:rsidRDefault="00A23CF2" w:rsidP="00A23CF2">
      <w:pPr>
        <w:keepNext/>
        <w:jc w:val="center"/>
        <w:outlineLvl w:val="2"/>
        <w:rPr>
          <w:rFonts w:eastAsia="SimSun" w:cs="Arial"/>
          <w:b/>
          <w:bCs/>
          <w:lang w:eastAsia="zh-CN"/>
        </w:rPr>
      </w:pP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2093"/>
        <w:gridCol w:w="3969"/>
        <w:gridCol w:w="4111"/>
      </w:tblGrid>
      <w:tr w:rsidR="00A23CF2" w:rsidRPr="00881636" w:rsidTr="00D51CB6">
        <w:trPr>
          <w:trHeight w:val="552"/>
        </w:trPr>
        <w:tc>
          <w:tcPr>
            <w:tcW w:w="2093" w:type="dxa"/>
            <w:vAlign w:val="center"/>
          </w:tcPr>
          <w:p w:rsidR="00A23CF2" w:rsidRPr="00881636" w:rsidRDefault="00A23CF2" w:rsidP="00D51CB6">
            <w:pPr>
              <w:jc w:val="center"/>
              <w:rPr>
                <w:rFonts w:eastAsia="SimSun"/>
                <w:sz w:val="16"/>
                <w:szCs w:val="16"/>
                <w:lang w:eastAsia="zh-CN"/>
              </w:rPr>
            </w:pPr>
            <w:r w:rsidRPr="00881636">
              <w:rPr>
                <w:rFonts w:eastAsia="SimSun"/>
                <w:sz w:val="16"/>
                <w:szCs w:val="16"/>
                <w:lang w:eastAsia="zh-CN"/>
              </w:rPr>
              <w:t xml:space="preserve">НАИМЕНОВАНИЕ ВИДА РАЗРЕШЕННОГО ИСПОЛЬЗОВАНИЯ ЗЕМЕЛЬНОГО УЧАСТКА </w:t>
            </w:r>
          </w:p>
          <w:p w:rsidR="00A23CF2" w:rsidRPr="00881636" w:rsidRDefault="00A23CF2" w:rsidP="00D51CB6">
            <w:pPr>
              <w:jc w:val="center"/>
              <w:rPr>
                <w:rFonts w:eastAsia="Calibri"/>
                <w:sz w:val="22"/>
                <w:szCs w:val="22"/>
              </w:rPr>
            </w:pPr>
            <w:r w:rsidRPr="00881636">
              <w:rPr>
                <w:rFonts w:eastAsia="SimSun"/>
                <w:sz w:val="16"/>
                <w:szCs w:val="16"/>
                <w:lang w:eastAsia="zh-CN"/>
              </w:rPr>
              <w:t>(код по классификатору</w:t>
            </w:r>
            <w:r w:rsidRPr="00881636">
              <w:rPr>
                <w:rFonts w:eastAsia="Calibri"/>
                <w:sz w:val="14"/>
                <w:szCs w:val="14"/>
              </w:rPr>
              <w:t>)</w:t>
            </w:r>
          </w:p>
        </w:tc>
        <w:tc>
          <w:tcPr>
            <w:tcW w:w="3969" w:type="dxa"/>
            <w:tcBorders>
              <w:bottom w:val="single" w:sz="8" w:space="0" w:color="auto"/>
            </w:tcBorders>
            <w:vAlign w:val="center"/>
          </w:tcPr>
          <w:p w:rsidR="00A23CF2" w:rsidRPr="00881636" w:rsidRDefault="00A23CF2" w:rsidP="00D51CB6">
            <w:pPr>
              <w:jc w:val="center"/>
              <w:rPr>
                <w:rFonts w:eastAsia="SimSun"/>
                <w:sz w:val="16"/>
                <w:szCs w:val="16"/>
                <w:lang w:eastAsia="zh-CN"/>
              </w:rPr>
            </w:pPr>
            <w:r w:rsidRPr="00881636">
              <w:rPr>
                <w:rFonts w:eastAsia="SimSun"/>
                <w:sz w:val="16"/>
                <w:szCs w:val="16"/>
                <w:lang w:eastAsia="zh-CN"/>
              </w:rPr>
              <w:t>ПАРАМЕТРЫ РАЗРЕШЕННОГО ИСПОЛЬЗОВАНИЯ</w:t>
            </w:r>
          </w:p>
        </w:tc>
        <w:tc>
          <w:tcPr>
            <w:tcW w:w="4111" w:type="dxa"/>
            <w:vAlign w:val="center"/>
          </w:tcPr>
          <w:p w:rsidR="00A23CF2" w:rsidRPr="00881636" w:rsidRDefault="00A23CF2" w:rsidP="00D51CB6">
            <w:pPr>
              <w:jc w:val="center"/>
              <w:rPr>
                <w:rFonts w:eastAsia="SimSun"/>
                <w:sz w:val="14"/>
                <w:szCs w:val="14"/>
                <w:lang w:eastAsia="zh-CN"/>
              </w:rPr>
            </w:pPr>
            <w:r w:rsidRPr="00881636">
              <w:rPr>
                <w:rFonts w:eastAsia="SimSun"/>
                <w:sz w:val="16"/>
                <w:szCs w:val="16"/>
                <w:lang w:eastAsia="zh-CN"/>
              </w:rPr>
              <w:t>ОПИСАНИЕ ВИДА РАЗРЕШЕННОГО ИСПОЛЬЗОВАНИЯ ЗЕМЕЛЬНОГО УЧАСТКА</w:t>
            </w:r>
          </w:p>
        </w:tc>
      </w:tr>
      <w:tr w:rsidR="00A23CF2" w:rsidRPr="00881636" w:rsidTr="00D51CB6">
        <w:trPr>
          <w:trHeight w:val="552"/>
        </w:trPr>
        <w:tc>
          <w:tcPr>
            <w:tcW w:w="2093" w:type="dxa"/>
          </w:tcPr>
          <w:p w:rsidR="00A23CF2" w:rsidRPr="00881636" w:rsidRDefault="00A23CF2" w:rsidP="00D51CB6">
            <w:r w:rsidRPr="00881636">
              <w:rPr>
                <w:rFonts w:eastAsia="Calibri"/>
                <w:lang w:eastAsia="en-US"/>
              </w:rPr>
              <w:t>3.1 Коммунальное обслуживание</w:t>
            </w:r>
          </w:p>
        </w:tc>
        <w:tc>
          <w:tcPr>
            <w:tcW w:w="3969" w:type="dxa"/>
            <w:tcBorders>
              <w:bottom w:val="single" w:sz="8" w:space="0" w:color="auto"/>
            </w:tcBorders>
          </w:tcPr>
          <w:p w:rsidR="00A23CF2" w:rsidRPr="00881636" w:rsidRDefault="00A23CF2" w:rsidP="00D51CB6">
            <w:r w:rsidRPr="00881636">
              <w:t xml:space="preserve">1) Минимальная/максимальная площадь земельного участка – не нормируется; </w:t>
            </w:r>
          </w:p>
          <w:p w:rsidR="00A23CF2" w:rsidRPr="00881636" w:rsidRDefault="00A23CF2" w:rsidP="00D51CB6">
            <w:pPr>
              <w:rPr>
                <w:rFonts w:eastAsia="Calibri"/>
              </w:rPr>
            </w:pPr>
            <w:r w:rsidRPr="00881636">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881636">
              <w:rPr>
                <w:bCs/>
              </w:rPr>
              <w:t>– 5 м. (за исключением линейных объектов);</w:t>
            </w:r>
          </w:p>
          <w:p w:rsidR="00A23CF2" w:rsidRPr="00881636" w:rsidRDefault="00A23CF2" w:rsidP="00D51CB6">
            <w:r w:rsidRPr="00881636">
              <w:t>3) Максимальное количество этажей – 3 этажа;</w:t>
            </w:r>
          </w:p>
          <w:p w:rsidR="00A23CF2" w:rsidRPr="00881636" w:rsidRDefault="00A23CF2" w:rsidP="00D51CB6">
            <w:pPr>
              <w:jc w:val="both"/>
            </w:pPr>
            <w:r w:rsidRPr="00881636">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881636" w:rsidRDefault="00A23CF2" w:rsidP="00D51CB6">
            <w:r w:rsidRPr="00881636">
              <w:t>5) Максимальный процент застройки в границах земельного участка – 60%, за исключением линейных объектов;</w:t>
            </w:r>
          </w:p>
          <w:p w:rsidR="00A23CF2" w:rsidRDefault="00A23CF2" w:rsidP="00D51CB6">
            <w:r w:rsidRPr="00881636">
              <w:t>6) Минимальный процент озеленения 10% от площади земельного участка, за исключением линейных объектов.</w:t>
            </w:r>
          </w:p>
          <w:p w:rsidR="00A23CF2" w:rsidRPr="00881636" w:rsidRDefault="00A23CF2" w:rsidP="00D51CB6">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r w:rsidRPr="00881636">
              <w:rPr>
                <w:rFonts w:eastAsia="Calibri"/>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103" w:anchor="block_1311" w:history="1">
              <w:r w:rsidRPr="00881636">
                <w:rPr>
                  <w:rFonts w:eastAsia="Calibri"/>
                  <w:lang w:eastAsia="en-US"/>
                </w:rPr>
                <w:t>кодами 3.1.1-3.1.2</w:t>
              </w:r>
            </w:hyperlink>
          </w:p>
        </w:tc>
      </w:tr>
      <w:tr w:rsidR="00A23CF2" w:rsidRPr="00881636" w:rsidTr="00D51CB6">
        <w:tc>
          <w:tcPr>
            <w:tcW w:w="2093" w:type="dxa"/>
          </w:tcPr>
          <w:p w:rsidR="00A23CF2" w:rsidRPr="00881636" w:rsidRDefault="00A23CF2" w:rsidP="00D51CB6">
            <w:pPr>
              <w:snapToGrid w:val="0"/>
              <w:rPr>
                <w:rFonts w:eastAsia="SimSun"/>
                <w:lang w:eastAsia="zh-CN"/>
              </w:rPr>
            </w:pPr>
            <w:r w:rsidRPr="00881636">
              <w:rPr>
                <w:rFonts w:eastAsia="SimSun"/>
                <w:lang w:eastAsia="zh-CN"/>
              </w:rPr>
              <w:t>3.7.2 Религиозное управление и образование</w:t>
            </w:r>
          </w:p>
        </w:tc>
        <w:tc>
          <w:tcPr>
            <w:tcW w:w="3969" w:type="dxa"/>
            <w:vAlign w:val="center"/>
          </w:tcPr>
          <w:p w:rsidR="00A23CF2" w:rsidRPr="00881636" w:rsidRDefault="00A23CF2" w:rsidP="00D51CB6">
            <w:pPr>
              <w:rPr>
                <w:rFonts w:eastAsia="SimSun"/>
                <w:lang w:eastAsia="zh-CN"/>
              </w:rPr>
            </w:pPr>
            <w:r w:rsidRPr="00881636">
              <w:rPr>
                <w:rFonts w:eastAsia="SimSun"/>
                <w:lang w:eastAsia="zh-CN"/>
              </w:rPr>
              <w:t>Максимальная/минимальная площадь земельных участков – не нормируется</w:t>
            </w:r>
          </w:p>
          <w:p w:rsidR="00A23CF2" w:rsidRPr="00881636" w:rsidRDefault="00A23CF2" w:rsidP="00D51CB6">
            <w:pPr>
              <w:rPr>
                <w:rFonts w:eastAsia="SimSun"/>
                <w:lang w:eastAsia="zh-CN"/>
              </w:rPr>
            </w:pPr>
            <w:r w:rsidRPr="00881636">
              <w:rPr>
                <w:rFonts w:eastAsia="SimSun"/>
                <w:lang w:eastAsia="zh-CN"/>
              </w:rPr>
              <w:t xml:space="preserve">Предельные линейные размеры земельных </w:t>
            </w:r>
            <w:r w:rsidRPr="00881636">
              <w:rPr>
                <w:rFonts w:eastAsia="SimSun"/>
                <w:lang w:eastAsia="zh-CN"/>
              </w:rPr>
              <w:lastRenderedPageBreak/>
              <w:t>участков не нормируются.</w:t>
            </w:r>
          </w:p>
          <w:p w:rsidR="00A23CF2" w:rsidRPr="00881636" w:rsidRDefault="00A23CF2" w:rsidP="00D51CB6">
            <w:pPr>
              <w:rPr>
                <w:rFonts w:eastAsia="SimSun"/>
                <w:lang w:eastAsia="zh-CN"/>
              </w:rPr>
            </w:pPr>
            <w:r w:rsidRPr="00881636">
              <w:rPr>
                <w:rFonts w:eastAsia="SimSun"/>
                <w:lang w:eastAsia="zh-CN"/>
              </w:rPr>
              <w:t>Предельная высота зданий, строений от уровня земли – не нормируется.</w:t>
            </w:r>
          </w:p>
          <w:p w:rsidR="00A23CF2" w:rsidRPr="00881636" w:rsidRDefault="00A23CF2" w:rsidP="00D51CB6">
            <w:pPr>
              <w:rPr>
                <w:rFonts w:eastAsia="SimSun"/>
                <w:lang w:eastAsia="zh-CN"/>
              </w:rPr>
            </w:pPr>
            <w:r w:rsidRPr="00881636">
              <w:rPr>
                <w:rFonts w:eastAsia="SimSun"/>
                <w:lang w:eastAsia="zh-CN"/>
              </w:rPr>
              <w:t>Максимальный процент застройки в границах земельного участка – не нормируется.</w:t>
            </w:r>
          </w:p>
          <w:p w:rsidR="00A23CF2" w:rsidRDefault="00A23CF2" w:rsidP="00D51CB6">
            <w:pPr>
              <w:rPr>
                <w:rFonts w:eastAsia="SimSun"/>
                <w:lang w:eastAsia="zh-CN"/>
              </w:rPr>
            </w:pPr>
            <w:r w:rsidRPr="00881636">
              <w:rPr>
                <w:rFonts w:eastAsia="SimSun"/>
                <w:lang w:eastAsia="zh-CN"/>
              </w:rPr>
              <w:t>Минимальные отступы от границ соседнего участка не нормируются</w:t>
            </w:r>
          </w:p>
          <w:p w:rsidR="00A23CF2" w:rsidRPr="00881636"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pPr>
              <w:tabs>
                <w:tab w:val="center" w:pos="4677"/>
                <w:tab w:val="right" w:pos="9355"/>
              </w:tabs>
              <w:rPr>
                <w:rFonts w:eastAsia="SimSun"/>
                <w:lang w:eastAsia="zh-CN"/>
              </w:rPr>
            </w:pPr>
            <w:r w:rsidRPr="00881636">
              <w:rPr>
                <w:rFonts w:eastAsia="SimSun"/>
                <w:lang w:eastAsia="zh-CN"/>
              </w:rPr>
              <w:lastRenderedPageBreak/>
              <w:t xml:space="preserve">Размещение зданий, предназначенных для постоянного местонахождения духовных лиц, паломников и послушников в связи с </w:t>
            </w:r>
            <w:r w:rsidRPr="00881636">
              <w:rPr>
                <w:rFonts w:eastAsia="SimSun"/>
                <w:lang w:eastAsia="zh-CN"/>
              </w:rPr>
              <w:lastRenderedPageBreak/>
              <w:t>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A23CF2" w:rsidRPr="00881636" w:rsidTr="00D51CB6">
        <w:tc>
          <w:tcPr>
            <w:tcW w:w="2093" w:type="dxa"/>
          </w:tcPr>
          <w:p w:rsidR="00A23CF2" w:rsidRPr="00881636" w:rsidRDefault="00A23CF2" w:rsidP="00D51CB6">
            <w:pPr>
              <w:jc w:val="both"/>
              <w:rPr>
                <w:rFonts w:eastAsia="SimSun"/>
                <w:lang w:eastAsia="zh-CN"/>
              </w:rPr>
            </w:pPr>
            <w:r w:rsidRPr="00881636">
              <w:rPr>
                <w:rFonts w:eastAsia="SimSun"/>
                <w:lang w:eastAsia="zh-CN"/>
              </w:rPr>
              <w:lastRenderedPageBreak/>
              <w:t>5.1.5 Водный спорт</w:t>
            </w:r>
          </w:p>
        </w:tc>
        <w:tc>
          <w:tcPr>
            <w:tcW w:w="3969" w:type="dxa"/>
          </w:tcPr>
          <w:p w:rsidR="00A23CF2" w:rsidRPr="00881636" w:rsidRDefault="00A23CF2" w:rsidP="00D51CB6">
            <w:pPr>
              <w:jc w:val="both"/>
              <w:rPr>
                <w:rFonts w:eastAsia="SimSun"/>
                <w:lang w:eastAsia="zh-CN"/>
              </w:rPr>
            </w:pPr>
            <w:r w:rsidRPr="00881636">
              <w:rPr>
                <w:rFonts w:eastAsia="SimSun"/>
                <w:lang w:eastAsia="zh-CN"/>
              </w:rPr>
              <w:t xml:space="preserve">Минимальные/максимальные размеры  земельных участков не нормируется. </w:t>
            </w:r>
          </w:p>
          <w:p w:rsidR="00A23CF2" w:rsidRPr="00881636" w:rsidRDefault="00A23CF2" w:rsidP="00D51CB6">
            <w:pPr>
              <w:jc w:val="both"/>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jc w:val="both"/>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jc w:val="both"/>
              <w:rPr>
                <w:rFonts w:eastAsia="SimSun"/>
                <w:lang w:eastAsia="zh-CN"/>
              </w:rPr>
            </w:pPr>
            <w:r w:rsidRPr="0088163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A23CF2" w:rsidRPr="00881636" w:rsidRDefault="00A23CF2" w:rsidP="00D51CB6">
            <w:pPr>
              <w:jc w:val="both"/>
              <w:rPr>
                <w:rFonts w:eastAsia="SimSun"/>
                <w:lang w:eastAsia="zh-CN"/>
              </w:rPr>
            </w:pPr>
            <w:r w:rsidRPr="00881636">
              <w:rPr>
                <w:rFonts w:eastAsia="SimSun"/>
                <w:lang w:eastAsia="zh-CN"/>
              </w:rPr>
              <w:t>Минимальные отступы от границ соседнего участка - 3м.</w:t>
            </w:r>
          </w:p>
          <w:p w:rsidR="00A23CF2" w:rsidRPr="00881636" w:rsidRDefault="00A23CF2" w:rsidP="00D51CB6">
            <w:pPr>
              <w:jc w:val="both"/>
              <w:rPr>
                <w:rFonts w:eastAsia="SimSun"/>
                <w:lang w:eastAsia="zh-CN"/>
              </w:rPr>
            </w:pPr>
            <w:r w:rsidRPr="00881636">
              <w:rPr>
                <w:rFonts w:eastAsia="SimSun"/>
                <w:lang w:eastAsia="zh-CN"/>
              </w:rPr>
              <w:t>Максимальное количество надземных этажей зданий не нормируется.</w:t>
            </w:r>
          </w:p>
          <w:p w:rsidR="00A23CF2" w:rsidRPr="00881636" w:rsidRDefault="00A23CF2" w:rsidP="00D51CB6">
            <w:pPr>
              <w:jc w:val="both"/>
              <w:rPr>
                <w:rFonts w:eastAsia="SimSun"/>
                <w:lang w:eastAsia="zh-CN"/>
              </w:rPr>
            </w:pPr>
            <w:r w:rsidRPr="00881636">
              <w:rPr>
                <w:rFonts w:eastAsia="SimSun"/>
                <w:lang w:eastAsia="zh-CN"/>
              </w:rPr>
              <w:t>Предельная высота зданий, строений, сооружений от уровня земли не более 20 м.</w:t>
            </w:r>
          </w:p>
          <w:p w:rsidR="00A23CF2" w:rsidRDefault="00A23CF2" w:rsidP="00D51CB6">
            <w:pPr>
              <w:jc w:val="both"/>
              <w:rPr>
                <w:rFonts w:eastAsia="SimSun"/>
                <w:lang w:eastAsia="zh-CN"/>
              </w:rPr>
            </w:pPr>
            <w:r w:rsidRPr="00881636">
              <w:rPr>
                <w:rFonts w:eastAsia="SimSun"/>
                <w:lang w:eastAsia="zh-CN"/>
              </w:rPr>
              <w:t>Максимальный процент застройки в границах земельного участка – 80 %</w:t>
            </w:r>
          </w:p>
          <w:p w:rsidR="00A23CF2" w:rsidRPr="00881636" w:rsidRDefault="00A23CF2" w:rsidP="00D51CB6">
            <w:pPr>
              <w:jc w:val="both"/>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pPr>
              <w:jc w:val="both"/>
              <w:rPr>
                <w:rFonts w:eastAsia="SimSun"/>
                <w:lang w:eastAsia="zh-CN"/>
              </w:rPr>
            </w:pPr>
            <w:r w:rsidRPr="00881636">
              <w:rPr>
                <w:rFonts w:eastAsia="SimSun"/>
                <w:lang w:eastAsia="zh-CN"/>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A23CF2" w:rsidRPr="00881636" w:rsidTr="00D51CB6">
        <w:tc>
          <w:tcPr>
            <w:tcW w:w="2093" w:type="dxa"/>
          </w:tcPr>
          <w:p w:rsidR="00A23CF2" w:rsidRPr="00881636" w:rsidRDefault="00A23CF2" w:rsidP="00D51CB6">
            <w:pPr>
              <w:jc w:val="both"/>
              <w:rPr>
                <w:rFonts w:eastAsia="SimSun"/>
                <w:lang w:eastAsia="zh-CN"/>
              </w:rPr>
            </w:pPr>
            <w:r w:rsidRPr="00881636">
              <w:rPr>
                <w:rFonts w:eastAsia="SimSun"/>
                <w:lang w:eastAsia="zh-CN"/>
              </w:rPr>
              <w:t>5.2Природно-познавательный туризм</w:t>
            </w:r>
          </w:p>
        </w:tc>
        <w:tc>
          <w:tcPr>
            <w:tcW w:w="3969" w:type="dxa"/>
          </w:tcPr>
          <w:p w:rsidR="00A23CF2" w:rsidRPr="00881636" w:rsidRDefault="00A23CF2" w:rsidP="00D51CB6">
            <w:pPr>
              <w:jc w:val="both"/>
              <w:rPr>
                <w:rFonts w:eastAsia="SimSun"/>
                <w:lang w:eastAsia="zh-CN"/>
              </w:rPr>
            </w:pPr>
            <w:r w:rsidRPr="00881636">
              <w:rPr>
                <w:rFonts w:eastAsia="SimSun"/>
                <w:lang w:eastAsia="zh-CN"/>
              </w:rPr>
              <w:t xml:space="preserve">Минимальные/максимальные размеры земельных участков не нормируется. </w:t>
            </w:r>
          </w:p>
          <w:p w:rsidR="00A23CF2" w:rsidRPr="00881636" w:rsidRDefault="00A23CF2" w:rsidP="00D51CB6">
            <w:pPr>
              <w:jc w:val="both"/>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jc w:val="both"/>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jc w:val="both"/>
              <w:rPr>
                <w:rFonts w:eastAsia="SimSun"/>
                <w:lang w:eastAsia="zh-CN"/>
              </w:rPr>
            </w:pPr>
            <w:r w:rsidRPr="0088163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A23CF2" w:rsidRPr="00881636" w:rsidRDefault="00A23CF2" w:rsidP="00D51CB6">
            <w:pPr>
              <w:jc w:val="both"/>
              <w:rPr>
                <w:rFonts w:eastAsia="SimSun"/>
                <w:lang w:eastAsia="zh-CN"/>
              </w:rPr>
            </w:pPr>
            <w:r w:rsidRPr="00881636">
              <w:rPr>
                <w:rFonts w:eastAsia="SimSun"/>
                <w:lang w:eastAsia="zh-CN"/>
              </w:rPr>
              <w:t>Минимальные отступы от границ соседнего участка - 3м.</w:t>
            </w:r>
          </w:p>
          <w:p w:rsidR="00A23CF2" w:rsidRPr="00881636" w:rsidRDefault="00A23CF2" w:rsidP="00D51CB6">
            <w:pPr>
              <w:jc w:val="both"/>
              <w:rPr>
                <w:rFonts w:eastAsia="SimSun"/>
                <w:lang w:eastAsia="zh-CN"/>
              </w:rPr>
            </w:pPr>
            <w:r w:rsidRPr="00881636">
              <w:rPr>
                <w:rFonts w:eastAsia="SimSun"/>
                <w:lang w:eastAsia="zh-CN"/>
              </w:rPr>
              <w:t>Максимальное количество надземных этажей зданий не нормируется.</w:t>
            </w:r>
          </w:p>
          <w:p w:rsidR="00A23CF2" w:rsidRPr="00881636" w:rsidRDefault="00A23CF2" w:rsidP="00D51CB6">
            <w:pPr>
              <w:jc w:val="both"/>
              <w:rPr>
                <w:rFonts w:eastAsia="SimSun"/>
                <w:lang w:eastAsia="zh-CN"/>
              </w:rPr>
            </w:pPr>
            <w:r w:rsidRPr="00881636">
              <w:rPr>
                <w:rFonts w:eastAsia="SimSun"/>
                <w:lang w:eastAsia="zh-CN"/>
              </w:rPr>
              <w:t>Предельная высота зданий, строений, сооружений от уровня земли не более 20 м.</w:t>
            </w:r>
          </w:p>
          <w:p w:rsidR="00A23CF2" w:rsidRDefault="00A23CF2" w:rsidP="00D51CB6">
            <w:pPr>
              <w:jc w:val="both"/>
              <w:rPr>
                <w:rFonts w:eastAsia="SimSun"/>
                <w:lang w:eastAsia="zh-CN"/>
              </w:rPr>
            </w:pPr>
            <w:r w:rsidRPr="00881636">
              <w:rPr>
                <w:rFonts w:eastAsia="SimSun"/>
                <w:lang w:eastAsia="zh-CN"/>
              </w:rPr>
              <w:t>Максимальный процент застройки в границах земельного участка – 80 %</w:t>
            </w:r>
          </w:p>
          <w:p w:rsidR="00A23CF2" w:rsidRPr="00881636" w:rsidRDefault="00A23CF2" w:rsidP="00D51CB6">
            <w:pPr>
              <w:jc w:val="both"/>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r w:rsidRPr="00881636">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A23CF2" w:rsidRPr="00881636" w:rsidRDefault="00A23CF2" w:rsidP="00D51CB6">
            <w:r w:rsidRPr="00881636">
              <w:t xml:space="preserve">осуществление необходимых природоохранных и </w:t>
            </w:r>
            <w:proofErr w:type="spellStart"/>
            <w:r w:rsidRPr="00881636">
              <w:t>природовосстановительных</w:t>
            </w:r>
            <w:proofErr w:type="spellEnd"/>
            <w:r w:rsidRPr="00881636">
              <w:t xml:space="preserve"> мероприятий</w:t>
            </w:r>
          </w:p>
        </w:tc>
      </w:tr>
      <w:tr w:rsidR="00A23CF2" w:rsidRPr="00881636" w:rsidTr="00D51CB6">
        <w:tc>
          <w:tcPr>
            <w:tcW w:w="2093" w:type="dxa"/>
          </w:tcPr>
          <w:p w:rsidR="00A23CF2" w:rsidRPr="00881636" w:rsidRDefault="00A23CF2" w:rsidP="00D51CB6">
            <w:pPr>
              <w:rPr>
                <w:rFonts w:eastAsia="SimSun"/>
                <w:lang w:eastAsia="zh-CN"/>
              </w:rPr>
            </w:pPr>
            <w:r w:rsidRPr="00881636">
              <w:rPr>
                <w:rFonts w:eastAsia="SimSun"/>
                <w:lang w:eastAsia="zh-CN"/>
              </w:rPr>
              <w:t>5.2.1 Туристическое обслуживание</w:t>
            </w:r>
          </w:p>
        </w:tc>
        <w:tc>
          <w:tcPr>
            <w:tcW w:w="3969" w:type="dxa"/>
          </w:tcPr>
          <w:p w:rsidR="00A23CF2" w:rsidRPr="00881636" w:rsidRDefault="00A23CF2" w:rsidP="00D51CB6">
            <w:pPr>
              <w:rPr>
                <w:rFonts w:eastAsia="SimSun"/>
                <w:lang w:eastAsia="zh-CN"/>
              </w:rPr>
            </w:pPr>
            <w:r w:rsidRPr="00881636">
              <w:rPr>
                <w:rFonts w:eastAsia="SimSun"/>
                <w:lang w:eastAsia="zh-CN"/>
              </w:rPr>
              <w:t>Минимальные/максимальные размеры земельных участков не нормируется.</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 xml:space="preserve">Минимальные отступы от границ </w:t>
            </w:r>
            <w:r w:rsidRPr="00881636">
              <w:rPr>
                <w:rFonts w:eastAsia="SimSun"/>
                <w:lang w:eastAsia="zh-CN"/>
              </w:rPr>
              <w:lastRenderedPageBreak/>
              <w:t>соседнего участка -3 м.</w:t>
            </w:r>
          </w:p>
          <w:p w:rsidR="00A23CF2" w:rsidRPr="00881636" w:rsidRDefault="00A23CF2" w:rsidP="00D51CB6">
            <w:pPr>
              <w:rPr>
                <w:rFonts w:eastAsia="SimSun"/>
                <w:lang w:eastAsia="zh-CN"/>
              </w:rPr>
            </w:pPr>
            <w:r w:rsidRPr="0088163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A23CF2" w:rsidRPr="00881636" w:rsidRDefault="00A23CF2" w:rsidP="00D51CB6">
            <w:pPr>
              <w:rPr>
                <w:rFonts w:eastAsia="SimSun"/>
                <w:lang w:eastAsia="zh-CN"/>
              </w:rPr>
            </w:pPr>
            <w:r w:rsidRPr="00881636">
              <w:rPr>
                <w:rFonts w:eastAsia="SimSun"/>
                <w:lang w:eastAsia="zh-CN"/>
              </w:rPr>
              <w:t>Максимальное количество надземных этажей зданий не нормируется.</w:t>
            </w:r>
          </w:p>
          <w:p w:rsidR="00A23CF2" w:rsidRDefault="00A23CF2" w:rsidP="00D51CB6">
            <w:pPr>
              <w:rPr>
                <w:rFonts w:eastAsia="SimSun"/>
                <w:lang w:eastAsia="zh-CN"/>
              </w:rPr>
            </w:pPr>
            <w:r w:rsidRPr="00881636">
              <w:rPr>
                <w:rFonts w:eastAsia="SimSun"/>
                <w:lang w:eastAsia="zh-CN"/>
              </w:rPr>
              <w:t>Максимальный процент застройки в границах земельного участка не нормируется.</w:t>
            </w:r>
          </w:p>
          <w:p w:rsidR="00A23CF2" w:rsidRPr="00881636"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r w:rsidRPr="00881636">
              <w:lastRenderedPageBreak/>
              <w:t xml:space="preserve">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w:t>
            </w:r>
            <w:r w:rsidRPr="00881636">
              <w:lastRenderedPageBreak/>
              <w:t>предоставления жилого помещения для временного проживания в них; размещение детских лагерей</w:t>
            </w:r>
          </w:p>
        </w:tc>
      </w:tr>
      <w:tr w:rsidR="00A23CF2" w:rsidRPr="00881636" w:rsidTr="00D51CB6">
        <w:tc>
          <w:tcPr>
            <w:tcW w:w="2093" w:type="dxa"/>
          </w:tcPr>
          <w:p w:rsidR="00A23CF2" w:rsidRPr="00881636" w:rsidRDefault="00A23CF2" w:rsidP="00D51CB6">
            <w:pPr>
              <w:jc w:val="both"/>
              <w:rPr>
                <w:rFonts w:eastAsia="SimSun"/>
                <w:lang w:eastAsia="zh-CN"/>
              </w:rPr>
            </w:pPr>
            <w:r w:rsidRPr="00881636">
              <w:rPr>
                <w:rFonts w:eastAsia="SimSun"/>
                <w:lang w:eastAsia="zh-CN"/>
              </w:rPr>
              <w:lastRenderedPageBreak/>
              <w:t>5.3 Охота и рыбалка</w:t>
            </w:r>
          </w:p>
        </w:tc>
        <w:tc>
          <w:tcPr>
            <w:tcW w:w="3969" w:type="dxa"/>
          </w:tcPr>
          <w:p w:rsidR="00A23CF2" w:rsidRPr="00881636" w:rsidRDefault="00A23CF2" w:rsidP="00D51CB6">
            <w:pPr>
              <w:rPr>
                <w:rFonts w:eastAsia="SimSun"/>
                <w:lang w:eastAsia="zh-CN"/>
              </w:rPr>
            </w:pPr>
            <w:r w:rsidRPr="00881636">
              <w:rPr>
                <w:rFonts w:eastAsia="SimSun"/>
                <w:lang w:eastAsia="zh-CN"/>
              </w:rPr>
              <w:t>Минимальные/максимальные размеры  земельных участков не нормируется. 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 xml:space="preserve">Предельное количество надземных этажей – 3 </w:t>
            </w:r>
            <w:proofErr w:type="spellStart"/>
            <w:r w:rsidRPr="00881636">
              <w:rPr>
                <w:rFonts w:eastAsia="SimSun"/>
                <w:lang w:eastAsia="zh-CN"/>
              </w:rPr>
              <w:t>эт</w:t>
            </w:r>
            <w:proofErr w:type="spellEnd"/>
            <w:r w:rsidRPr="00881636">
              <w:rPr>
                <w:rFonts w:eastAsia="SimSun"/>
                <w:lang w:eastAsia="zh-CN"/>
              </w:rPr>
              <w:t>.</w:t>
            </w:r>
          </w:p>
          <w:p w:rsidR="00A23CF2" w:rsidRPr="00881636" w:rsidRDefault="00A23CF2" w:rsidP="00D51CB6">
            <w:pPr>
              <w:rPr>
                <w:rFonts w:eastAsia="SimSun"/>
                <w:lang w:eastAsia="zh-CN"/>
              </w:rPr>
            </w:pPr>
            <w:r w:rsidRPr="00881636">
              <w:rPr>
                <w:rFonts w:eastAsia="SimSun"/>
                <w:lang w:eastAsia="zh-CN"/>
              </w:rPr>
              <w:t>Предельная высота зданий, строений, сооружений от уровня земли не более 16 м.</w:t>
            </w:r>
          </w:p>
          <w:p w:rsidR="00A23CF2" w:rsidRPr="00881636" w:rsidRDefault="00A23CF2" w:rsidP="00D51CB6">
            <w:pPr>
              <w:rPr>
                <w:rFonts w:eastAsia="SimSun"/>
                <w:lang w:eastAsia="zh-CN"/>
              </w:rPr>
            </w:pPr>
            <w:r w:rsidRPr="00881636">
              <w:rPr>
                <w:rFonts w:eastAsia="SimSun"/>
                <w:lang w:eastAsia="zh-CN"/>
              </w:rPr>
              <w:t>Максимальный процент застройки в границах земельного участка – 60%.</w:t>
            </w:r>
          </w:p>
          <w:p w:rsidR="00A23CF2" w:rsidRPr="00881636" w:rsidRDefault="00A23CF2" w:rsidP="00D51CB6">
            <w:pPr>
              <w:rPr>
                <w:rFonts w:eastAsia="SimSun"/>
                <w:lang w:eastAsia="zh-CN"/>
              </w:rPr>
            </w:pPr>
            <w:r w:rsidRPr="0088163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A23CF2" w:rsidRPr="00881636"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r w:rsidRPr="00881636">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A23CF2" w:rsidRPr="00881636" w:rsidTr="00D51CB6">
        <w:tc>
          <w:tcPr>
            <w:tcW w:w="2093" w:type="dxa"/>
          </w:tcPr>
          <w:p w:rsidR="00A23CF2" w:rsidRPr="00881636" w:rsidRDefault="00A23CF2" w:rsidP="00D51CB6">
            <w:r w:rsidRPr="00881636">
              <w:t xml:space="preserve">6.8 </w:t>
            </w:r>
            <w:r w:rsidRPr="00881636">
              <w:rPr>
                <w:rFonts w:eastAsia="Calibri"/>
              </w:rPr>
              <w:t>Связь</w:t>
            </w:r>
          </w:p>
        </w:tc>
        <w:tc>
          <w:tcPr>
            <w:tcW w:w="3969" w:type="dxa"/>
          </w:tcPr>
          <w:p w:rsidR="00A23CF2" w:rsidRPr="00881636" w:rsidRDefault="00A23CF2" w:rsidP="00D51CB6">
            <w:pPr>
              <w:rPr>
                <w:rFonts w:eastAsia="Calibri"/>
              </w:rPr>
            </w:pPr>
            <w:r w:rsidRPr="00881636">
              <w:rPr>
                <w:rFonts w:eastAsia="Calibri"/>
              </w:rPr>
              <w:t>Регламенты не распространяются.</w:t>
            </w:r>
          </w:p>
          <w:p w:rsidR="00A23CF2" w:rsidRPr="00881636" w:rsidRDefault="00A23CF2" w:rsidP="00D51CB6">
            <w:pPr>
              <w:rPr>
                <w:rFonts w:eastAsia="Calibri"/>
              </w:rPr>
            </w:pPr>
            <w:r w:rsidRPr="0088163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A23CF2" w:rsidRDefault="00A23CF2" w:rsidP="00D51CB6">
            <w:pPr>
              <w:rPr>
                <w:rFonts w:eastAsia="Calibri"/>
              </w:rPr>
            </w:pPr>
            <w:r w:rsidRPr="00881636">
              <w:rPr>
                <w:rFonts w:eastAsia="Calibri"/>
              </w:rPr>
              <w:t>СП, действующими на территории Российской Федерации.</w:t>
            </w:r>
          </w:p>
          <w:p w:rsidR="00A23CF2" w:rsidRPr="00881636" w:rsidRDefault="00A23CF2" w:rsidP="00D51CB6">
            <w:pPr>
              <w:rPr>
                <w:rFonts w:eastAsia="Calibri"/>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pPr>
              <w:rPr>
                <w:rFonts w:eastAsia="Calibri"/>
              </w:rPr>
            </w:pPr>
            <w:r w:rsidRPr="00881636">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A23CF2" w:rsidRPr="00881636" w:rsidRDefault="00A23CF2" w:rsidP="00D51CB6">
            <w:pPr>
              <w:rPr>
                <w:rFonts w:eastAsia="Calibri"/>
              </w:rPr>
            </w:pPr>
            <w:r w:rsidRPr="00881636">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A23CF2" w:rsidRPr="00C21B6E" w:rsidRDefault="00A23CF2" w:rsidP="00A23CF2">
      <w:pPr>
        <w:keepNext/>
        <w:jc w:val="center"/>
        <w:outlineLvl w:val="2"/>
        <w:rPr>
          <w:rFonts w:eastAsia="SimSun" w:cs="Arial"/>
          <w:b/>
          <w:bCs/>
          <w:lang w:eastAsia="zh-CN"/>
        </w:rPr>
      </w:pPr>
    </w:p>
    <w:p w:rsidR="00A23CF2" w:rsidRPr="00C21B6E" w:rsidRDefault="00A23CF2" w:rsidP="00A23CF2">
      <w:pPr>
        <w:jc w:val="both"/>
        <w:rPr>
          <w:b/>
        </w:rPr>
      </w:pPr>
      <w:r w:rsidRPr="00C21B6E">
        <w:rPr>
          <w:b/>
        </w:rPr>
        <w:t>3. Вспомогательные виды и параметры разрешённого использования   земельных участков и объектов капитального строительства.</w:t>
      </w:r>
    </w:p>
    <w:p w:rsidR="00A23CF2" w:rsidRPr="00C21B6E" w:rsidRDefault="00A23CF2" w:rsidP="00A23CF2">
      <w:pPr>
        <w:keepNext/>
        <w:jc w:val="both"/>
        <w:outlineLvl w:val="2"/>
      </w:pPr>
      <w:r w:rsidRPr="00C21B6E">
        <w:t xml:space="preserve">Вспомогательные виды разрешенного использования, допустимы только в качестве </w:t>
      </w:r>
      <w:proofErr w:type="gramStart"/>
      <w:r w:rsidRPr="00C21B6E">
        <w:t>дополнительных</w:t>
      </w:r>
      <w:proofErr w:type="gramEnd"/>
      <w:r w:rsidRPr="00C21B6E">
        <w:t xml:space="preserve"> по отношению к основным и условно разрешенным видам использования и осуществляемые совместно с ними</w:t>
      </w:r>
    </w:p>
    <w:p w:rsidR="00A23CF2" w:rsidRPr="00C21B6E" w:rsidRDefault="00A23CF2" w:rsidP="00A23CF2">
      <w:pPr>
        <w:keepNext/>
        <w:jc w:val="both"/>
        <w:outlineLvl w:val="2"/>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2093"/>
        <w:gridCol w:w="3969"/>
        <w:gridCol w:w="3969"/>
      </w:tblGrid>
      <w:tr w:rsidR="00A23CF2" w:rsidRPr="00C21B6E" w:rsidTr="00D51CB6">
        <w:trPr>
          <w:trHeight w:val="552"/>
        </w:trPr>
        <w:tc>
          <w:tcPr>
            <w:tcW w:w="2093" w:type="dxa"/>
            <w:vAlign w:val="center"/>
          </w:tcPr>
          <w:p w:rsidR="00A23CF2" w:rsidRPr="00C21B6E" w:rsidRDefault="00A23CF2" w:rsidP="00D51CB6">
            <w:pPr>
              <w:jc w:val="center"/>
              <w:rPr>
                <w:rFonts w:eastAsia="SimSun"/>
                <w:sz w:val="16"/>
                <w:szCs w:val="16"/>
                <w:lang w:eastAsia="zh-CN"/>
              </w:rPr>
            </w:pPr>
            <w:r w:rsidRPr="00C21B6E">
              <w:rPr>
                <w:rFonts w:eastAsia="SimSun"/>
                <w:sz w:val="16"/>
                <w:szCs w:val="16"/>
                <w:lang w:eastAsia="zh-CN"/>
              </w:rPr>
              <w:t xml:space="preserve">НАИМЕНОВАНИЕ ВИДА РАЗРЕШЕННОГО ИСПОЛЬЗОВАНИЯ ЗЕМЕЛЬНОГО УЧАСТКА </w:t>
            </w:r>
          </w:p>
          <w:p w:rsidR="00A23CF2" w:rsidRPr="00C21B6E" w:rsidRDefault="00A23CF2" w:rsidP="00D51CB6">
            <w:pPr>
              <w:jc w:val="center"/>
              <w:rPr>
                <w:rFonts w:eastAsia="Calibri"/>
                <w:sz w:val="22"/>
                <w:szCs w:val="22"/>
              </w:rPr>
            </w:pPr>
            <w:r w:rsidRPr="00C21B6E">
              <w:rPr>
                <w:rFonts w:eastAsia="SimSun"/>
                <w:sz w:val="16"/>
                <w:szCs w:val="16"/>
                <w:lang w:eastAsia="zh-CN"/>
              </w:rPr>
              <w:t>(код по классификатору</w:t>
            </w:r>
            <w:r w:rsidRPr="00C21B6E">
              <w:rPr>
                <w:rFonts w:eastAsia="Calibri"/>
                <w:sz w:val="14"/>
                <w:szCs w:val="14"/>
              </w:rPr>
              <w:t>)</w:t>
            </w:r>
          </w:p>
        </w:tc>
        <w:tc>
          <w:tcPr>
            <w:tcW w:w="3969" w:type="dxa"/>
            <w:tcBorders>
              <w:bottom w:val="single" w:sz="8" w:space="0" w:color="auto"/>
            </w:tcBorders>
            <w:vAlign w:val="center"/>
          </w:tcPr>
          <w:p w:rsidR="00A23CF2" w:rsidRPr="00C21B6E" w:rsidRDefault="00A23CF2" w:rsidP="00D51CB6">
            <w:pPr>
              <w:jc w:val="center"/>
              <w:rPr>
                <w:rFonts w:eastAsia="SimSun"/>
                <w:sz w:val="16"/>
                <w:szCs w:val="16"/>
                <w:lang w:eastAsia="zh-CN"/>
              </w:rPr>
            </w:pPr>
            <w:r w:rsidRPr="00C21B6E">
              <w:rPr>
                <w:rFonts w:eastAsia="SimSun"/>
                <w:sz w:val="16"/>
                <w:szCs w:val="16"/>
                <w:lang w:eastAsia="zh-CN"/>
              </w:rPr>
              <w:t>ПАРАМЕТРЫ РАЗРЕШЕННОГО ИСПОЛЬЗОВАНИЯ</w:t>
            </w:r>
          </w:p>
        </w:tc>
        <w:tc>
          <w:tcPr>
            <w:tcW w:w="3969" w:type="dxa"/>
            <w:vAlign w:val="center"/>
          </w:tcPr>
          <w:p w:rsidR="00A23CF2" w:rsidRPr="00C21B6E" w:rsidRDefault="00A23CF2" w:rsidP="00D51CB6">
            <w:pPr>
              <w:jc w:val="center"/>
              <w:rPr>
                <w:rFonts w:eastAsia="SimSun"/>
                <w:sz w:val="14"/>
                <w:szCs w:val="14"/>
                <w:lang w:eastAsia="zh-CN"/>
              </w:rPr>
            </w:pPr>
            <w:r w:rsidRPr="00C21B6E">
              <w:rPr>
                <w:rFonts w:eastAsia="SimSun"/>
                <w:sz w:val="16"/>
                <w:szCs w:val="16"/>
                <w:lang w:eastAsia="zh-CN"/>
              </w:rPr>
              <w:t>ОПИСАНИЕ ВИДА РАЗРЕШЕННОГО ИСПОЛЬЗОВАНИЯ ЗЕМЕЛЬНОГО УЧАСТКА</w:t>
            </w:r>
          </w:p>
        </w:tc>
      </w:tr>
      <w:tr w:rsidR="00A23CF2" w:rsidRPr="00C21B6E" w:rsidTr="00D51CB6">
        <w:tc>
          <w:tcPr>
            <w:tcW w:w="2093" w:type="dxa"/>
          </w:tcPr>
          <w:p w:rsidR="00A23CF2" w:rsidRPr="00C21B6E" w:rsidRDefault="00A23CF2" w:rsidP="00D51CB6">
            <w:r w:rsidRPr="00C21B6E">
              <w:t>7.5 Трубопроводный транспорт</w:t>
            </w:r>
          </w:p>
        </w:tc>
        <w:tc>
          <w:tcPr>
            <w:tcW w:w="3969" w:type="dxa"/>
          </w:tcPr>
          <w:p w:rsidR="00A23CF2" w:rsidRPr="00C21B6E" w:rsidRDefault="00A23CF2" w:rsidP="00D51CB6">
            <w:pPr>
              <w:rPr>
                <w:rFonts w:eastAsia="Calibri"/>
              </w:rPr>
            </w:pPr>
            <w:r w:rsidRPr="00C21B6E">
              <w:rPr>
                <w:rFonts w:eastAsia="Calibri"/>
              </w:rPr>
              <w:t>Регламенты не распространяются.</w:t>
            </w:r>
          </w:p>
          <w:p w:rsidR="00A23CF2" w:rsidRPr="00C21B6E" w:rsidRDefault="00A23CF2" w:rsidP="00D51CB6">
            <w:pPr>
              <w:rPr>
                <w:rFonts w:eastAsia="Calibri"/>
              </w:rPr>
            </w:pPr>
            <w:r w:rsidRPr="00C21B6E">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A23CF2" w:rsidRDefault="00A23CF2" w:rsidP="00D51CB6">
            <w:pPr>
              <w:rPr>
                <w:rFonts w:eastAsia="Calibri"/>
              </w:rPr>
            </w:pPr>
            <w:r w:rsidRPr="00C21B6E">
              <w:rPr>
                <w:rFonts w:eastAsia="Calibri"/>
              </w:rPr>
              <w:t xml:space="preserve">СП, действующими на территории </w:t>
            </w:r>
            <w:r w:rsidRPr="00C21B6E">
              <w:rPr>
                <w:rFonts w:eastAsia="Calibri"/>
              </w:rPr>
              <w:lastRenderedPageBreak/>
              <w:t>Российской Федерации.</w:t>
            </w:r>
          </w:p>
          <w:p w:rsidR="00A23CF2" w:rsidRPr="00C21B6E" w:rsidRDefault="00A23CF2" w:rsidP="00D51CB6">
            <w:pPr>
              <w:rPr>
                <w:rFonts w:eastAsia="Calibri"/>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3969" w:type="dxa"/>
          </w:tcPr>
          <w:p w:rsidR="00A23CF2" w:rsidRPr="00C21B6E" w:rsidRDefault="00A23CF2" w:rsidP="00D51CB6">
            <w:pPr>
              <w:rPr>
                <w:rFonts w:eastAsia="Calibri"/>
              </w:rPr>
            </w:pPr>
            <w:r w:rsidRPr="00C21B6E">
              <w:rPr>
                <w:rFonts w:eastAsia="Calibri"/>
              </w:rPr>
              <w:lastRenderedPageBreak/>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A23CF2" w:rsidRPr="00C21B6E" w:rsidTr="00D51CB6">
        <w:tc>
          <w:tcPr>
            <w:tcW w:w="2093" w:type="dxa"/>
          </w:tcPr>
          <w:p w:rsidR="00A23CF2" w:rsidRPr="00C21B6E" w:rsidRDefault="00A23CF2" w:rsidP="00D51CB6">
            <w:r w:rsidRPr="005D4377">
              <w:rPr>
                <w:color w:val="FF0000"/>
              </w:rPr>
              <w:lastRenderedPageBreak/>
              <w:t>12.0.2 Благоустройство территории</w:t>
            </w:r>
          </w:p>
        </w:tc>
        <w:tc>
          <w:tcPr>
            <w:tcW w:w="3969" w:type="dxa"/>
          </w:tcPr>
          <w:p w:rsidR="00A23CF2" w:rsidRPr="00C21B6E" w:rsidRDefault="00A23CF2" w:rsidP="00D51CB6">
            <w:r w:rsidRPr="00C21B6E">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A23CF2" w:rsidRPr="00C21B6E" w:rsidRDefault="00A23CF2" w:rsidP="00D51CB6">
            <w:pPr>
              <w:jc w:val="both"/>
            </w:pPr>
            <w:r w:rsidRPr="00C21B6E">
              <w:t xml:space="preserve">2) Общее количество контейнеров не более 5 </w:t>
            </w:r>
            <w:proofErr w:type="spellStart"/>
            <w:proofErr w:type="gramStart"/>
            <w:r w:rsidRPr="00C21B6E">
              <w:t>шт</w:t>
            </w:r>
            <w:proofErr w:type="spellEnd"/>
            <w:proofErr w:type="gramEnd"/>
            <w:r w:rsidRPr="00C21B6E">
              <w:t>;</w:t>
            </w:r>
          </w:p>
          <w:p w:rsidR="00A23CF2" w:rsidRPr="00C21B6E" w:rsidRDefault="00A23CF2" w:rsidP="00D51CB6">
            <w:pPr>
              <w:jc w:val="both"/>
            </w:pPr>
            <w:r w:rsidRPr="00C21B6E">
              <w:t>Высота  - не более 2 м;</w:t>
            </w:r>
          </w:p>
          <w:p w:rsidR="00A23CF2" w:rsidRDefault="00A23CF2" w:rsidP="00D51CB6">
            <w:r w:rsidRPr="00C21B6E">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p w:rsidR="00A23CF2" w:rsidRPr="00C21B6E" w:rsidRDefault="00A23CF2" w:rsidP="00D51CB6">
            <w:pPr>
              <w:rPr>
                <w:rFonts w:eastAsia="Calibri"/>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3969" w:type="dxa"/>
          </w:tcPr>
          <w:p w:rsidR="00A23CF2" w:rsidRPr="00C21B6E" w:rsidRDefault="00A23CF2" w:rsidP="00D51CB6">
            <w:pPr>
              <w:rPr>
                <w:rFonts w:eastAsia="Calibri"/>
              </w:rPr>
            </w:pPr>
            <w:r w:rsidRPr="00881636">
              <w:rPr>
                <w:rFonts w:eastAsia="SimSun"/>
                <w:lang w:eastAsia="zh-C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r>
              <w:rPr>
                <w:rFonts w:eastAsia="SimSun"/>
                <w:lang w:eastAsia="zh-CN"/>
              </w:rPr>
              <w:t>, площадок для сбора твердых бытовых отходов</w:t>
            </w:r>
          </w:p>
        </w:tc>
      </w:tr>
    </w:tbl>
    <w:p w:rsidR="00A23CF2" w:rsidRPr="0067658E" w:rsidRDefault="00A23CF2" w:rsidP="00A23CF2">
      <w:pPr>
        <w:keepNext/>
        <w:jc w:val="center"/>
        <w:outlineLvl w:val="2"/>
        <w:rPr>
          <w:rFonts w:eastAsia="SimSun"/>
          <w:b/>
          <w:bCs/>
          <w:u w:val="single"/>
          <w:lang w:eastAsia="zh-CN"/>
        </w:rPr>
      </w:pPr>
      <w:r w:rsidRPr="0067658E">
        <w:rPr>
          <w:rFonts w:eastAsia="SimSun"/>
          <w:b/>
          <w:bCs/>
          <w:u w:val="single"/>
          <w:lang w:eastAsia="zh-CN"/>
        </w:rPr>
        <w:t xml:space="preserve">ЗОНА </w:t>
      </w:r>
      <w:r>
        <w:rPr>
          <w:rFonts w:eastAsia="SimSun"/>
          <w:b/>
          <w:bCs/>
          <w:u w:val="single"/>
          <w:lang w:eastAsia="zh-CN"/>
        </w:rPr>
        <w:t xml:space="preserve">ОЗЕЛЕНЕННЫХ ТЕРРИТОРИЙ ОБЩЕГО ПОЛЬЗОВАНИЯ </w:t>
      </w:r>
      <w:r w:rsidRPr="0067658E">
        <w:rPr>
          <w:rFonts w:eastAsia="SimSun"/>
          <w:b/>
          <w:bCs/>
          <w:u w:val="single"/>
          <w:lang w:eastAsia="zh-CN"/>
        </w:rPr>
        <w:t>(Р</w:t>
      </w:r>
      <w:r>
        <w:rPr>
          <w:rFonts w:eastAsia="SimSun"/>
          <w:b/>
          <w:bCs/>
          <w:u w:val="single"/>
          <w:lang w:eastAsia="zh-CN"/>
        </w:rPr>
        <w:t>-3</w:t>
      </w:r>
      <w:r w:rsidRPr="0067658E">
        <w:rPr>
          <w:rFonts w:eastAsia="SimSun"/>
          <w:b/>
          <w:bCs/>
          <w:u w:val="single"/>
          <w:lang w:eastAsia="zh-CN"/>
        </w:rPr>
        <w:t>)</w:t>
      </w:r>
    </w:p>
    <w:p w:rsidR="00A23CF2" w:rsidRPr="0067658E" w:rsidRDefault="00A23CF2" w:rsidP="00A23CF2">
      <w:pPr>
        <w:keepNext/>
        <w:jc w:val="center"/>
        <w:outlineLvl w:val="2"/>
        <w:rPr>
          <w:rFonts w:eastAsia="SimSun"/>
          <w:b/>
          <w:bCs/>
          <w:u w:val="single"/>
          <w:lang w:eastAsia="zh-CN"/>
        </w:rPr>
      </w:pPr>
    </w:p>
    <w:p w:rsidR="00A23CF2" w:rsidRPr="0067658E" w:rsidRDefault="00A23CF2" w:rsidP="00A23CF2">
      <w:pPr>
        <w:widowControl/>
        <w:numPr>
          <w:ilvl w:val="0"/>
          <w:numId w:val="40"/>
        </w:numPr>
        <w:autoSpaceDE/>
        <w:autoSpaceDN/>
        <w:adjustRightInd/>
        <w:spacing w:after="200" w:line="276" w:lineRule="auto"/>
        <w:contextualSpacing/>
        <w:jc w:val="both"/>
        <w:rPr>
          <w:rFonts w:eastAsia="Calibri"/>
          <w:b/>
        </w:rPr>
      </w:pPr>
      <w:r w:rsidRPr="0067658E">
        <w:rPr>
          <w:rFonts w:eastAsia="Calibri"/>
          <w:b/>
        </w:rPr>
        <w:t>Основные виды и параметры разрешенного использования земельных участков и объектов капитального строительства</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2093"/>
        <w:gridCol w:w="3969"/>
        <w:gridCol w:w="4111"/>
      </w:tblGrid>
      <w:tr w:rsidR="00A23CF2" w:rsidRPr="00881636" w:rsidTr="00D51CB6">
        <w:trPr>
          <w:trHeight w:val="552"/>
        </w:trPr>
        <w:tc>
          <w:tcPr>
            <w:tcW w:w="2093" w:type="dxa"/>
            <w:vAlign w:val="center"/>
          </w:tcPr>
          <w:p w:rsidR="00A23CF2" w:rsidRPr="00881636" w:rsidRDefault="00A23CF2" w:rsidP="00D51CB6">
            <w:pPr>
              <w:jc w:val="center"/>
              <w:rPr>
                <w:rFonts w:eastAsia="SimSun"/>
                <w:sz w:val="16"/>
                <w:szCs w:val="16"/>
                <w:lang w:eastAsia="zh-CN"/>
              </w:rPr>
            </w:pPr>
            <w:r w:rsidRPr="00881636">
              <w:rPr>
                <w:rFonts w:eastAsia="SimSun"/>
                <w:sz w:val="16"/>
                <w:szCs w:val="16"/>
                <w:lang w:eastAsia="zh-CN"/>
              </w:rPr>
              <w:t xml:space="preserve">НАИМЕНОВАНИЕ ВИДА РАЗРЕШЕННОГО ИСПОЛЬЗОВАНИЯ ЗЕМЕЛЬНОГО УЧАСТКА </w:t>
            </w:r>
          </w:p>
          <w:p w:rsidR="00A23CF2" w:rsidRPr="00881636" w:rsidRDefault="00A23CF2" w:rsidP="00D51CB6">
            <w:pPr>
              <w:jc w:val="center"/>
              <w:rPr>
                <w:rFonts w:eastAsia="Calibri"/>
                <w:sz w:val="22"/>
                <w:szCs w:val="22"/>
              </w:rPr>
            </w:pPr>
            <w:r w:rsidRPr="00881636">
              <w:rPr>
                <w:rFonts w:eastAsia="SimSun"/>
                <w:sz w:val="16"/>
                <w:szCs w:val="16"/>
                <w:lang w:eastAsia="zh-CN"/>
              </w:rPr>
              <w:t>(код по классификатору</w:t>
            </w:r>
            <w:r w:rsidRPr="00881636">
              <w:rPr>
                <w:rFonts w:eastAsia="Calibri"/>
                <w:sz w:val="14"/>
                <w:szCs w:val="14"/>
              </w:rPr>
              <w:t>)</w:t>
            </w:r>
          </w:p>
        </w:tc>
        <w:tc>
          <w:tcPr>
            <w:tcW w:w="3969" w:type="dxa"/>
            <w:tcBorders>
              <w:bottom w:val="single" w:sz="8" w:space="0" w:color="auto"/>
            </w:tcBorders>
            <w:vAlign w:val="center"/>
          </w:tcPr>
          <w:p w:rsidR="00A23CF2" w:rsidRPr="00881636" w:rsidRDefault="00A23CF2" w:rsidP="00D51CB6">
            <w:pPr>
              <w:jc w:val="center"/>
              <w:rPr>
                <w:rFonts w:eastAsia="SimSun"/>
                <w:sz w:val="16"/>
                <w:szCs w:val="16"/>
                <w:lang w:eastAsia="zh-CN"/>
              </w:rPr>
            </w:pPr>
            <w:r w:rsidRPr="00881636">
              <w:rPr>
                <w:rFonts w:eastAsia="SimSun"/>
                <w:sz w:val="16"/>
                <w:szCs w:val="16"/>
                <w:lang w:eastAsia="zh-CN"/>
              </w:rPr>
              <w:t>ПАРАМЕТРЫ РАЗРЕШЕННОГО ИСПОЛЬЗОВАНИЯ</w:t>
            </w:r>
          </w:p>
        </w:tc>
        <w:tc>
          <w:tcPr>
            <w:tcW w:w="4111" w:type="dxa"/>
            <w:vAlign w:val="center"/>
          </w:tcPr>
          <w:p w:rsidR="00A23CF2" w:rsidRPr="00881636" w:rsidRDefault="00A23CF2" w:rsidP="00D51CB6">
            <w:pPr>
              <w:jc w:val="center"/>
              <w:rPr>
                <w:rFonts w:eastAsia="SimSun"/>
                <w:sz w:val="14"/>
                <w:szCs w:val="14"/>
                <w:lang w:eastAsia="zh-CN"/>
              </w:rPr>
            </w:pPr>
            <w:r w:rsidRPr="00881636">
              <w:rPr>
                <w:rFonts w:eastAsia="SimSun"/>
                <w:sz w:val="16"/>
                <w:szCs w:val="16"/>
                <w:lang w:eastAsia="zh-CN"/>
              </w:rPr>
              <w:t>ОПИСАНИЕ ВИДА РАЗРЕШЕННОГО ИСПОЛЬЗОВАНИЯ ЗЕМЕЛЬНОГО УЧАСТКА</w:t>
            </w:r>
          </w:p>
        </w:tc>
      </w:tr>
      <w:tr w:rsidR="00A23CF2" w:rsidRPr="00881636" w:rsidTr="00D51CB6">
        <w:trPr>
          <w:trHeight w:val="552"/>
        </w:trPr>
        <w:tc>
          <w:tcPr>
            <w:tcW w:w="2093" w:type="dxa"/>
          </w:tcPr>
          <w:p w:rsidR="00A23CF2" w:rsidRPr="00881636" w:rsidRDefault="00A23CF2" w:rsidP="00D51CB6">
            <w:pPr>
              <w:snapToGrid w:val="0"/>
            </w:pPr>
            <w:r w:rsidRPr="00881636">
              <w:t>3.6.2</w:t>
            </w:r>
            <w:r>
              <w:t xml:space="preserve"> </w:t>
            </w:r>
            <w:r w:rsidRPr="00881636">
              <w:t>Парки культуры и отдыха</w:t>
            </w:r>
          </w:p>
        </w:tc>
        <w:tc>
          <w:tcPr>
            <w:tcW w:w="3969" w:type="dxa"/>
            <w:tcBorders>
              <w:bottom w:val="single" w:sz="8" w:space="0" w:color="auto"/>
            </w:tcBorders>
          </w:tcPr>
          <w:p w:rsidR="00A23CF2" w:rsidRPr="00881636" w:rsidRDefault="00A23CF2" w:rsidP="00D51CB6">
            <w:pPr>
              <w:rPr>
                <w:rFonts w:eastAsia="SimSun"/>
                <w:lang w:eastAsia="zh-CN"/>
              </w:rPr>
            </w:pPr>
            <w:r w:rsidRPr="00881636">
              <w:rPr>
                <w:rFonts w:eastAsia="SimSun"/>
                <w:lang w:eastAsia="zh-CN"/>
              </w:rPr>
              <w:t>Максимальная/минимальная площадь земельных участков – не нормируется</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Предельная высота зданий, строений от уровня земли – не нормируется.</w:t>
            </w:r>
          </w:p>
          <w:p w:rsidR="00A23CF2" w:rsidRPr="00881636" w:rsidRDefault="00A23CF2" w:rsidP="00D51CB6">
            <w:pPr>
              <w:rPr>
                <w:rFonts w:eastAsia="SimSun"/>
                <w:lang w:eastAsia="zh-CN"/>
              </w:rPr>
            </w:pPr>
            <w:r w:rsidRPr="00881636">
              <w:rPr>
                <w:rFonts w:eastAsia="SimSun"/>
                <w:lang w:eastAsia="zh-CN"/>
              </w:rPr>
              <w:t>Максимальный процент застройки в границах земельного участка – не нормируется.</w:t>
            </w:r>
          </w:p>
          <w:p w:rsidR="00A23CF2" w:rsidRDefault="00A23CF2" w:rsidP="00D51CB6">
            <w:pPr>
              <w:rPr>
                <w:rFonts w:eastAsia="SimSun"/>
                <w:lang w:eastAsia="zh-CN"/>
              </w:rPr>
            </w:pPr>
            <w:r w:rsidRPr="00881636">
              <w:rPr>
                <w:rFonts w:eastAsia="SimSun"/>
                <w:lang w:eastAsia="zh-CN"/>
              </w:rPr>
              <w:t>Минимальные отступы от границ соседнего участка не нормируются</w:t>
            </w:r>
          </w:p>
          <w:p w:rsidR="00A23CF2" w:rsidRPr="00881636"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pPr>
              <w:rPr>
                <w:rFonts w:eastAsia="SimSun"/>
                <w:lang w:eastAsia="zh-CN"/>
              </w:rPr>
            </w:pPr>
            <w:r w:rsidRPr="00881636">
              <w:rPr>
                <w:rFonts w:eastAsia="SimSun"/>
                <w:lang w:eastAsia="zh-CN"/>
              </w:rPr>
              <w:t>Размещение парков культуры и отдыха</w:t>
            </w:r>
          </w:p>
        </w:tc>
      </w:tr>
      <w:tr w:rsidR="00A23CF2" w:rsidRPr="00881636" w:rsidTr="00D51CB6">
        <w:tc>
          <w:tcPr>
            <w:tcW w:w="2093" w:type="dxa"/>
          </w:tcPr>
          <w:p w:rsidR="00A23CF2" w:rsidRPr="00881636" w:rsidRDefault="00A23CF2" w:rsidP="00D51CB6">
            <w:pPr>
              <w:rPr>
                <w:rFonts w:eastAsia="SimSun"/>
                <w:lang w:eastAsia="zh-CN"/>
              </w:rPr>
            </w:pPr>
            <w:r w:rsidRPr="00881636">
              <w:rPr>
                <w:rFonts w:eastAsia="SimSun"/>
                <w:lang w:eastAsia="zh-CN"/>
              </w:rPr>
              <w:t>5.0 Отдых (рекреация)</w:t>
            </w:r>
          </w:p>
        </w:tc>
        <w:tc>
          <w:tcPr>
            <w:tcW w:w="3969" w:type="dxa"/>
          </w:tcPr>
          <w:p w:rsidR="00A23CF2" w:rsidRPr="00881636" w:rsidRDefault="00A23CF2" w:rsidP="00D51CB6">
            <w:pPr>
              <w:rPr>
                <w:rFonts w:eastAsia="SimSun"/>
                <w:lang w:eastAsia="zh-CN"/>
              </w:rPr>
            </w:pPr>
            <w:r w:rsidRPr="00881636">
              <w:rPr>
                <w:rFonts w:eastAsia="SimSun"/>
                <w:lang w:eastAsia="zh-CN"/>
              </w:rPr>
              <w:t>Согласно видам разрешенного использования с кодами 5.1 – 5.5.</w:t>
            </w:r>
          </w:p>
        </w:tc>
        <w:tc>
          <w:tcPr>
            <w:tcW w:w="4111" w:type="dxa"/>
          </w:tcPr>
          <w:p w:rsidR="00A23CF2" w:rsidRPr="00881636" w:rsidRDefault="00A23CF2" w:rsidP="00D51CB6">
            <w:r w:rsidRPr="00881636">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 а также обустройство мест отдыха в них. Содержание данного вида разрешенного использования включает в себя содержание видов разрешенного использования с кодами 5.1-5.5</w:t>
            </w:r>
          </w:p>
        </w:tc>
      </w:tr>
      <w:tr w:rsidR="00A23CF2" w:rsidRPr="00881636" w:rsidTr="00D51CB6">
        <w:tc>
          <w:tcPr>
            <w:tcW w:w="2093" w:type="dxa"/>
          </w:tcPr>
          <w:p w:rsidR="00A23CF2" w:rsidRPr="00881636" w:rsidRDefault="00A23CF2" w:rsidP="00D51CB6">
            <w:pPr>
              <w:rPr>
                <w:rFonts w:eastAsia="SimSun"/>
                <w:lang w:eastAsia="zh-CN"/>
              </w:rPr>
            </w:pPr>
            <w:r w:rsidRPr="00881636">
              <w:rPr>
                <w:rFonts w:eastAsia="SimSun"/>
                <w:lang w:eastAsia="zh-CN"/>
              </w:rPr>
              <w:t>5.1 Спорт</w:t>
            </w:r>
          </w:p>
        </w:tc>
        <w:tc>
          <w:tcPr>
            <w:tcW w:w="3969" w:type="dxa"/>
          </w:tcPr>
          <w:p w:rsidR="00A23CF2" w:rsidRPr="00881636" w:rsidRDefault="00A23CF2" w:rsidP="00D51CB6">
            <w:pPr>
              <w:tabs>
                <w:tab w:val="center" w:pos="4677"/>
                <w:tab w:val="right" w:pos="9355"/>
              </w:tabs>
              <w:rPr>
                <w:rFonts w:eastAsia="SimSun"/>
                <w:lang w:eastAsia="zh-CN"/>
              </w:rPr>
            </w:pPr>
            <w:r w:rsidRPr="00881636">
              <w:rPr>
                <w:rFonts w:eastAsia="SimSun"/>
                <w:lang w:eastAsia="zh-CN"/>
              </w:rPr>
              <w:t xml:space="preserve">Минимальные/максимальные размеры земельных участков не нормируется. </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 xml:space="preserve">Предельные линейные размеры земельных </w:t>
            </w:r>
            <w:r w:rsidRPr="00881636">
              <w:rPr>
                <w:rFonts w:eastAsia="SimSun"/>
                <w:lang w:eastAsia="zh-CN"/>
              </w:rPr>
              <w:lastRenderedPageBreak/>
              <w:t>участков не нормируются.</w:t>
            </w:r>
          </w:p>
          <w:p w:rsidR="00A23CF2" w:rsidRPr="00881636" w:rsidRDefault="00A23CF2" w:rsidP="00D51CB6">
            <w:pPr>
              <w:rPr>
                <w:rFonts w:eastAsia="SimSun"/>
                <w:lang w:eastAsia="zh-CN"/>
              </w:rPr>
            </w:pPr>
            <w:r w:rsidRPr="0088163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A23CF2" w:rsidRPr="00881636" w:rsidRDefault="00A23CF2" w:rsidP="00D51CB6">
            <w:pPr>
              <w:rPr>
                <w:rFonts w:eastAsia="SimSun"/>
                <w:lang w:eastAsia="zh-CN"/>
              </w:rPr>
            </w:pPr>
            <w:r w:rsidRPr="00881636">
              <w:rPr>
                <w:rFonts w:eastAsia="SimSun"/>
                <w:lang w:eastAsia="zh-CN"/>
              </w:rPr>
              <w:t>Минимальные отступы от границ соседнего участка - 3м.</w:t>
            </w:r>
          </w:p>
          <w:p w:rsidR="00A23CF2" w:rsidRPr="00881636" w:rsidRDefault="00A23CF2" w:rsidP="00D51CB6">
            <w:pPr>
              <w:rPr>
                <w:rFonts w:eastAsia="SimSun"/>
                <w:lang w:eastAsia="zh-CN"/>
              </w:rPr>
            </w:pPr>
            <w:r w:rsidRPr="00881636">
              <w:rPr>
                <w:rFonts w:eastAsia="SimSun"/>
                <w:lang w:eastAsia="zh-CN"/>
              </w:rPr>
              <w:t>Максимальное количество надземных этажей зданий не нормируется.</w:t>
            </w:r>
          </w:p>
          <w:p w:rsidR="00A23CF2" w:rsidRPr="00881636" w:rsidRDefault="00A23CF2" w:rsidP="00D51CB6">
            <w:pPr>
              <w:rPr>
                <w:rFonts w:eastAsia="SimSun"/>
                <w:lang w:eastAsia="zh-CN"/>
              </w:rPr>
            </w:pPr>
            <w:r w:rsidRPr="00881636">
              <w:rPr>
                <w:rFonts w:eastAsia="SimSun"/>
                <w:lang w:eastAsia="zh-CN"/>
              </w:rPr>
              <w:t>Предельная высота зданий, строений, сооружений от уровня земли не более 20 м.</w:t>
            </w:r>
          </w:p>
          <w:p w:rsidR="00A23CF2" w:rsidRDefault="00A23CF2" w:rsidP="00D51CB6">
            <w:pPr>
              <w:rPr>
                <w:rFonts w:eastAsia="SimSun"/>
                <w:lang w:eastAsia="zh-CN"/>
              </w:rPr>
            </w:pPr>
            <w:r w:rsidRPr="00881636">
              <w:rPr>
                <w:rFonts w:eastAsia="SimSun"/>
                <w:lang w:eastAsia="zh-CN"/>
              </w:rPr>
              <w:t>Максимальный процент застройки в границах земельного участка – 80 %</w:t>
            </w:r>
          </w:p>
          <w:p w:rsidR="00A23CF2" w:rsidRPr="00881636"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pPr>
              <w:rPr>
                <w:rFonts w:eastAsia="Calibri"/>
              </w:rPr>
            </w:pPr>
            <w:r w:rsidRPr="00881636">
              <w:rPr>
                <w:rFonts w:eastAsia="Calibri"/>
              </w:rPr>
              <w:lastRenderedPageBreak/>
              <w:t xml:space="preserve">Размещение объектов </w:t>
            </w:r>
            <w:proofErr w:type="gramStart"/>
            <w:r w:rsidRPr="00881636">
              <w:rPr>
                <w:rFonts w:eastAsia="Calibri"/>
              </w:rPr>
              <w:t>капитального</w:t>
            </w:r>
            <w:proofErr w:type="gramEnd"/>
          </w:p>
          <w:p w:rsidR="00A23CF2" w:rsidRPr="00881636" w:rsidRDefault="00A23CF2" w:rsidP="00D51CB6">
            <w:pPr>
              <w:rPr>
                <w:rFonts w:eastAsia="Calibri"/>
              </w:rPr>
            </w:pPr>
            <w:r w:rsidRPr="00881636">
              <w:rPr>
                <w:rFonts w:eastAsia="Calibri"/>
              </w:rPr>
              <w:t>строительства в качестве спортивных клубов, спортивных залов, бассейнов, устройство площадок для занятия спортом и физкультурой</w:t>
            </w:r>
          </w:p>
          <w:p w:rsidR="00A23CF2" w:rsidRPr="00881636" w:rsidRDefault="00A23CF2" w:rsidP="00D51CB6">
            <w:pPr>
              <w:rPr>
                <w:rFonts w:eastAsia="Calibri"/>
              </w:rPr>
            </w:pPr>
            <w:proofErr w:type="gramStart"/>
            <w:r w:rsidRPr="00881636">
              <w:rPr>
                <w:rFonts w:eastAsia="Calibri"/>
              </w:rPr>
              <w:lastRenderedPageBreak/>
              <w:t>(беговые дорожки, спортивные сооружения, теннисные корты, поля</w:t>
            </w:r>
            <w:proofErr w:type="gramEnd"/>
          </w:p>
          <w:p w:rsidR="00A23CF2" w:rsidRPr="00881636" w:rsidRDefault="00A23CF2" w:rsidP="00D51CB6">
            <w:pPr>
              <w:rPr>
                <w:rFonts w:eastAsia="Calibri"/>
              </w:rPr>
            </w:pPr>
            <w:r w:rsidRPr="00881636">
              <w:rPr>
                <w:rFonts w:eastAsia="Calibri"/>
              </w:rPr>
              <w:t>для спортивной игры, автодромы,</w:t>
            </w:r>
          </w:p>
          <w:p w:rsidR="00A23CF2" w:rsidRPr="00881636" w:rsidRDefault="00A23CF2" w:rsidP="00D51CB6">
            <w:pPr>
              <w:rPr>
                <w:rFonts w:eastAsia="Calibri"/>
              </w:rPr>
            </w:pPr>
            <w:r w:rsidRPr="00881636">
              <w:rPr>
                <w:rFonts w:eastAsia="Calibri"/>
              </w:rPr>
              <w:t xml:space="preserve">мотодромы, трамплины), в том числе </w:t>
            </w:r>
            <w:proofErr w:type="gramStart"/>
            <w:r w:rsidRPr="00881636">
              <w:rPr>
                <w:rFonts w:eastAsia="Calibri"/>
              </w:rPr>
              <w:t>водным</w:t>
            </w:r>
            <w:proofErr w:type="gramEnd"/>
            <w:r w:rsidRPr="00881636">
              <w:rPr>
                <w:rFonts w:eastAsia="Calibri"/>
              </w:rPr>
              <w:t xml:space="preserve"> (причалы и сооружения,</w:t>
            </w:r>
          </w:p>
          <w:p w:rsidR="00A23CF2" w:rsidRPr="00881636" w:rsidRDefault="00A23CF2" w:rsidP="00D51CB6">
            <w:pPr>
              <w:rPr>
                <w:rFonts w:eastAsia="Calibri"/>
              </w:rPr>
            </w:pPr>
            <w:r w:rsidRPr="00881636">
              <w:rPr>
                <w:rFonts w:eastAsia="Calibri"/>
              </w:rPr>
              <w:t>необходимые для водных видов спорта и хранения соответствующего инвентаря).</w:t>
            </w:r>
          </w:p>
          <w:p w:rsidR="00A23CF2" w:rsidRPr="00881636" w:rsidRDefault="00A23CF2" w:rsidP="00D51CB6"/>
        </w:tc>
      </w:tr>
      <w:tr w:rsidR="00A23CF2" w:rsidRPr="00881636" w:rsidTr="00D51CB6">
        <w:tc>
          <w:tcPr>
            <w:tcW w:w="2093" w:type="dxa"/>
          </w:tcPr>
          <w:p w:rsidR="00A23CF2" w:rsidRPr="00881636" w:rsidRDefault="00A23CF2" w:rsidP="00D51CB6">
            <w:pPr>
              <w:rPr>
                <w:rFonts w:eastAsia="SimSun"/>
                <w:lang w:eastAsia="zh-CN"/>
              </w:rPr>
            </w:pPr>
            <w:r w:rsidRPr="00881636">
              <w:rPr>
                <w:rFonts w:eastAsia="SimSun"/>
                <w:lang w:eastAsia="zh-CN"/>
              </w:rPr>
              <w:lastRenderedPageBreak/>
              <w:t>5.1.1 Обеспечение спортивно-зрелищных мероприятий</w:t>
            </w:r>
          </w:p>
        </w:tc>
        <w:tc>
          <w:tcPr>
            <w:tcW w:w="3969" w:type="dxa"/>
          </w:tcPr>
          <w:p w:rsidR="00A23CF2" w:rsidRPr="00881636" w:rsidRDefault="00A23CF2" w:rsidP="00D51CB6">
            <w:pPr>
              <w:rPr>
                <w:rFonts w:eastAsia="SimSun"/>
                <w:lang w:eastAsia="zh-CN"/>
              </w:rPr>
            </w:pPr>
            <w:r w:rsidRPr="00881636">
              <w:rPr>
                <w:rFonts w:eastAsia="SimSun"/>
                <w:lang w:eastAsia="zh-CN"/>
              </w:rPr>
              <w:t xml:space="preserve">Минимальные/максимальные размеры  земельных участков не нормируется. </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A23CF2" w:rsidRPr="00881636" w:rsidRDefault="00A23CF2" w:rsidP="00D51CB6">
            <w:pPr>
              <w:rPr>
                <w:rFonts w:eastAsia="SimSun"/>
                <w:lang w:eastAsia="zh-CN"/>
              </w:rPr>
            </w:pPr>
            <w:r w:rsidRPr="00881636">
              <w:rPr>
                <w:rFonts w:eastAsia="SimSun"/>
                <w:lang w:eastAsia="zh-CN"/>
              </w:rPr>
              <w:t>Минимальные отступы от границ соседнего участка - 3м.</w:t>
            </w:r>
          </w:p>
          <w:p w:rsidR="00A23CF2" w:rsidRPr="00881636" w:rsidRDefault="00A23CF2" w:rsidP="00D51CB6">
            <w:pPr>
              <w:rPr>
                <w:rFonts w:eastAsia="SimSun"/>
                <w:lang w:eastAsia="zh-CN"/>
              </w:rPr>
            </w:pPr>
            <w:r w:rsidRPr="00881636">
              <w:rPr>
                <w:rFonts w:eastAsia="SimSun"/>
                <w:lang w:eastAsia="zh-CN"/>
              </w:rPr>
              <w:t>Максимальное количество надземных этажей зданий не нормируется.</w:t>
            </w:r>
          </w:p>
          <w:p w:rsidR="00A23CF2" w:rsidRPr="00881636" w:rsidRDefault="00A23CF2" w:rsidP="00D51CB6">
            <w:pPr>
              <w:rPr>
                <w:rFonts w:eastAsia="SimSun"/>
                <w:lang w:eastAsia="zh-CN"/>
              </w:rPr>
            </w:pPr>
            <w:r w:rsidRPr="00881636">
              <w:rPr>
                <w:rFonts w:eastAsia="SimSun"/>
                <w:lang w:eastAsia="zh-CN"/>
              </w:rPr>
              <w:t>Предельная высота зданий, строений, сооружений от уровня земли не более 20 м.</w:t>
            </w:r>
          </w:p>
          <w:p w:rsidR="00A23CF2" w:rsidRDefault="00A23CF2" w:rsidP="00D51CB6">
            <w:pPr>
              <w:rPr>
                <w:rFonts w:eastAsia="SimSun"/>
                <w:lang w:eastAsia="zh-CN"/>
              </w:rPr>
            </w:pPr>
            <w:r w:rsidRPr="00881636">
              <w:rPr>
                <w:rFonts w:eastAsia="SimSun"/>
                <w:lang w:eastAsia="zh-CN"/>
              </w:rPr>
              <w:t>Максимальный процент застройки в границах земельного участка – 80 %</w:t>
            </w:r>
          </w:p>
          <w:p w:rsidR="00A23CF2" w:rsidRPr="00881636"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r w:rsidRPr="00881636">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A23CF2" w:rsidRPr="00881636" w:rsidTr="00D51CB6">
        <w:tc>
          <w:tcPr>
            <w:tcW w:w="2093" w:type="dxa"/>
          </w:tcPr>
          <w:p w:rsidR="00A23CF2" w:rsidRPr="00881636" w:rsidRDefault="00A23CF2" w:rsidP="00D51CB6">
            <w:pPr>
              <w:rPr>
                <w:rFonts w:eastAsia="SimSun"/>
                <w:lang w:eastAsia="zh-CN"/>
              </w:rPr>
            </w:pPr>
            <w:r w:rsidRPr="00881636">
              <w:rPr>
                <w:rFonts w:eastAsia="SimSun"/>
                <w:lang w:eastAsia="zh-CN"/>
              </w:rPr>
              <w:t>5.1.2 Обеспечение занятий спортом в помещениях</w:t>
            </w:r>
          </w:p>
        </w:tc>
        <w:tc>
          <w:tcPr>
            <w:tcW w:w="3969" w:type="dxa"/>
          </w:tcPr>
          <w:p w:rsidR="00A23CF2" w:rsidRPr="00881636" w:rsidRDefault="00A23CF2" w:rsidP="00D51CB6">
            <w:pPr>
              <w:rPr>
                <w:rFonts w:eastAsia="SimSun"/>
                <w:lang w:eastAsia="zh-CN"/>
              </w:rPr>
            </w:pPr>
            <w:r w:rsidRPr="00881636">
              <w:rPr>
                <w:rFonts w:eastAsia="SimSun"/>
                <w:lang w:eastAsia="zh-CN"/>
              </w:rPr>
              <w:t xml:space="preserve">Минимальные/максимальные размеры  земельных участков не нормируется. </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A23CF2" w:rsidRPr="00881636" w:rsidRDefault="00A23CF2" w:rsidP="00D51CB6">
            <w:pPr>
              <w:rPr>
                <w:rFonts w:eastAsia="SimSun"/>
                <w:lang w:eastAsia="zh-CN"/>
              </w:rPr>
            </w:pPr>
            <w:r w:rsidRPr="00881636">
              <w:rPr>
                <w:rFonts w:eastAsia="SimSun"/>
                <w:lang w:eastAsia="zh-CN"/>
              </w:rPr>
              <w:t>Минимальные отступы от границ соседнего участка - 3м.</w:t>
            </w:r>
          </w:p>
          <w:p w:rsidR="00A23CF2" w:rsidRPr="00881636" w:rsidRDefault="00A23CF2" w:rsidP="00D51CB6">
            <w:pPr>
              <w:rPr>
                <w:rFonts w:eastAsia="SimSun"/>
                <w:lang w:eastAsia="zh-CN"/>
              </w:rPr>
            </w:pPr>
            <w:r w:rsidRPr="00881636">
              <w:rPr>
                <w:rFonts w:eastAsia="SimSun"/>
                <w:lang w:eastAsia="zh-CN"/>
              </w:rPr>
              <w:t>Максимальное количество надземных этажей зданий не нормируется.</w:t>
            </w:r>
          </w:p>
          <w:p w:rsidR="00A23CF2" w:rsidRPr="00881636" w:rsidRDefault="00A23CF2" w:rsidP="00D51CB6">
            <w:pPr>
              <w:rPr>
                <w:rFonts w:eastAsia="SimSun"/>
                <w:lang w:eastAsia="zh-CN"/>
              </w:rPr>
            </w:pPr>
            <w:r w:rsidRPr="00881636">
              <w:rPr>
                <w:rFonts w:eastAsia="SimSun"/>
                <w:lang w:eastAsia="zh-CN"/>
              </w:rPr>
              <w:t>Предельная высота зданий, строений, сооружений от уровня земли не более 20 м.</w:t>
            </w:r>
          </w:p>
          <w:p w:rsidR="00A23CF2" w:rsidRDefault="00A23CF2" w:rsidP="00D51CB6">
            <w:pPr>
              <w:rPr>
                <w:rFonts w:eastAsia="SimSun"/>
                <w:lang w:eastAsia="zh-CN"/>
              </w:rPr>
            </w:pPr>
            <w:r w:rsidRPr="00881636">
              <w:rPr>
                <w:rFonts w:eastAsia="SimSun"/>
                <w:lang w:eastAsia="zh-CN"/>
              </w:rPr>
              <w:t>Максимальный процент застройки в границах земельного участка – 80 %</w:t>
            </w:r>
          </w:p>
          <w:p w:rsidR="00A23CF2" w:rsidRPr="00881636" w:rsidRDefault="00A23CF2" w:rsidP="00D51CB6">
            <w:pPr>
              <w:rPr>
                <w:rFonts w:eastAsia="SimSun"/>
                <w:lang w:eastAsia="zh-CN"/>
              </w:rPr>
            </w:pPr>
            <w:r>
              <w:rPr>
                <w:color w:val="FF0000"/>
              </w:rPr>
              <w:t>Т</w:t>
            </w:r>
            <w:r w:rsidRPr="00451823">
              <w:rPr>
                <w:color w:val="FF0000"/>
              </w:rPr>
              <w:t xml:space="preserve">ребования к архитектурно-градостроительному облику объектов </w:t>
            </w:r>
            <w:r w:rsidRPr="00451823">
              <w:rPr>
                <w:color w:val="FF0000"/>
              </w:rPr>
              <w:lastRenderedPageBreak/>
              <w:t>капитального строительства – не установлены</w:t>
            </w:r>
          </w:p>
        </w:tc>
        <w:tc>
          <w:tcPr>
            <w:tcW w:w="4111" w:type="dxa"/>
          </w:tcPr>
          <w:p w:rsidR="00A23CF2" w:rsidRPr="00881636" w:rsidRDefault="00A23CF2" w:rsidP="00D51CB6">
            <w:r w:rsidRPr="00881636">
              <w:lastRenderedPageBreak/>
              <w:t>Размещение спортивных клубов, спортивных залов, бассейнов, физкультурно-оздоровительных комплексов в зданиях и сооружениях</w:t>
            </w:r>
          </w:p>
        </w:tc>
      </w:tr>
      <w:tr w:rsidR="00A23CF2" w:rsidRPr="00881636" w:rsidTr="00D51CB6">
        <w:tc>
          <w:tcPr>
            <w:tcW w:w="2093" w:type="dxa"/>
          </w:tcPr>
          <w:p w:rsidR="00A23CF2" w:rsidRPr="00881636" w:rsidRDefault="00A23CF2" w:rsidP="00D51CB6">
            <w:pPr>
              <w:rPr>
                <w:rFonts w:eastAsia="SimSun"/>
                <w:lang w:eastAsia="zh-CN"/>
              </w:rPr>
            </w:pPr>
            <w:r w:rsidRPr="00881636">
              <w:rPr>
                <w:rFonts w:eastAsia="SimSun"/>
                <w:lang w:eastAsia="zh-CN"/>
              </w:rPr>
              <w:lastRenderedPageBreak/>
              <w:t>5.1.3 Площадки для занятий спортом</w:t>
            </w:r>
          </w:p>
        </w:tc>
        <w:tc>
          <w:tcPr>
            <w:tcW w:w="3969" w:type="dxa"/>
          </w:tcPr>
          <w:p w:rsidR="00A23CF2" w:rsidRPr="00881636" w:rsidRDefault="00A23CF2" w:rsidP="00D51CB6">
            <w:pPr>
              <w:rPr>
                <w:rFonts w:eastAsia="SimSun"/>
                <w:lang w:eastAsia="zh-CN"/>
              </w:rPr>
            </w:pPr>
            <w:r w:rsidRPr="00881636">
              <w:rPr>
                <w:rFonts w:eastAsia="SimSun"/>
                <w:lang w:eastAsia="zh-CN"/>
              </w:rPr>
              <w:t xml:space="preserve">Минимальные/максимальные размеры  земельных участков не нормируется. </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A23CF2" w:rsidRPr="00881636" w:rsidRDefault="00A23CF2" w:rsidP="00D51CB6">
            <w:pPr>
              <w:rPr>
                <w:rFonts w:eastAsia="SimSun"/>
                <w:lang w:eastAsia="zh-CN"/>
              </w:rPr>
            </w:pPr>
            <w:r w:rsidRPr="00881636">
              <w:rPr>
                <w:rFonts w:eastAsia="SimSun"/>
                <w:lang w:eastAsia="zh-CN"/>
              </w:rPr>
              <w:t>Минимальные отступы от границ соседнего участка - 3м.</w:t>
            </w:r>
          </w:p>
          <w:p w:rsidR="00A23CF2" w:rsidRPr="00881636" w:rsidRDefault="00A23CF2" w:rsidP="00D51CB6">
            <w:pPr>
              <w:rPr>
                <w:rFonts w:eastAsia="SimSun"/>
                <w:lang w:eastAsia="zh-CN"/>
              </w:rPr>
            </w:pPr>
            <w:r w:rsidRPr="00881636">
              <w:rPr>
                <w:rFonts w:eastAsia="SimSun"/>
                <w:lang w:eastAsia="zh-CN"/>
              </w:rPr>
              <w:t>Максимальное количество надземных этажей зданий не нормируется.</w:t>
            </w:r>
          </w:p>
          <w:p w:rsidR="00A23CF2" w:rsidRPr="00881636" w:rsidRDefault="00A23CF2" w:rsidP="00D51CB6">
            <w:pPr>
              <w:rPr>
                <w:rFonts w:eastAsia="SimSun"/>
                <w:lang w:eastAsia="zh-CN"/>
              </w:rPr>
            </w:pPr>
            <w:r w:rsidRPr="00881636">
              <w:rPr>
                <w:rFonts w:eastAsia="SimSun"/>
                <w:lang w:eastAsia="zh-CN"/>
              </w:rPr>
              <w:t>Предельная высота зданий, строений, сооружений от уровня земли не более 20 м.</w:t>
            </w:r>
          </w:p>
          <w:p w:rsidR="00A23CF2" w:rsidRDefault="00A23CF2" w:rsidP="00D51CB6">
            <w:pPr>
              <w:rPr>
                <w:rFonts w:eastAsia="SimSun"/>
                <w:lang w:eastAsia="zh-CN"/>
              </w:rPr>
            </w:pPr>
            <w:r w:rsidRPr="00881636">
              <w:rPr>
                <w:rFonts w:eastAsia="SimSun"/>
                <w:lang w:eastAsia="zh-CN"/>
              </w:rPr>
              <w:t>Максимальный процент застройки в границах земельного участка – 80 %</w:t>
            </w:r>
          </w:p>
          <w:p w:rsidR="00A23CF2" w:rsidRPr="00881636"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r w:rsidRPr="00881636">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A23CF2" w:rsidRPr="00881636" w:rsidTr="00D51CB6">
        <w:tc>
          <w:tcPr>
            <w:tcW w:w="2093" w:type="dxa"/>
          </w:tcPr>
          <w:p w:rsidR="00A23CF2" w:rsidRPr="00881636" w:rsidRDefault="00A23CF2" w:rsidP="00D51CB6">
            <w:pPr>
              <w:rPr>
                <w:rFonts w:eastAsia="SimSun"/>
                <w:lang w:eastAsia="zh-CN"/>
              </w:rPr>
            </w:pPr>
            <w:r w:rsidRPr="00881636">
              <w:rPr>
                <w:rFonts w:eastAsia="SimSun"/>
                <w:lang w:eastAsia="zh-CN"/>
              </w:rPr>
              <w:t>5.1.4 Оборудованные площадки для занятий спортом</w:t>
            </w:r>
          </w:p>
        </w:tc>
        <w:tc>
          <w:tcPr>
            <w:tcW w:w="3969" w:type="dxa"/>
          </w:tcPr>
          <w:p w:rsidR="00A23CF2" w:rsidRPr="00881636" w:rsidRDefault="00A23CF2" w:rsidP="00D51CB6">
            <w:pPr>
              <w:rPr>
                <w:rFonts w:eastAsia="SimSun"/>
                <w:lang w:eastAsia="zh-CN"/>
              </w:rPr>
            </w:pPr>
            <w:r w:rsidRPr="00881636">
              <w:rPr>
                <w:rFonts w:eastAsia="SimSun"/>
                <w:lang w:eastAsia="zh-CN"/>
              </w:rPr>
              <w:t xml:space="preserve">Минимальные/максимальные размеры  земельных участков не нормируется. </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A23CF2" w:rsidRPr="00881636" w:rsidRDefault="00A23CF2" w:rsidP="00D51CB6">
            <w:pPr>
              <w:rPr>
                <w:rFonts w:eastAsia="SimSun"/>
                <w:lang w:eastAsia="zh-CN"/>
              </w:rPr>
            </w:pPr>
            <w:r w:rsidRPr="00881636">
              <w:rPr>
                <w:rFonts w:eastAsia="SimSun"/>
                <w:lang w:eastAsia="zh-CN"/>
              </w:rPr>
              <w:t>Минимальные отступы от границ соседнего участка - 3м.</w:t>
            </w:r>
          </w:p>
          <w:p w:rsidR="00A23CF2" w:rsidRPr="00881636" w:rsidRDefault="00A23CF2" w:rsidP="00D51CB6">
            <w:pPr>
              <w:rPr>
                <w:rFonts w:eastAsia="SimSun"/>
                <w:lang w:eastAsia="zh-CN"/>
              </w:rPr>
            </w:pPr>
            <w:r w:rsidRPr="00881636">
              <w:rPr>
                <w:rFonts w:eastAsia="SimSun"/>
                <w:lang w:eastAsia="zh-CN"/>
              </w:rPr>
              <w:t>Максимальное количество надземных этажей зданий не нормируется.</w:t>
            </w:r>
          </w:p>
          <w:p w:rsidR="00A23CF2" w:rsidRPr="00881636" w:rsidRDefault="00A23CF2" w:rsidP="00D51CB6">
            <w:pPr>
              <w:rPr>
                <w:rFonts w:eastAsia="SimSun"/>
                <w:lang w:eastAsia="zh-CN"/>
              </w:rPr>
            </w:pPr>
            <w:r w:rsidRPr="00881636">
              <w:rPr>
                <w:rFonts w:eastAsia="SimSun"/>
                <w:lang w:eastAsia="zh-CN"/>
              </w:rPr>
              <w:t>Предельная высота зданий, строений, сооружений от уровня земли не более 20 м.</w:t>
            </w:r>
          </w:p>
          <w:p w:rsidR="00A23CF2" w:rsidRDefault="00A23CF2" w:rsidP="00D51CB6">
            <w:pPr>
              <w:rPr>
                <w:rFonts w:eastAsia="SimSun"/>
                <w:lang w:eastAsia="zh-CN"/>
              </w:rPr>
            </w:pPr>
            <w:r w:rsidRPr="00881636">
              <w:rPr>
                <w:rFonts w:eastAsia="SimSun"/>
                <w:lang w:eastAsia="zh-CN"/>
              </w:rPr>
              <w:t>Максимальный процент застройки в границах земельного участка – 80 %</w:t>
            </w:r>
          </w:p>
          <w:p w:rsidR="00A23CF2" w:rsidRPr="00881636"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r w:rsidRPr="00881636">
              <w:rPr>
                <w:rFonts w:eastAsia="SimSun"/>
                <w:lang w:eastAsia="zh-CN"/>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A23CF2" w:rsidRPr="00881636" w:rsidTr="00D51CB6">
        <w:tc>
          <w:tcPr>
            <w:tcW w:w="2093" w:type="dxa"/>
          </w:tcPr>
          <w:p w:rsidR="00A23CF2" w:rsidRPr="00881636" w:rsidRDefault="00A23CF2" w:rsidP="00D51CB6">
            <w:pPr>
              <w:rPr>
                <w:rFonts w:eastAsia="SimSun"/>
                <w:lang w:eastAsia="zh-CN"/>
              </w:rPr>
            </w:pPr>
            <w:r w:rsidRPr="00881636">
              <w:rPr>
                <w:rFonts w:eastAsia="SimSun"/>
                <w:lang w:eastAsia="zh-CN"/>
              </w:rPr>
              <w:t>5.1.7 Спортивные базы</w:t>
            </w:r>
          </w:p>
        </w:tc>
        <w:tc>
          <w:tcPr>
            <w:tcW w:w="3969" w:type="dxa"/>
          </w:tcPr>
          <w:p w:rsidR="00A23CF2" w:rsidRPr="00881636" w:rsidRDefault="00A23CF2" w:rsidP="00D51CB6">
            <w:pPr>
              <w:rPr>
                <w:rFonts w:eastAsia="SimSun"/>
                <w:lang w:eastAsia="zh-CN"/>
              </w:rPr>
            </w:pPr>
            <w:r w:rsidRPr="00881636">
              <w:rPr>
                <w:rFonts w:eastAsia="SimSun"/>
                <w:lang w:eastAsia="zh-CN"/>
              </w:rPr>
              <w:t xml:space="preserve">Минимальные/максимальные размеры  земельных участков не нормируется. </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A23CF2" w:rsidRPr="00881636" w:rsidRDefault="00A23CF2" w:rsidP="00D51CB6">
            <w:pPr>
              <w:rPr>
                <w:rFonts w:eastAsia="SimSun"/>
                <w:lang w:eastAsia="zh-CN"/>
              </w:rPr>
            </w:pPr>
            <w:r w:rsidRPr="00881636">
              <w:rPr>
                <w:rFonts w:eastAsia="SimSun"/>
                <w:lang w:eastAsia="zh-CN"/>
              </w:rPr>
              <w:t>Минимальные отступы от границ соседнего участка - 3м.</w:t>
            </w:r>
          </w:p>
          <w:p w:rsidR="00A23CF2" w:rsidRPr="00881636" w:rsidRDefault="00A23CF2" w:rsidP="00D51CB6">
            <w:pPr>
              <w:rPr>
                <w:rFonts w:eastAsia="SimSun"/>
                <w:lang w:eastAsia="zh-CN"/>
              </w:rPr>
            </w:pPr>
            <w:r w:rsidRPr="00881636">
              <w:rPr>
                <w:rFonts w:eastAsia="SimSun"/>
                <w:lang w:eastAsia="zh-CN"/>
              </w:rPr>
              <w:t xml:space="preserve">Максимальное количество надземных </w:t>
            </w:r>
            <w:r w:rsidRPr="00881636">
              <w:rPr>
                <w:rFonts w:eastAsia="SimSun"/>
                <w:lang w:eastAsia="zh-CN"/>
              </w:rPr>
              <w:lastRenderedPageBreak/>
              <w:t>этажей зданий не нормируется.</w:t>
            </w:r>
          </w:p>
          <w:p w:rsidR="00A23CF2" w:rsidRPr="00881636" w:rsidRDefault="00A23CF2" w:rsidP="00D51CB6">
            <w:pPr>
              <w:rPr>
                <w:rFonts w:eastAsia="SimSun"/>
                <w:lang w:eastAsia="zh-CN"/>
              </w:rPr>
            </w:pPr>
            <w:r w:rsidRPr="00881636">
              <w:rPr>
                <w:rFonts w:eastAsia="SimSun"/>
                <w:lang w:eastAsia="zh-CN"/>
              </w:rPr>
              <w:t>Предельная высота зданий, строений, сооружений от уровня земли не более 20 м.</w:t>
            </w:r>
          </w:p>
          <w:p w:rsidR="00A23CF2" w:rsidRDefault="00A23CF2" w:rsidP="00D51CB6">
            <w:pPr>
              <w:rPr>
                <w:rFonts w:eastAsia="SimSun"/>
                <w:lang w:eastAsia="zh-CN"/>
              </w:rPr>
            </w:pPr>
            <w:r w:rsidRPr="00881636">
              <w:rPr>
                <w:rFonts w:eastAsia="SimSun"/>
                <w:lang w:eastAsia="zh-CN"/>
              </w:rPr>
              <w:t>Максимальный процент застройки в границах земельного участка – 80 %</w:t>
            </w:r>
          </w:p>
          <w:p w:rsidR="00A23CF2" w:rsidRPr="00881636"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pPr>
              <w:rPr>
                <w:rFonts w:eastAsia="SimSun"/>
                <w:lang w:eastAsia="zh-CN"/>
              </w:rPr>
            </w:pPr>
            <w:r w:rsidRPr="00881636">
              <w:rPr>
                <w:rFonts w:eastAsia="SimSun"/>
                <w:lang w:eastAsia="zh-CN"/>
              </w:rPr>
              <w:lastRenderedPageBreak/>
              <w:t>Размещение спортивных баз и лагерей, в которых осуществляется спортивная подготовка длительно проживающих в них лиц</w:t>
            </w:r>
          </w:p>
        </w:tc>
      </w:tr>
      <w:tr w:rsidR="00A23CF2" w:rsidRPr="00881636" w:rsidTr="00D51CB6">
        <w:tc>
          <w:tcPr>
            <w:tcW w:w="2093" w:type="dxa"/>
          </w:tcPr>
          <w:p w:rsidR="00A23CF2" w:rsidRPr="00881636" w:rsidRDefault="00A23CF2" w:rsidP="00D51CB6">
            <w:pPr>
              <w:snapToGrid w:val="0"/>
            </w:pPr>
            <w:r w:rsidRPr="00881636">
              <w:lastRenderedPageBreak/>
              <w:t>12.0 Земельные участки (территории) общего пользования</w:t>
            </w:r>
          </w:p>
        </w:tc>
        <w:tc>
          <w:tcPr>
            <w:tcW w:w="3969" w:type="dxa"/>
          </w:tcPr>
          <w:p w:rsidR="00A23CF2" w:rsidRPr="00881636" w:rsidRDefault="00A23CF2" w:rsidP="00D51CB6">
            <w:pPr>
              <w:rPr>
                <w:rFonts w:eastAsia="SimSun"/>
                <w:lang w:eastAsia="zh-CN"/>
              </w:rPr>
            </w:pPr>
            <w:r w:rsidRPr="00881636">
              <w:rPr>
                <w:rFonts w:eastAsia="SimSun"/>
                <w:lang w:eastAsia="zh-CN"/>
              </w:rPr>
              <w:t>Максимальная/минимальная площадь земельных участков – не нормируется</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Предельная высота зданий, строений от уровня земли – не нормируется.</w:t>
            </w:r>
          </w:p>
          <w:p w:rsidR="00A23CF2" w:rsidRPr="00881636" w:rsidRDefault="00A23CF2" w:rsidP="00D51CB6">
            <w:pPr>
              <w:rPr>
                <w:rFonts w:eastAsia="SimSun"/>
                <w:lang w:eastAsia="zh-CN"/>
              </w:rPr>
            </w:pPr>
            <w:r w:rsidRPr="00881636">
              <w:rPr>
                <w:rFonts w:eastAsia="SimSun"/>
                <w:lang w:eastAsia="zh-CN"/>
              </w:rPr>
              <w:t>Максимальный процент застройки в границах земельного участка – не нормируется.</w:t>
            </w:r>
          </w:p>
          <w:p w:rsidR="00A23CF2" w:rsidRDefault="00A23CF2" w:rsidP="00D51CB6">
            <w:pPr>
              <w:rPr>
                <w:rFonts w:eastAsia="SimSun"/>
                <w:lang w:eastAsia="zh-CN"/>
              </w:rPr>
            </w:pPr>
            <w:r w:rsidRPr="00881636">
              <w:rPr>
                <w:rFonts w:eastAsia="SimSun"/>
                <w:lang w:eastAsia="zh-CN"/>
              </w:rPr>
              <w:t>Минимальные отступы от границ соседнего участка не нормируются</w:t>
            </w:r>
          </w:p>
          <w:p w:rsidR="00A23CF2" w:rsidRPr="00881636"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pPr>
              <w:rPr>
                <w:rFonts w:eastAsia="SimSun"/>
                <w:lang w:eastAsia="zh-CN"/>
              </w:rPr>
            </w:pPr>
            <w:r w:rsidRPr="00881636">
              <w:rPr>
                <w:rFonts w:eastAsia="SimSun"/>
                <w:lang w:eastAsia="zh-CN"/>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r>
      <w:tr w:rsidR="00A23CF2" w:rsidRPr="00881636" w:rsidTr="00D51CB6">
        <w:tc>
          <w:tcPr>
            <w:tcW w:w="2093" w:type="dxa"/>
          </w:tcPr>
          <w:p w:rsidR="00A23CF2" w:rsidRPr="00881636" w:rsidRDefault="00A23CF2" w:rsidP="00D51CB6">
            <w:pPr>
              <w:snapToGrid w:val="0"/>
            </w:pPr>
            <w:r w:rsidRPr="00881636">
              <w:t>12.0.1 Улично-дорожная сеть</w:t>
            </w:r>
          </w:p>
        </w:tc>
        <w:tc>
          <w:tcPr>
            <w:tcW w:w="3969" w:type="dxa"/>
          </w:tcPr>
          <w:p w:rsidR="00A23CF2" w:rsidRPr="00881636" w:rsidRDefault="00A23CF2" w:rsidP="00D51CB6">
            <w:pPr>
              <w:rPr>
                <w:rFonts w:eastAsia="SimSun"/>
                <w:lang w:eastAsia="zh-CN"/>
              </w:rPr>
            </w:pPr>
            <w:r w:rsidRPr="00881636">
              <w:rPr>
                <w:rFonts w:eastAsia="SimSun"/>
                <w:lang w:eastAsia="zh-CN"/>
              </w:rPr>
              <w:t>Максимальная/минимальная площадь земельных участков – не нормируется</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Предельная высота зданий, строений от уровня земли – не нормируется.</w:t>
            </w:r>
          </w:p>
          <w:p w:rsidR="00A23CF2" w:rsidRPr="00881636" w:rsidRDefault="00A23CF2" w:rsidP="00D51CB6">
            <w:pPr>
              <w:rPr>
                <w:rFonts w:eastAsia="SimSun"/>
                <w:lang w:eastAsia="zh-CN"/>
              </w:rPr>
            </w:pPr>
            <w:r w:rsidRPr="00881636">
              <w:rPr>
                <w:rFonts w:eastAsia="SimSun"/>
                <w:lang w:eastAsia="zh-CN"/>
              </w:rPr>
              <w:t>Максимальный процент застройки в границах земельного участка – не нормируется.</w:t>
            </w:r>
          </w:p>
          <w:p w:rsidR="00A23CF2" w:rsidRDefault="00A23CF2" w:rsidP="00D51CB6">
            <w:pPr>
              <w:rPr>
                <w:rFonts w:eastAsia="SimSun"/>
                <w:lang w:eastAsia="zh-CN"/>
              </w:rPr>
            </w:pPr>
            <w:r w:rsidRPr="00881636">
              <w:rPr>
                <w:rFonts w:eastAsia="SimSun"/>
                <w:lang w:eastAsia="zh-CN"/>
              </w:rPr>
              <w:t>Минимальные отступы от границ соседнего участка не нормируются</w:t>
            </w:r>
          </w:p>
          <w:p w:rsidR="00A23CF2" w:rsidRPr="00881636"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pPr>
              <w:rPr>
                <w:rFonts w:eastAsia="SimSun"/>
                <w:lang w:eastAsia="zh-CN"/>
              </w:rPr>
            </w:pPr>
            <w:r w:rsidRPr="00881636">
              <w:rPr>
                <w:rFonts w:eastAsia="SimSun"/>
                <w:lang w:eastAsia="zh-CN"/>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881636">
              <w:rPr>
                <w:rFonts w:eastAsia="SimSun"/>
                <w:lang w:eastAsia="zh-CN"/>
              </w:rPr>
              <w:t>велотранспортной</w:t>
            </w:r>
            <w:proofErr w:type="spellEnd"/>
            <w:r w:rsidRPr="00881636">
              <w:rPr>
                <w:rFonts w:eastAsia="SimSun"/>
                <w:lang w:eastAsia="zh-CN"/>
              </w:rPr>
              <w:t xml:space="preserve"> и инженерной инфраструктуры;</w:t>
            </w:r>
          </w:p>
          <w:p w:rsidR="00A23CF2" w:rsidRPr="00881636" w:rsidRDefault="00A23CF2" w:rsidP="00D51CB6">
            <w:pPr>
              <w:rPr>
                <w:rFonts w:eastAsia="SimSun"/>
                <w:lang w:eastAsia="zh-CN"/>
              </w:rPr>
            </w:pPr>
            <w:r w:rsidRPr="00881636">
              <w:rPr>
                <w:rFonts w:eastAsia="SimSun"/>
                <w:lang w:eastAsia="zh-CN"/>
              </w:rPr>
              <w:t>размещение придорожных стоянок (парковок) транспортных сре</w:t>
            </w:r>
            <w:proofErr w:type="gramStart"/>
            <w:r w:rsidRPr="00881636">
              <w:rPr>
                <w:rFonts w:eastAsia="SimSun"/>
                <w:lang w:eastAsia="zh-CN"/>
              </w:rPr>
              <w:t>дств в гр</w:t>
            </w:r>
            <w:proofErr w:type="gramEnd"/>
            <w:r w:rsidRPr="00881636">
              <w:rPr>
                <w:rFonts w:eastAsia="SimSun"/>
                <w:lang w:eastAsia="zh-CN"/>
              </w:rPr>
              <w:t>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A23CF2" w:rsidRPr="00881636" w:rsidTr="00D51CB6">
        <w:tc>
          <w:tcPr>
            <w:tcW w:w="2093" w:type="dxa"/>
          </w:tcPr>
          <w:p w:rsidR="00A23CF2" w:rsidRPr="00881636" w:rsidRDefault="00A23CF2" w:rsidP="00D51CB6">
            <w:pPr>
              <w:snapToGrid w:val="0"/>
            </w:pPr>
            <w:r w:rsidRPr="00881636">
              <w:t>12.0.2 Благоустройство территории</w:t>
            </w:r>
          </w:p>
        </w:tc>
        <w:tc>
          <w:tcPr>
            <w:tcW w:w="3969" w:type="dxa"/>
          </w:tcPr>
          <w:p w:rsidR="00A23CF2" w:rsidRPr="00881636" w:rsidRDefault="00A23CF2" w:rsidP="00D51CB6">
            <w:pPr>
              <w:rPr>
                <w:rFonts w:eastAsia="SimSun"/>
                <w:lang w:eastAsia="zh-CN"/>
              </w:rPr>
            </w:pPr>
            <w:r w:rsidRPr="00881636">
              <w:rPr>
                <w:rFonts w:eastAsia="SimSun"/>
                <w:lang w:eastAsia="zh-CN"/>
              </w:rPr>
              <w:t>Максимальная/минимальная площадь земельных участков – не нормируется</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Предельная высота зданий, строений от уровня земли – не нормируется.</w:t>
            </w:r>
          </w:p>
          <w:p w:rsidR="00A23CF2" w:rsidRPr="00881636" w:rsidRDefault="00A23CF2" w:rsidP="00D51CB6">
            <w:pPr>
              <w:rPr>
                <w:rFonts w:eastAsia="SimSun"/>
                <w:lang w:eastAsia="zh-CN"/>
              </w:rPr>
            </w:pPr>
            <w:r w:rsidRPr="00881636">
              <w:rPr>
                <w:rFonts w:eastAsia="SimSun"/>
                <w:lang w:eastAsia="zh-CN"/>
              </w:rPr>
              <w:t>Максимальный процент застройки в границах земельного участка – не нормируется.</w:t>
            </w:r>
          </w:p>
          <w:p w:rsidR="00A23CF2" w:rsidRDefault="00A23CF2" w:rsidP="00D51CB6">
            <w:pPr>
              <w:rPr>
                <w:rFonts w:eastAsia="SimSun"/>
                <w:lang w:eastAsia="zh-CN"/>
              </w:rPr>
            </w:pPr>
            <w:r w:rsidRPr="00881636">
              <w:rPr>
                <w:rFonts w:eastAsia="SimSun"/>
                <w:lang w:eastAsia="zh-CN"/>
              </w:rPr>
              <w:t>Минимальные отступы от границ соседнего участка не нормируются</w:t>
            </w:r>
          </w:p>
          <w:p w:rsidR="00A23CF2" w:rsidRPr="00881636"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pPr>
              <w:rPr>
                <w:rFonts w:eastAsia="SimSun"/>
                <w:lang w:eastAsia="zh-CN"/>
              </w:rPr>
            </w:pPr>
            <w:r w:rsidRPr="00881636">
              <w:rPr>
                <w:rFonts w:eastAsia="SimSun"/>
                <w:lang w:eastAsia="zh-C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rsidR="00A23CF2" w:rsidRPr="0067658E" w:rsidRDefault="00A23CF2" w:rsidP="00A23CF2">
      <w:pPr>
        <w:contextualSpacing/>
        <w:jc w:val="both"/>
        <w:rPr>
          <w:rFonts w:eastAsia="Calibri"/>
          <w:b/>
        </w:rPr>
      </w:pPr>
    </w:p>
    <w:p w:rsidR="00A23CF2" w:rsidRPr="0067658E" w:rsidRDefault="00A23CF2" w:rsidP="00A23CF2">
      <w:pPr>
        <w:jc w:val="both"/>
        <w:rPr>
          <w:rFonts w:eastAsia="Calibri"/>
          <w:b/>
        </w:rPr>
      </w:pPr>
    </w:p>
    <w:p w:rsidR="00A23CF2" w:rsidRPr="0067658E" w:rsidRDefault="00A23CF2" w:rsidP="00A23CF2">
      <w:pPr>
        <w:jc w:val="both"/>
        <w:rPr>
          <w:rFonts w:eastAsia="Calibri"/>
          <w:b/>
        </w:rPr>
      </w:pPr>
      <w:r w:rsidRPr="0067658E">
        <w:rPr>
          <w:rFonts w:eastAsia="Calibri"/>
          <w:b/>
        </w:rPr>
        <w:t xml:space="preserve">2.   Условно разрешенные виды и параметры использования земельных участков и объектов капитального строительства </w:t>
      </w:r>
    </w:p>
    <w:tbl>
      <w:tblPr>
        <w:tblW w:w="101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2093"/>
        <w:gridCol w:w="3969"/>
        <w:gridCol w:w="4111"/>
      </w:tblGrid>
      <w:tr w:rsidR="00A23CF2" w:rsidRPr="00881636" w:rsidTr="00D51CB6">
        <w:trPr>
          <w:trHeight w:val="552"/>
        </w:trPr>
        <w:tc>
          <w:tcPr>
            <w:tcW w:w="2093" w:type="dxa"/>
            <w:vAlign w:val="center"/>
          </w:tcPr>
          <w:p w:rsidR="00A23CF2" w:rsidRPr="00881636" w:rsidRDefault="00A23CF2" w:rsidP="00D51CB6">
            <w:pPr>
              <w:jc w:val="center"/>
              <w:rPr>
                <w:rFonts w:eastAsia="SimSun"/>
                <w:sz w:val="16"/>
                <w:szCs w:val="16"/>
                <w:lang w:eastAsia="zh-CN"/>
              </w:rPr>
            </w:pPr>
            <w:r w:rsidRPr="00881636">
              <w:rPr>
                <w:rFonts w:eastAsia="SimSun"/>
                <w:sz w:val="16"/>
                <w:szCs w:val="16"/>
                <w:lang w:eastAsia="zh-CN"/>
              </w:rPr>
              <w:t xml:space="preserve">НАИМЕНОВАНИЕ ВИДА РАЗРЕШЕННОГО ИСПОЛЬЗОВАНИЯ ЗЕМЕЛЬНОГО УЧАСТКА </w:t>
            </w:r>
          </w:p>
          <w:p w:rsidR="00A23CF2" w:rsidRPr="00881636" w:rsidRDefault="00A23CF2" w:rsidP="00D51CB6">
            <w:pPr>
              <w:jc w:val="center"/>
              <w:rPr>
                <w:rFonts w:eastAsia="Calibri"/>
                <w:sz w:val="22"/>
                <w:szCs w:val="22"/>
              </w:rPr>
            </w:pPr>
            <w:r w:rsidRPr="00881636">
              <w:rPr>
                <w:rFonts w:eastAsia="SimSun"/>
                <w:sz w:val="16"/>
                <w:szCs w:val="16"/>
                <w:lang w:eastAsia="zh-CN"/>
              </w:rPr>
              <w:t>(код по классификатору</w:t>
            </w:r>
            <w:r w:rsidRPr="00881636">
              <w:rPr>
                <w:rFonts w:eastAsia="Calibri"/>
                <w:sz w:val="14"/>
                <w:szCs w:val="14"/>
              </w:rPr>
              <w:t>)</w:t>
            </w:r>
          </w:p>
        </w:tc>
        <w:tc>
          <w:tcPr>
            <w:tcW w:w="3969" w:type="dxa"/>
            <w:tcBorders>
              <w:bottom w:val="single" w:sz="8" w:space="0" w:color="auto"/>
            </w:tcBorders>
            <w:vAlign w:val="center"/>
          </w:tcPr>
          <w:p w:rsidR="00A23CF2" w:rsidRPr="00881636" w:rsidRDefault="00A23CF2" w:rsidP="00D51CB6">
            <w:pPr>
              <w:jc w:val="center"/>
              <w:rPr>
                <w:rFonts w:eastAsia="SimSun"/>
                <w:sz w:val="16"/>
                <w:szCs w:val="16"/>
                <w:lang w:eastAsia="zh-CN"/>
              </w:rPr>
            </w:pPr>
            <w:r w:rsidRPr="00881636">
              <w:rPr>
                <w:rFonts w:eastAsia="SimSun"/>
                <w:sz w:val="16"/>
                <w:szCs w:val="16"/>
                <w:lang w:eastAsia="zh-CN"/>
              </w:rPr>
              <w:t>ПАРАМЕТРЫ РАЗРЕШЕННОГО ИСПОЛЬЗОВАНИЯ</w:t>
            </w:r>
          </w:p>
        </w:tc>
        <w:tc>
          <w:tcPr>
            <w:tcW w:w="4111" w:type="dxa"/>
            <w:vAlign w:val="center"/>
          </w:tcPr>
          <w:p w:rsidR="00A23CF2" w:rsidRPr="00881636" w:rsidRDefault="00A23CF2" w:rsidP="00D51CB6">
            <w:pPr>
              <w:jc w:val="center"/>
              <w:rPr>
                <w:rFonts w:eastAsia="SimSun"/>
                <w:sz w:val="14"/>
                <w:szCs w:val="14"/>
                <w:lang w:eastAsia="zh-CN"/>
              </w:rPr>
            </w:pPr>
            <w:r w:rsidRPr="00881636">
              <w:rPr>
                <w:rFonts w:eastAsia="SimSun"/>
                <w:sz w:val="16"/>
                <w:szCs w:val="16"/>
                <w:lang w:eastAsia="zh-CN"/>
              </w:rPr>
              <w:t>ОПИСАНИЕ ВИДА РАЗРЕШЕННОГО ИСПОЛЬЗОВАНИЯ ЗЕМЕЛЬНОГО УЧАСТКА</w:t>
            </w:r>
          </w:p>
        </w:tc>
      </w:tr>
      <w:tr w:rsidR="00A23CF2" w:rsidRPr="00881636" w:rsidTr="00D51CB6">
        <w:trPr>
          <w:trHeight w:val="552"/>
        </w:trPr>
        <w:tc>
          <w:tcPr>
            <w:tcW w:w="2093" w:type="dxa"/>
          </w:tcPr>
          <w:p w:rsidR="00A23CF2" w:rsidRPr="00FD3FFC" w:rsidRDefault="00A23CF2" w:rsidP="00D51CB6">
            <w:r w:rsidRPr="00FD3FFC">
              <w:t>3.1 Коммунальное</w:t>
            </w:r>
          </w:p>
          <w:p w:rsidR="00A23CF2" w:rsidRPr="00FD3FFC" w:rsidRDefault="00A23CF2" w:rsidP="00D51CB6">
            <w:r w:rsidRPr="00FD3FFC">
              <w:t>обслуживание.</w:t>
            </w:r>
          </w:p>
        </w:tc>
        <w:tc>
          <w:tcPr>
            <w:tcW w:w="3969" w:type="dxa"/>
            <w:tcBorders>
              <w:bottom w:val="single" w:sz="8" w:space="0" w:color="auto"/>
            </w:tcBorders>
          </w:tcPr>
          <w:p w:rsidR="00A23CF2" w:rsidRPr="00FD3FFC" w:rsidRDefault="00A23CF2" w:rsidP="00D51CB6">
            <w:pPr>
              <w:rPr>
                <w:rFonts w:eastAsia="Calibri"/>
              </w:rPr>
            </w:pPr>
            <w:r w:rsidRPr="00FD3FFC">
              <w:rPr>
                <w:rFonts w:eastAsia="Calibri"/>
              </w:rPr>
              <w:t>Минимальная (максимальная) площадь земельного участка:</w:t>
            </w:r>
          </w:p>
          <w:p w:rsidR="00A23CF2" w:rsidRPr="00FD3FFC" w:rsidRDefault="00A23CF2" w:rsidP="00D51CB6">
            <w:pPr>
              <w:rPr>
                <w:rFonts w:eastAsia="Calibri"/>
              </w:rPr>
            </w:pPr>
            <w:r w:rsidRPr="00FD3FFC">
              <w:rPr>
                <w:rFonts w:eastAsia="Calibri"/>
              </w:rPr>
              <w:t xml:space="preserve">для объектов коммунального </w:t>
            </w:r>
            <w:r w:rsidRPr="00FD3FFC">
              <w:rPr>
                <w:rFonts w:eastAsia="Calibri"/>
              </w:rPr>
              <w:lastRenderedPageBreak/>
              <w:t>обслуживания – 10 – (10000) кв. м;</w:t>
            </w:r>
          </w:p>
          <w:p w:rsidR="00A23CF2" w:rsidRPr="00FD3FFC" w:rsidRDefault="00A23CF2" w:rsidP="00D51CB6">
            <w:pPr>
              <w:rPr>
                <w:rFonts w:eastAsia="Calibri"/>
              </w:rPr>
            </w:pPr>
            <w:r w:rsidRPr="00FD3FFC">
              <w:rPr>
                <w:rFonts w:eastAsia="Calibri"/>
              </w:rPr>
              <w:t>для объектов инженерного обеспечения и объектов вспомогательного</w:t>
            </w:r>
          </w:p>
          <w:p w:rsidR="00A23CF2" w:rsidRPr="00FD3FFC" w:rsidRDefault="00A23CF2" w:rsidP="00D51CB6">
            <w:pPr>
              <w:rPr>
                <w:rFonts w:eastAsia="Calibri"/>
              </w:rPr>
            </w:pPr>
            <w:r w:rsidRPr="00FD3FFC">
              <w:rPr>
                <w:rFonts w:eastAsia="Calibri"/>
              </w:rPr>
              <w:t>инженерного назначения</w:t>
            </w:r>
          </w:p>
          <w:p w:rsidR="00A23CF2" w:rsidRPr="00FD3FFC" w:rsidRDefault="00A23CF2" w:rsidP="00D51CB6">
            <w:pPr>
              <w:rPr>
                <w:rFonts w:eastAsia="Calibri"/>
              </w:rPr>
            </w:pPr>
            <w:r w:rsidRPr="00FD3FFC">
              <w:rPr>
                <w:rFonts w:eastAsia="Calibri"/>
              </w:rPr>
              <w:t>от 1 кв. м;</w:t>
            </w:r>
          </w:p>
          <w:p w:rsidR="00A23CF2" w:rsidRPr="00FD3FFC" w:rsidRDefault="00A23CF2" w:rsidP="00D51CB6">
            <w:pPr>
              <w:rPr>
                <w:rFonts w:eastAsia="Calibri"/>
              </w:rPr>
            </w:pPr>
            <w:r w:rsidRPr="00FD3FFC">
              <w:rPr>
                <w:rFonts w:eastAsia="Calibri"/>
              </w:rPr>
              <w:t>максимальная высота зданий, строений, сооружений от уровня земли - 30 м;</w:t>
            </w:r>
          </w:p>
          <w:p w:rsidR="00A23CF2" w:rsidRPr="00FD3FFC" w:rsidRDefault="00A23CF2" w:rsidP="00D51CB6">
            <w:pPr>
              <w:rPr>
                <w:rFonts w:eastAsia="Calibri"/>
              </w:rPr>
            </w:pPr>
            <w:r w:rsidRPr="00FD3FFC">
              <w:rPr>
                <w:rFonts w:eastAsia="Calibri"/>
              </w:rPr>
              <w:t>максимальный процент</w:t>
            </w:r>
          </w:p>
          <w:p w:rsidR="00A23CF2" w:rsidRPr="00FD3FFC" w:rsidRDefault="00A23CF2" w:rsidP="00D51CB6">
            <w:pPr>
              <w:rPr>
                <w:rFonts w:eastAsia="Calibri"/>
              </w:rPr>
            </w:pPr>
            <w:r w:rsidRPr="00FD3FFC">
              <w:rPr>
                <w:rFonts w:eastAsia="Calibri"/>
              </w:rPr>
              <w:t>застройки в границах</w:t>
            </w:r>
          </w:p>
          <w:p w:rsidR="00A23CF2" w:rsidRDefault="00A23CF2" w:rsidP="00D51CB6">
            <w:pPr>
              <w:rPr>
                <w:rFonts w:eastAsia="Calibri"/>
              </w:rPr>
            </w:pPr>
            <w:r w:rsidRPr="00FD3FFC">
              <w:rPr>
                <w:rFonts w:eastAsia="Calibri"/>
              </w:rPr>
              <w:t>земельного участка– 80%.</w:t>
            </w:r>
          </w:p>
          <w:p w:rsidR="00A23CF2" w:rsidRPr="00FD3FFC"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FD3FFC" w:rsidRDefault="00A23CF2" w:rsidP="00D51CB6">
            <w:pPr>
              <w:rPr>
                <w:rFonts w:eastAsia="Calibri"/>
              </w:rPr>
            </w:pPr>
            <w:r w:rsidRPr="00FD3FFC">
              <w:rPr>
                <w:rFonts w:eastAsia="Calibri"/>
              </w:rPr>
              <w:lastRenderedPageBreak/>
              <w:t>Размещение объектов капитального строительства в целях обеспечения</w:t>
            </w:r>
          </w:p>
          <w:p w:rsidR="00A23CF2" w:rsidRPr="00FD3FFC" w:rsidRDefault="00A23CF2" w:rsidP="00D51CB6">
            <w:pPr>
              <w:rPr>
                <w:rFonts w:eastAsia="Calibri"/>
              </w:rPr>
            </w:pPr>
            <w:r w:rsidRPr="00FD3FFC">
              <w:rPr>
                <w:rFonts w:eastAsia="Calibri"/>
              </w:rPr>
              <w:t xml:space="preserve">населения и организаций коммунальными </w:t>
            </w:r>
            <w:r w:rsidRPr="00FD3FFC">
              <w:rPr>
                <w:rFonts w:eastAsia="Calibri"/>
              </w:rPr>
              <w:lastRenderedPageBreak/>
              <w:t>услугами, в частности: поставка воды, тепла, электричества, газа,</w:t>
            </w:r>
          </w:p>
          <w:p w:rsidR="00A23CF2" w:rsidRPr="00FD3FFC" w:rsidRDefault="00A23CF2" w:rsidP="00D51CB6">
            <w:pPr>
              <w:rPr>
                <w:rFonts w:eastAsia="Calibri"/>
              </w:rPr>
            </w:pPr>
            <w:r w:rsidRPr="00FD3FFC">
              <w:rPr>
                <w:rFonts w:eastAsia="Calibri"/>
              </w:rPr>
              <w:t>предоставление услуг связи, отвод канализационных стоков, водозаборы, очистные сооружения, насосные</w:t>
            </w:r>
          </w:p>
          <w:p w:rsidR="00A23CF2" w:rsidRPr="00FD3FFC" w:rsidRDefault="00A23CF2" w:rsidP="00D51CB6">
            <w:pPr>
              <w:rPr>
                <w:rFonts w:eastAsia="Calibri"/>
              </w:rPr>
            </w:pPr>
            <w:r w:rsidRPr="00FD3FFC">
              <w:rPr>
                <w:rFonts w:eastAsia="Calibri"/>
              </w:rPr>
              <w:t>станции, водопроводы, линии электропередачи, трансформаторные</w:t>
            </w:r>
          </w:p>
          <w:p w:rsidR="00A23CF2" w:rsidRPr="00FD3FFC" w:rsidRDefault="00A23CF2" w:rsidP="00D51CB6">
            <w:pPr>
              <w:rPr>
                <w:rFonts w:eastAsia="SimSun"/>
                <w:lang w:eastAsia="zh-CN"/>
              </w:rPr>
            </w:pPr>
            <w:r w:rsidRPr="00FD3FFC">
              <w:rPr>
                <w:rFonts w:eastAsia="Calibri"/>
              </w:rPr>
              <w:t>подстанции, газопроводы, линии связи, телефонные станции, канализация,</w:t>
            </w:r>
          </w:p>
        </w:tc>
      </w:tr>
      <w:tr w:rsidR="00A23CF2" w:rsidRPr="00881636" w:rsidTr="00D51CB6">
        <w:tc>
          <w:tcPr>
            <w:tcW w:w="2093" w:type="dxa"/>
          </w:tcPr>
          <w:p w:rsidR="00A23CF2" w:rsidRPr="00881636" w:rsidRDefault="00A23CF2" w:rsidP="00D51CB6">
            <w:pPr>
              <w:snapToGrid w:val="0"/>
              <w:rPr>
                <w:rFonts w:eastAsia="SimSun"/>
                <w:lang w:eastAsia="zh-CN"/>
              </w:rPr>
            </w:pPr>
            <w:r w:rsidRPr="00881636">
              <w:rPr>
                <w:rFonts w:eastAsia="SimSun"/>
                <w:lang w:eastAsia="zh-CN"/>
              </w:rPr>
              <w:lastRenderedPageBreak/>
              <w:t>3.7.2 Религиозное управление и образование</w:t>
            </w:r>
          </w:p>
        </w:tc>
        <w:tc>
          <w:tcPr>
            <w:tcW w:w="3969" w:type="dxa"/>
            <w:vAlign w:val="center"/>
          </w:tcPr>
          <w:p w:rsidR="00A23CF2" w:rsidRPr="00881636" w:rsidRDefault="00A23CF2" w:rsidP="00D51CB6">
            <w:pPr>
              <w:rPr>
                <w:rFonts w:eastAsia="SimSun"/>
                <w:lang w:eastAsia="zh-CN"/>
              </w:rPr>
            </w:pPr>
            <w:r w:rsidRPr="00881636">
              <w:rPr>
                <w:rFonts w:eastAsia="SimSun"/>
                <w:lang w:eastAsia="zh-CN"/>
              </w:rPr>
              <w:t>Максимальная/минимальная площадь земельных участков – не нормируется</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Предельная высота зданий, строений от уровня земли – не нормируется.</w:t>
            </w:r>
          </w:p>
          <w:p w:rsidR="00A23CF2" w:rsidRPr="00881636" w:rsidRDefault="00A23CF2" w:rsidP="00D51CB6">
            <w:pPr>
              <w:rPr>
                <w:rFonts w:eastAsia="SimSun"/>
                <w:lang w:eastAsia="zh-CN"/>
              </w:rPr>
            </w:pPr>
            <w:r w:rsidRPr="00881636">
              <w:rPr>
                <w:rFonts w:eastAsia="SimSun"/>
                <w:lang w:eastAsia="zh-CN"/>
              </w:rPr>
              <w:t>Максимальный процент застройки в границах земельного участка – не нормируется.</w:t>
            </w:r>
          </w:p>
          <w:p w:rsidR="00A23CF2" w:rsidRDefault="00A23CF2" w:rsidP="00D51CB6">
            <w:pPr>
              <w:rPr>
                <w:rFonts w:eastAsia="SimSun"/>
                <w:lang w:eastAsia="zh-CN"/>
              </w:rPr>
            </w:pPr>
            <w:r w:rsidRPr="00881636">
              <w:rPr>
                <w:rFonts w:eastAsia="SimSun"/>
                <w:lang w:eastAsia="zh-CN"/>
              </w:rPr>
              <w:t>Минимальные отступы от границ соседнего участка не нормируются</w:t>
            </w:r>
          </w:p>
          <w:p w:rsidR="00A23CF2" w:rsidRPr="00881636"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pPr>
              <w:tabs>
                <w:tab w:val="center" w:pos="4677"/>
                <w:tab w:val="right" w:pos="9355"/>
              </w:tabs>
              <w:rPr>
                <w:rFonts w:eastAsia="SimSun"/>
                <w:lang w:eastAsia="zh-CN"/>
              </w:rPr>
            </w:pPr>
            <w:r w:rsidRPr="00881636">
              <w:rPr>
                <w:rFonts w:eastAsia="SimSun"/>
                <w:lang w:eastAsia="zh-CN"/>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A23CF2" w:rsidRPr="00881636" w:rsidTr="00D51CB6">
        <w:tc>
          <w:tcPr>
            <w:tcW w:w="2093" w:type="dxa"/>
          </w:tcPr>
          <w:p w:rsidR="00A23CF2" w:rsidRPr="00881636" w:rsidRDefault="00A23CF2" w:rsidP="00D51CB6">
            <w:pPr>
              <w:jc w:val="both"/>
              <w:rPr>
                <w:rFonts w:eastAsia="SimSun"/>
                <w:lang w:eastAsia="zh-CN"/>
              </w:rPr>
            </w:pPr>
            <w:r w:rsidRPr="00881636">
              <w:rPr>
                <w:rFonts w:eastAsia="SimSun"/>
                <w:lang w:eastAsia="zh-CN"/>
              </w:rPr>
              <w:t>5.1.5 Водный спорт</w:t>
            </w:r>
          </w:p>
        </w:tc>
        <w:tc>
          <w:tcPr>
            <w:tcW w:w="3969" w:type="dxa"/>
          </w:tcPr>
          <w:p w:rsidR="00A23CF2" w:rsidRPr="00881636" w:rsidRDefault="00A23CF2" w:rsidP="00D51CB6">
            <w:pPr>
              <w:jc w:val="both"/>
              <w:rPr>
                <w:rFonts w:eastAsia="SimSun"/>
                <w:lang w:eastAsia="zh-CN"/>
              </w:rPr>
            </w:pPr>
            <w:r w:rsidRPr="00881636">
              <w:rPr>
                <w:rFonts w:eastAsia="SimSun"/>
                <w:lang w:eastAsia="zh-CN"/>
              </w:rPr>
              <w:t xml:space="preserve">Минимальные/максимальные размеры  земельных участков не нормируется. </w:t>
            </w:r>
          </w:p>
          <w:p w:rsidR="00A23CF2" w:rsidRPr="00881636" w:rsidRDefault="00A23CF2" w:rsidP="00D51CB6">
            <w:pPr>
              <w:jc w:val="both"/>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jc w:val="both"/>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jc w:val="both"/>
              <w:rPr>
                <w:rFonts w:eastAsia="SimSun"/>
                <w:lang w:eastAsia="zh-CN"/>
              </w:rPr>
            </w:pPr>
            <w:r w:rsidRPr="0088163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A23CF2" w:rsidRPr="00881636" w:rsidRDefault="00A23CF2" w:rsidP="00D51CB6">
            <w:pPr>
              <w:jc w:val="both"/>
              <w:rPr>
                <w:rFonts w:eastAsia="SimSun"/>
                <w:lang w:eastAsia="zh-CN"/>
              </w:rPr>
            </w:pPr>
            <w:r w:rsidRPr="00881636">
              <w:rPr>
                <w:rFonts w:eastAsia="SimSun"/>
                <w:lang w:eastAsia="zh-CN"/>
              </w:rPr>
              <w:t>Минимальные отступы от границ соседнего участка - 3м.</w:t>
            </w:r>
          </w:p>
          <w:p w:rsidR="00A23CF2" w:rsidRPr="00881636" w:rsidRDefault="00A23CF2" w:rsidP="00D51CB6">
            <w:pPr>
              <w:jc w:val="both"/>
              <w:rPr>
                <w:rFonts w:eastAsia="SimSun"/>
                <w:lang w:eastAsia="zh-CN"/>
              </w:rPr>
            </w:pPr>
            <w:r w:rsidRPr="00881636">
              <w:rPr>
                <w:rFonts w:eastAsia="SimSun"/>
                <w:lang w:eastAsia="zh-CN"/>
              </w:rPr>
              <w:t>Максимальное количество надземных этажей зданий не нормируется.</w:t>
            </w:r>
          </w:p>
          <w:p w:rsidR="00A23CF2" w:rsidRPr="00881636" w:rsidRDefault="00A23CF2" w:rsidP="00D51CB6">
            <w:pPr>
              <w:jc w:val="both"/>
              <w:rPr>
                <w:rFonts w:eastAsia="SimSun"/>
                <w:lang w:eastAsia="zh-CN"/>
              </w:rPr>
            </w:pPr>
            <w:r w:rsidRPr="00881636">
              <w:rPr>
                <w:rFonts w:eastAsia="SimSun"/>
                <w:lang w:eastAsia="zh-CN"/>
              </w:rPr>
              <w:t>Предельная высота зданий, строений, сооружений от уровня земли не более 20 м.</w:t>
            </w:r>
          </w:p>
          <w:p w:rsidR="00A23CF2" w:rsidRDefault="00A23CF2" w:rsidP="00D51CB6">
            <w:pPr>
              <w:jc w:val="both"/>
              <w:rPr>
                <w:rFonts w:eastAsia="SimSun"/>
                <w:lang w:eastAsia="zh-CN"/>
              </w:rPr>
            </w:pPr>
            <w:r w:rsidRPr="00881636">
              <w:rPr>
                <w:rFonts w:eastAsia="SimSun"/>
                <w:lang w:eastAsia="zh-CN"/>
              </w:rPr>
              <w:t>Максимальный процент застройки в границах земельного участка – 80 %</w:t>
            </w:r>
          </w:p>
          <w:p w:rsidR="00A23CF2" w:rsidRPr="00881636" w:rsidRDefault="00A23CF2" w:rsidP="00D51CB6">
            <w:pPr>
              <w:jc w:val="both"/>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pPr>
              <w:jc w:val="both"/>
              <w:rPr>
                <w:rFonts w:eastAsia="SimSun"/>
                <w:lang w:eastAsia="zh-CN"/>
              </w:rPr>
            </w:pPr>
            <w:r w:rsidRPr="00881636">
              <w:rPr>
                <w:rFonts w:eastAsia="SimSun"/>
                <w:lang w:eastAsia="zh-CN"/>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A23CF2" w:rsidRPr="00881636" w:rsidTr="00D51CB6">
        <w:tc>
          <w:tcPr>
            <w:tcW w:w="2093" w:type="dxa"/>
          </w:tcPr>
          <w:p w:rsidR="00A23CF2" w:rsidRPr="00881636" w:rsidRDefault="00A23CF2" w:rsidP="00D51CB6">
            <w:pPr>
              <w:rPr>
                <w:rFonts w:eastAsia="SimSun"/>
                <w:lang w:eastAsia="zh-CN"/>
              </w:rPr>
            </w:pPr>
            <w:r w:rsidRPr="00881636">
              <w:rPr>
                <w:rFonts w:eastAsia="SimSun"/>
                <w:lang w:eastAsia="zh-CN"/>
              </w:rPr>
              <w:t>5.2</w:t>
            </w:r>
            <w:r>
              <w:rPr>
                <w:rFonts w:eastAsia="SimSun"/>
                <w:lang w:eastAsia="zh-CN"/>
              </w:rPr>
              <w:t xml:space="preserve"> </w:t>
            </w:r>
            <w:r w:rsidRPr="00881636">
              <w:rPr>
                <w:rFonts w:eastAsia="SimSun"/>
                <w:lang w:eastAsia="zh-CN"/>
              </w:rPr>
              <w:t>Природно-познавательный туризм</w:t>
            </w:r>
          </w:p>
        </w:tc>
        <w:tc>
          <w:tcPr>
            <w:tcW w:w="3969" w:type="dxa"/>
          </w:tcPr>
          <w:p w:rsidR="00A23CF2" w:rsidRPr="00881636" w:rsidRDefault="00A23CF2" w:rsidP="00D51CB6">
            <w:pPr>
              <w:jc w:val="both"/>
              <w:rPr>
                <w:rFonts w:eastAsia="SimSun"/>
                <w:lang w:eastAsia="zh-CN"/>
              </w:rPr>
            </w:pPr>
            <w:r w:rsidRPr="00881636">
              <w:rPr>
                <w:rFonts w:eastAsia="SimSun"/>
                <w:lang w:eastAsia="zh-CN"/>
              </w:rPr>
              <w:t xml:space="preserve">Минимальные/максимальные размеры земельных участков не нормируется. </w:t>
            </w:r>
          </w:p>
          <w:p w:rsidR="00A23CF2" w:rsidRPr="00881636" w:rsidRDefault="00A23CF2" w:rsidP="00D51CB6">
            <w:pPr>
              <w:jc w:val="both"/>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jc w:val="both"/>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jc w:val="both"/>
              <w:rPr>
                <w:rFonts w:eastAsia="SimSun"/>
                <w:lang w:eastAsia="zh-CN"/>
              </w:rPr>
            </w:pPr>
            <w:r w:rsidRPr="0088163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A23CF2" w:rsidRPr="00881636" w:rsidRDefault="00A23CF2" w:rsidP="00D51CB6">
            <w:pPr>
              <w:jc w:val="both"/>
              <w:rPr>
                <w:rFonts w:eastAsia="SimSun"/>
                <w:lang w:eastAsia="zh-CN"/>
              </w:rPr>
            </w:pPr>
            <w:r w:rsidRPr="00881636">
              <w:rPr>
                <w:rFonts w:eastAsia="SimSun"/>
                <w:lang w:eastAsia="zh-CN"/>
              </w:rPr>
              <w:lastRenderedPageBreak/>
              <w:t>Минимальные отступы от границ соседнего участка - 3м.</w:t>
            </w:r>
          </w:p>
          <w:p w:rsidR="00A23CF2" w:rsidRPr="00881636" w:rsidRDefault="00A23CF2" w:rsidP="00D51CB6">
            <w:pPr>
              <w:jc w:val="both"/>
              <w:rPr>
                <w:rFonts w:eastAsia="SimSun"/>
                <w:lang w:eastAsia="zh-CN"/>
              </w:rPr>
            </w:pPr>
            <w:r w:rsidRPr="00881636">
              <w:rPr>
                <w:rFonts w:eastAsia="SimSun"/>
                <w:lang w:eastAsia="zh-CN"/>
              </w:rPr>
              <w:t>Максимальное количество надземных этажей зданий не нормируется.</w:t>
            </w:r>
          </w:p>
          <w:p w:rsidR="00A23CF2" w:rsidRPr="00881636" w:rsidRDefault="00A23CF2" w:rsidP="00D51CB6">
            <w:pPr>
              <w:jc w:val="both"/>
              <w:rPr>
                <w:rFonts w:eastAsia="SimSun"/>
                <w:lang w:eastAsia="zh-CN"/>
              </w:rPr>
            </w:pPr>
            <w:r w:rsidRPr="00881636">
              <w:rPr>
                <w:rFonts w:eastAsia="SimSun"/>
                <w:lang w:eastAsia="zh-CN"/>
              </w:rPr>
              <w:t>Предельная высота зданий, строений, сооружений от уровня земли не более 20 м.</w:t>
            </w:r>
          </w:p>
          <w:p w:rsidR="00A23CF2" w:rsidRDefault="00A23CF2" w:rsidP="00D51CB6">
            <w:pPr>
              <w:jc w:val="both"/>
              <w:rPr>
                <w:rFonts w:eastAsia="SimSun"/>
                <w:lang w:eastAsia="zh-CN"/>
              </w:rPr>
            </w:pPr>
            <w:r w:rsidRPr="00881636">
              <w:rPr>
                <w:rFonts w:eastAsia="SimSun"/>
                <w:lang w:eastAsia="zh-CN"/>
              </w:rPr>
              <w:t>Максимальный процент застройки в границах земельного участка – 80 %</w:t>
            </w:r>
          </w:p>
          <w:p w:rsidR="00A23CF2" w:rsidRPr="00881636" w:rsidRDefault="00A23CF2" w:rsidP="00D51CB6">
            <w:pPr>
              <w:jc w:val="both"/>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r w:rsidRPr="00881636">
              <w:lastRenderedPageBreak/>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A23CF2" w:rsidRPr="00881636" w:rsidRDefault="00A23CF2" w:rsidP="00D51CB6">
            <w:r w:rsidRPr="00881636">
              <w:t xml:space="preserve">осуществление необходимых природоохранных и </w:t>
            </w:r>
            <w:proofErr w:type="spellStart"/>
            <w:r w:rsidRPr="00881636">
              <w:t>природовосстановительных</w:t>
            </w:r>
            <w:proofErr w:type="spellEnd"/>
            <w:r w:rsidRPr="00881636">
              <w:t xml:space="preserve"> мероприятий</w:t>
            </w:r>
          </w:p>
        </w:tc>
      </w:tr>
      <w:tr w:rsidR="00A23CF2" w:rsidRPr="00881636" w:rsidTr="00D51CB6">
        <w:tc>
          <w:tcPr>
            <w:tcW w:w="2093" w:type="dxa"/>
          </w:tcPr>
          <w:p w:rsidR="00A23CF2" w:rsidRPr="00881636" w:rsidRDefault="00A23CF2" w:rsidP="00D51CB6">
            <w:pPr>
              <w:rPr>
                <w:rFonts w:eastAsia="SimSun"/>
                <w:lang w:eastAsia="zh-CN"/>
              </w:rPr>
            </w:pPr>
            <w:r w:rsidRPr="00881636">
              <w:rPr>
                <w:rFonts w:eastAsia="SimSun"/>
                <w:lang w:eastAsia="zh-CN"/>
              </w:rPr>
              <w:lastRenderedPageBreak/>
              <w:t>5.2.1 Туристическое обслуживание</w:t>
            </w:r>
          </w:p>
        </w:tc>
        <w:tc>
          <w:tcPr>
            <w:tcW w:w="3969" w:type="dxa"/>
          </w:tcPr>
          <w:p w:rsidR="00A23CF2" w:rsidRPr="00881636" w:rsidRDefault="00A23CF2" w:rsidP="00D51CB6">
            <w:pPr>
              <w:rPr>
                <w:rFonts w:eastAsia="SimSun"/>
                <w:lang w:eastAsia="zh-CN"/>
              </w:rPr>
            </w:pPr>
            <w:r w:rsidRPr="00881636">
              <w:rPr>
                <w:rFonts w:eastAsia="SimSun"/>
                <w:lang w:eastAsia="zh-CN"/>
              </w:rPr>
              <w:t>Минимальные/максимальные размеры земельных участков не нормируется.</w:t>
            </w:r>
          </w:p>
          <w:p w:rsidR="00A23CF2" w:rsidRPr="00881636" w:rsidRDefault="00A23CF2" w:rsidP="00D51CB6">
            <w:pPr>
              <w:rPr>
                <w:rFonts w:eastAsia="SimSun"/>
                <w:lang w:eastAsia="zh-CN"/>
              </w:rPr>
            </w:pPr>
            <w:r w:rsidRPr="00881636">
              <w:rPr>
                <w:rFonts w:eastAsia="SimSun"/>
                <w:lang w:eastAsia="zh-CN"/>
              </w:rPr>
              <w:t>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Минимальные отступы от границ соседнего участка -3 м.</w:t>
            </w:r>
          </w:p>
          <w:p w:rsidR="00A23CF2" w:rsidRPr="00881636" w:rsidRDefault="00A23CF2" w:rsidP="00D51CB6">
            <w:pPr>
              <w:rPr>
                <w:rFonts w:eastAsia="SimSun"/>
                <w:lang w:eastAsia="zh-CN"/>
              </w:rPr>
            </w:pPr>
            <w:r w:rsidRPr="0088163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A23CF2" w:rsidRPr="00881636" w:rsidRDefault="00A23CF2" w:rsidP="00D51CB6">
            <w:pPr>
              <w:rPr>
                <w:rFonts w:eastAsia="SimSun"/>
                <w:lang w:eastAsia="zh-CN"/>
              </w:rPr>
            </w:pPr>
            <w:r w:rsidRPr="00881636">
              <w:rPr>
                <w:rFonts w:eastAsia="SimSun"/>
                <w:lang w:eastAsia="zh-CN"/>
              </w:rPr>
              <w:t>Максимальное количество надземных этажей зданий не нормируется.</w:t>
            </w:r>
          </w:p>
          <w:p w:rsidR="00A23CF2" w:rsidRDefault="00A23CF2" w:rsidP="00D51CB6">
            <w:pPr>
              <w:rPr>
                <w:rFonts w:eastAsia="SimSun"/>
                <w:lang w:eastAsia="zh-CN"/>
              </w:rPr>
            </w:pPr>
            <w:r w:rsidRPr="00881636">
              <w:rPr>
                <w:rFonts w:eastAsia="SimSun"/>
                <w:lang w:eastAsia="zh-CN"/>
              </w:rPr>
              <w:t>Максимальный процент застройки в границах земельного участка не нормируется.</w:t>
            </w:r>
          </w:p>
          <w:p w:rsidR="00A23CF2" w:rsidRPr="00881636"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111" w:type="dxa"/>
          </w:tcPr>
          <w:p w:rsidR="00A23CF2" w:rsidRPr="00881636" w:rsidRDefault="00A23CF2" w:rsidP="00D51CB6">
            <w:r w:rsidRPr="00881636">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r>
      <w:tr w:rsidR="00A23CF2" w:rsidRPr="00881636" w:rsidTr="00D51CB6">
        <w:tc>
          <w:tcPr>
            <w:tcW w:w="2093" w:type="dxa"/>
          </w:tcPr>
          <w:p w:rsidR="00A23CF2" w:rsidRPr="00881636" w:rsidRDefault="00A23CF2" w:rsidP="00D51CB6">
            <w:pPr>
              <w:jc w:val="both"/>
              <w:rPr>
                <w:rFonts w:eastAsia="SimSun"/>
                <w:lang w:eastAsia="zh-CN"/>
              </w:rPr>
            </w:pPr>
            <w:r w:rsidRPr="00881636">
              <w:rPr>
                <w:rFonts w:eastAsia="SimSun"/>
                <w:lang w:eastAsia="zh-CN"/>
              </w:rPr>
              <w:t>5.3 Охота и рыбалка</w:t>
            </w:r>
          </w:p>
        </w:tc>
        <w:tc>
          <w:tcPr>
            <w:tcW w:w="3969" w:type="dxa"/>
          </w:tcPr>
          <w:p w:rsidR="00A23CF2" w:rsidRPr="00881636" w:rsidRDefault="00A23CF2" w:rsidP="00D51CB6">
            <w:pPr>
              <w:rPr>
                <w:rFonts w:eastAsia="SimSun"/>
                <w:lang w:eastAsia="zh-CN"/>
              </w:rPr>
            </w:pPr>
            <w:r w:rsidRPr="00881636">
              <w:rPr>
                <w:rFonts w:eastAsia="SimSun"/>
                <w:lang w:eastAsia="zh-CN"/>
              </w:rPr>
              <w:t>Минимальные/максимальные размеры  земельных участков не нормируется. Предельные линейные размеры земельных участков не нормируются.</w:t>
            </w:r>
          </w:p>
          <w:p w:rsidR="00A23CF2" w:rsidRPr="00881636" w:rsidRDefault="00A23CF2" w:rsidP="00D51CB6">
            <w:pPr>
              <w:rPr>
                <w:rFonts w:eastAsia="SimSun"/>
                <w:lang w:eastAsia="zh-CN"/>
              </w:rPr>
            </w:pPr>
            <w:r w:rsidRPr="00881636">
              <w:rPr>
                <w:rFonts w:eastAsia="SimSun"/>
                <w:lang w:eastAsia="zh-CN"/>
              </w:rPr>
              <w:t xml:space="preserve">Предельное количество надземных этажей – 3 </w:t>
            </w:r>
            <w:proofErr w:type="spellStart"/>
            <w:r w:rsidRPr="00881636">
              <w:rPr>
                <w:rFonts w:eastAsia="SimSun"/>
                <w:lang w:eastAsia="zh-CN"/>
              </w:rPr>
              <w:t>эт</w:t>
            </w:r>
            <w:proofErr w:type="spellEnd"/>
            <w:r w:rsidRPr="00881636">
              <w:rPr>
                <w:rFonts w:eastAsia="SimSun"/>
                <w:lang w:eastAsia="zh-CN"/>
              </w:rPr>
              <w:t>.</w:t>
            </w:r>
          </w:p>
          <w:p w:rsidR="00A23CF2" w:rsidRPr="00881636" w:rsidRDefault="00A23CF2" w:rsidP="00D51CB6">
            <w:pPr>
              <w:rPr>
                <w:rFonts w:eastAsia="SimSun"/>
                <w:lang w:eastAsia="zh-CN"/>
              </w:rPr>
            </w:pPr>
            <w:r w:rsidRPr="00881636">
              <w:rPr>
                <w:rFonts w:eastAsia="SimSun"/>
                <w:lang w:eastAsia="zh-CN"/>
              </w:rPr>
              <w:t>Предельная высота зданий, строений, сооружений от уровня земли не более 16 м.</w:t>
            </w:r>
          </w:p>
          <w:p w:rsidR="00A23CF2" w:rsidRPr="00881636" w:rsidRDefault="00A23CF2" w:rsidP="00D51CB6">
            <w:pPr>
              <w:rPr>
                <w:rFonts w:eastAsia="SimSun"/>
                <w:lang w:eastAsia="zh-CN"/>
              </w:rPr>
            </w:pPr>
            <w:r w:rsidRPr="00881636">
              <w:rPr>
                <w:rFonts w:eastAsia="SimSun"/>
                <w:lang w:eastAsia="zh-CN"/>
              </w:rPr>
              <w:t>Максимальный процент застройки в границах земельного участка – 60%.</w:t>
            </w:r>
          </w:p>
          <w:p w:rsidR="00A23CF2" w:rsidRDefault="00A23CF2" w:rsidP="00D51CB6">
            <w:pPr>
              <w:rPr>
                <w:rFonts w:eastAsia="SimSun"/>
                <w:lang w:eastAsia="zh-CN"/>
              </w:rPr>
            </w:pPr>
            <w:r w:rsidRPr="00881636">
              <w:rPr>
                <w:rFonts w:eastAsia="SimSun"/>
                <w:lang w:eastAsia="zh-CN"/>
              </w:rPr>
              <w:t>Минимальный отступ от красной линии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w:t>
            </w:r>
          </w:p>
          <w:p w:rsidR="00A23CF2" w:rsidRPr="00881636"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p w:rsidR="00A23CF2" w:rsidRPr="00881636" w:rsidRDefault="00A23CF2" w:rsidP="00D51CB6">
            <w:pPr>
              <w:rPr>
                <w:rFonts w:eastAsia="SimSun"/>
                <w:lang w:eastAsia="zh-CN"/>
              </w:rPr>
            </w:pPr>
          </w:p>
        </w:tc>
        <w:tc>
          <w:tcPr>
            <w:tcW w:w="4111" w:type="dxa"/>
          </w:tcPr>
          <w:p w:rsidR="00A23CF2" w:rsidRPr="00881636" w:rsidRDefault="00A23CF2" w:rsidP="00D51CB6">
            <w:r w:rsidRPr="00881636">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A23CF2" w:rsidRPr="00881636" w:rsidTr="00D51CB6">
        <w:tc>
          <w:tcPr>
            <w:tcW w:w="2093" w:type="dxa"/>
          </w:tcPr>
          <w:p w:rsidR="00A23CF2" w:rsidRPr="00881636" w:rsidRDefault="00A23CF2" w:rsidP="00D51CB6">
            <w:r w:rsidRPr="00881636">
              <w:t xml:space="preserve">6.8 </w:t>
            </w:r>
            <w:r w:rsidRPr="00881636">
              <w:rPr>
                <w:rFonts w:eastAsia="Calibri"/>
              </w:rPr>
              <w:t>Связь</w:t>
            </w:r>
          </w:p>
        </w:tc>
        <w:tc>
          <w:tcPr>
            <w:tcW w:w="3969" w:type="dxa"/>
          </w:tcPr>
          <w:p w:rsidR="00A23CF2" w:rsidRPr="00881636" w:rsidRDefault="00A23CF2" w:rsidP="00D51CB6">
            <w:pPr>
              <w:rPr>
                <w:rFonts w:eastAsia="Calibri"/>
              </w:rPr>
            </w:pPr>
            <w:r w:rsidRPr="00881636">
              <w:rPr>
                <w:rFonts w:eastAsia="Calibri"/>
              </w:rPr>
              <w:t>Регламенты не распространяются.</w:t>
            </w:r>
          </w:p>
          <w:p w:rsidR="00A23CF2" w:rsidRPr="00881636" w:rsidRDefault="00A23CF2" w:rsidP="00D51CB6">
            <w:pPr>
              <w:rPr>
                <w:rFonts w:eastAsia="Calibri"/>
              </w:rPr>
            </w:pPr>
            <w:r w:rsidRPr="0088163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A23CF2" w:rsidRDefault="00A23CF2" w:rsidP="00D51CB6">
            <w:pPr>
              <w:rPr>
                <w:rFonts w:eastAsia="Calibri"/>
              </w:rPr>
            </w:pPr>
            <w:r w:rsidRPr="00881636">
              <w:rPr>
                <w:rFonts w:eastAsia="Calibri"/>
              </w:rPr>
              <w:t>СП, действующими на территории Российской Федерации.</w:t>
            </w:r>
          </w:p>
          <w:p w:rsidR="00A23CF2" w:rsidRPr="00881636" w:rsidRDefault="00A23CF2" w:rsidP="00D51CB6">
            <w:pPr>
              <w:rPr>
                <w:rFonts w:eastAsia="Calibri"/>
              </w:rPr>
            </w:pPr>
            <w:r>
              <w:rPr>
                <w:color w:val="FF0000"/>
              </w:rPr>
              <w:t>Т</w:t>
            </w:r>
            <w:r w:rsidRPr="00451823">
              <w:rPr>
                <w:color w:val="FF0000"/>
              </w:rPr>
              <w:t xml:space="preserve">ребования к архитектурно-градостроительному облику объектов капитального строительства – не </w:t>
            </w:r>
            <w:r w:rsidRPr="00451823">
              <w:rPr>
                <w:color w:val="FF0000"/>
              </w:rPr>
              <w:lastRenderedPageBreak/>
              <w:t>установлены</w:t>
            </w:r>
          </w:p>
        </w:tc>
        <w:tc>
          <w:tcPr>
            <w:tcW w:w="4111" w:type="dxa"/>
          </w:tcPr>
          <w:p w:rsidR="00A23CF2" w:rsidRPr="00881636" w:rsidRDefault="00A23CF2" w:rsidP="00D51CB6">
            <w:pPr>
              <w:rPr>
                <w:rFonts w:eastAsia="Calibri"/>
              </w:rPr>
            </w:pPr>
            <w:r w:rsidRPr="00881636">
              <w:rPr>
                <w:rFonts w:eastAsia="Calibri"/>
              </w:rPr>
              <w:lastRenderedPageBreak/>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A23CF2" w:rsidRPr="00881636" w:rsidRDefault="00A23CF2" w:rsidP="00D51CB6">
            <w:pPr>
              <w:rPr>
                <w:rFonts w:eastAsia="Calibri"/>
              </w:rPr>
            </w:pPr>
            <w:r w:rsidRPr="00881636">
              <w:rPr>
                <w:rFonts w:eastAsia="Calibri"/>
              </w:rPr>
              <w:t xml:space="preserve">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w:t>
            </w:r>
            <w:r w:rsidRPr="00881636">
              <w:rPr>
                <w:rFonts w:eastAsia="Calibri"/>
              </w:rPr>
              <w:lastRenderedPageBreak/>
              <w:t>«Коммунальное  обслуживание».</w:t>
            </w:r>
          </w:p>
        </w:tc>
      </w:tr>
    </w:tbl>
    <w:p w:rsidR="00A23CF2" w:rsidRPr="0067658E" w:rsidRDefault="00A23CF2" w:rsidP="00A23CF2">
      <w:pPr>
        <w:keepNext/>
        <w:jc w:val="center"/>
        <w:outlineLvl w:val="2"/>
        <w:rPr>
          <w:rFonts w:eastAsia="SimSun" w:cs="Arial"/>
          <w:b/>
          <w:bCs/>
          <w:lang w:eastAsia="zh-CN"/>
        </w:rPr>
      </w:pPr>
    </w:p>
    <w:p w:rsidR="00A23CF2" w:rsidRPr="0067658E" w:rsidRDefault="00A23CF2" w:rsidP="00A23CF2">
      <w:pPr>
        <w:keepNext/>
        <w:jc w:val="center"/>
        <w:outlineLvl w:val="2"/>
        <w:rPr>
          <w:rFonts w:eastAsia="SimSun" w:cs="Arial"/>
          <w:b/>
          <w:bCs/>
          <w:lang w:eastAsia="zh-CN"/>
        </w:rPr>
      </w:pPr>
    </w:p>
    <w:p w:rsidR="00A23CF2" w:rsidRPr="0067658E" w:rsidRDefault="00A23CF2" w:rsidP="00A23CF2">
      <w:pPr>
        <w:jc w:val="both"/>
        <w:rPr>
          <w:b/>
        </w:rPr>
      </w:pPr>
      <w:r w:rsidRPr="0067658E">
        <w:rPr>
          <w:b/>
        </w:rPr>
        <w:t>3. Вспомогательные виды и параметры разрешённого использования   земельных участков и объектов капитального строительства.</w:t>
      </w:r>
    </w:p>
    <w:p w:rsidR="00A23CF2" w:rsidRPr="0067658E" w:rsidRDefault="00A23CF2" w:rsidP="00A23CF2">
      <w:pPr>
        <w:keepNext/>
        <w:jc w:val="both"/>
        <w:outlineLvl w:val="2"/>
      </w:pPr>
      <w:r w:rsidRPr="0067658E">
        <w:t xml:space="preserve">Вспомогательные виды разрешенного использования, допустимы только в качестве </w:t>
      </w:r>
      <w:proofErr w:type="gramStart"/>
      <w:r w:rsidRPr="0067658E">
        <w:t>дополнительных</w:t>
      </w:r>
      <w:proofErr w:type="gramEnd"/>
      <w:r w:rsidRPr="0067658E">
        <w:t xml:space="preserve"> по отношению к основным и условно разрешенным видам использования и осуществляемые совместно с ними</w:t>
      </w:r>
    </w:p>
    <w:p w:rsidR="00A23CF2" w:rsidRPr="0067658E" w:rsidRDefault="00A23CF2" w:rsidP="00A23CF2">
      <w:pPr>
        <w:keepNext/>
        <w:jc w:val="both"/>
        <w:outlineLvl w:val="2"/>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2093"/>
        <w:gridCol w:w="3969"/>
        <w:gridCol w:w="3969"/>
      </w:tblGrid>
      <w:tr w:rsidR="00A23CF2" w:rsidRPr="00881636" w:rsidTr="00D51CB6">
        <w:trPr>
          <w:trHeight w:val="552"/>
        </w:trPr>
        <w:tc>
          <w:tcPr>
            <w:tcW w:w="2093" w:type="dxa"/>
            <w:vAlign w:val="center"/>
          </w:tcPr>
          <w:p w:rsidR="00A23CF2" w:rsidRPr="00881636" w:rsidRDefault="00A23CF2" w:rsidP="00D51CB6">
            <w:pPr>
              <w:jc w:val="center"/>
              <w:rPr>
                <w:rFonts w:eastAsia="SimSun"/>
                <w:sz w:val="16"/>
                <w:szCs w:val="16"/>
                <w:lang w:eastAsia="zh-CN"/>
              </w:rPr>
            </w:pPr>
            <w:r w:rsidRPr="00881636">
              <w:rPr>
                <w:rFonts w:eastAsia="SimSun"/>
                <w:sz w:val="16"/>
                <w:szCs w:val="16"/>
                <w:lang w:eastAsia="zh-CN"/>
              </w:rPr>
              <w:t xml:space="preserve">НАИМЕНОВАНИЕ ВИДА РАЗРЕШЕННОГО ИСПОЛЬЗОВАНИЯ ЗЕМЕЛЬНОГО УЧАСТКА </w:t>
            </w:r>
          </w:p>
          <w:p w:rsidR="00A23CF2" w:rsidRPr="00881636" w:rsidRDefault="00A23CF2" w:rsidP="00D51CB6">
            <w:pPr>
              <w:jc w:val="center"/>
              <w:rPr>
                <w:rFonts w:eastAsia="Calibri"/>
                <w:sz w:val="22"/>
                <w:szCs w:val="22"/>
              </w:rPr>
            </w:pPr>
            <w:r w:rsidRPr="00881636">
              <w:rPr>
                <w:rFonts w:eastAsia="SimSun"/>
                <w:sz w:val="16"/>
                <w:szCs w:val="16"/>
                <w:lang w:eastAsia="zh-CN"/>
              </w:rPr>
              <w:t>(код по классификатору</w:t>
            </w:r>
            <w:r w:rsidRPr="00881636">
              <w:rPr>
                <w:rFonts w:eastAsia="Calibri"/>
                <w:sz w:val="14"/>
                <w:szCs w:val="14"/>
              </w:rPr>
              <w:t>)</w:t>
            </w:r>
          </w:p>
        </w:tc>
        <w:tc>
          <w:tcPr>
            <w:tcW w:w="3969" w:type="dxa"/>
            <w:tcBorders>
              <w:bottom w:val="single" w:sz="8" w:space="0" w:color="auto"/>
            </w:tcBorders>
            <w:vAlign w:val="center"/>
          </w:tcPr>
          <w:p w:rsidR="00A23CF2" w:rsidRPr="00881636" w:rsidRDefault="00A23CF2" w:rsidP="00D51CB6">
            <w:pPr>
              <w:jc w:val="center"/>
              <w:rPr>
                <w:rFonts w:eastAsia="SimSun"/>
                <w:sz w:val="16"/>
                <w:szCs w:val="16"/>
                <w:lang w:eastAsia="zh-CN"/>
              </w:rPr>
            </w:pPr>
            <w:r w:rsidRPr="00881636">
              <w:rPr>
                <w:rFonts w:eastAsia="SimSun"/>
                <w:sz w:val="16"/>
                <w:szCs w:val="16"/>
                <w:lang w:eastAsia="zh-CN"/>
              </w:rPr>
              <w:t>ПАРАМЕТРЫ РАЗРЕШЕННОГО ИСПОЛЬЗОВАНИЯ</w:t>
            </w:r>
          </w:p>
        </w:tc>
        <w:tc>
          <w:tcPr>
            <w:tcW w:w="3969" w:type="dxa"/>
            <w:vAlign w:val="center"/>
          </w:tcPr>
          <w:p w:rsidR="00A23CF2" w:rsidRPr="00881636" w:rsidRDefault="00A23CF2" w:rsidP="00D51CB6">
            <w:pPr>
              <w:jc w:val="center"/>
              <w:rPr>
                <w:rFonts w:eastAsia="SimSun"/>
                <w:sz w:val="14"/>
                <w:szCs w:val="14"/>
                <w:lang w:eastAsia="zh-CN"/>
              </w:rPr>
            </w:pPr>
            <w:r w:rsidRPr="00881636">
              <w:rPr>
                <w:rFonts w:eastAsia="SimSun"/>
                <w:sz w:val="16"/>
                <w:szCs w:val="16"/>
                <w:lang w:eastAsia="zh-CN"/>
              </w:rPr>
              <w:t>ОПИСАНИЕ ВИДА РАЗРЕШЕННОГО ИСПОЛЬЗОВАНИЯ ЗЕМЕЛЬНОГО УЧАСТКА</w:t>
            </w:r>
          </w:p>
        </w:tc>
      </w:tr>
      <w:tr w:rsidR="00A23CF2" w:rsidRPr="00881636" w:rsidTr="00D51CB6">
        <w:tc>
          <w:tcPr>
            <w:tcW w:w="2093" w:type="dxa"/>
          </w:tcPr>
          <w:p w:rsidR="00A23CF2" w:rsidRPr="00881636" w:rsidRDefault="00A23CF2" w:rsidP="00D51CB6">
            <w:r w:rsidRPr="00881636">
              <w:t>7.5 Трубопроводный транспорт</w:t>
            </w:r>
          </w:p>
        </w:tc>
        <w:tc>
          <w:tcPr>
            <w:tcW w:w="3969" w:type="dxa"/>
          </w:tcPr>
          <w:p w:rsidR="00A23CF2" w:rsidRPr="00881636" w:rsidRDefault="00A23CF2" w:rsidP="00D51CB6">
            <w:pPr>
              <w:rPr>
                <w:rFonts w:eastAsia="Calibri"/>
              </w:rPr>
            </w:pPr>
            <w:r w:rsidRPr="00881636">
              <w:rPr>
                <w:rFonts w:eastAsia="Calibri"/>
              </w:rPr>
              <w:t>Регламенты не распространяются.</w:t>
            </w:r>
          </w:p>
          <w:p w:rsidR="00A23CF2" w:rsidRPr="00881636" w:rsidRDefault="00A23CF2" w:rsidP="00D51CB6">
            <w:pPr>
              <w:rPr>
                <w:rFonts w:eastAsia="Calibri"/>
              </w:rPr>
            </w:pPr>
            <w:r w:rsidRPr="00881636">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A23CF2" w:rsidRDefault="00A23CF2" w:rsidP="00D51CB6">
            <w:pPr>
              <w:rPr>
                <w:rFonts w:eastAsia="Calibri"/>
              </w:rPr>
            </w:pPr>
            <w:r w:rsidRPr="00881636">
              <w:rPr>
                <w:rFonts w:eastAsia="Calibri"/>
              </w:rPr>
              <w:t>СП, действующими на территории Российской Федерации.</w:t>
            </w:r>
          </w:p>
          <w:p w:rsidR="00A23CF2" w:rsidRPr="00881636" w:rsidRDefault="00A23CF2" w:rsidP="00D51CB6">
            <w:pPr>
              <w:rPr>
                <w:rFonts w:eastAsia="Calibri"/>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3969" w:type="dxa"/>
          </w:tcPr>
          <w:p w:rsidR="00A23CF2" w:rsidRPr="00881636" w:rsidRDefault="00A23CF2" w:rsidP="00D51CB6">
            <w:pPr>
              <w:rPr>
                <w:rFonts w:eastAsia="Calibri"/>
              </w:rPr>
            </w:pPr>
            <w:r w:rsidRPr="00881636">
              <w:rPr>
                <w:rFonts w:eastAsia="Calibri"/>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A23CF2" w:rsidRPr="00881636" w:rsidTr="00D51CB6">
        <w:tc>
          <w:tcPr>
            <w:tcW w:w="2093" w:type="dxa"/>
          </w:tcPr>
          <w:p w:rsidR="00A23CF2" w:rsidRPr="00881636" w:rsidRDefault="00A23CF2" w:rsidP="00D51CB6">
            <w:pPr>
              <w:rPr>
                <w:rFonts w:eastAsia="SimSun"/>
                <w:lang w:eastAsia="zh-CN"/>
              </w:rPr>
            </w:pPr>
            <w:r w:rsidRPr="00F10EF4">
              <w:rPr>
                <w:color w:val="FF0000"/>
              </w:rPr>
              <w:t>12.0.2 Благоустройство территории</w:t>
            </w:r>
            <w:r>
              <w:rPr>
                <w:rFonts w:eastAsia="Calibri"/>
                <w:lang w:eastAsia="en-US"/>
              </w:rPr>
              <w:t>.</w:t>
            </w:r>
          </w:p>
        </w:tc>
        <w:tc>
          <w:tcPr>
            <w:tcW w:w="3969" w:type="dxa"/>
          </w:tcPr>
          <w:p w:rsidR="00A23CF2" w:rsidRPr="00881636" w:rsidRDefault="00A23CF2" w:rsidP="00D51CB6">
            <w:r w:rsidRPr="00881636">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A23CF2" w:rsidRPr="00881636" w:rsidRDefault="00A23CF2" w:rsidP="00D51CB6">
            <w:pPr>
              <w:jc w:val="both"/>
            </w:pPr>
            <w:r w:rsidRPr="00881636">
              <w:t xml:space="preserve">2) Общее количество контейнеров не более 5 </w:t>
            </w:r>
            <w:proofErr w:type="spellStart"/>
            <w:proofErr w:type="gramStart"/>
            <w:r w:rsidRPr="00881636">
              <w:t>шт</w:t>
            </w:r>
            <w:proofErr w:type="spellEnd"/>
            <w:proofErr w:type="gramEnd"/>
            <w:r w:rsidRPr="00881636">
              <w:t>;</w:t>
            </w:r>
          </w:p>
          <w:p w:rsidR="00A23CF2" w:rsidRPr="00881636" w:rsidRDefault="00A23CF2" w:rsidP="00D51CB6">
            <w:pPr>
              <w:jc w:val="both"/>
            </w:pPr>
            <w:r w:rsidRPr="00881636">
              <w:t>Высота  - не более 2 м;</w:t>
            </w:r>
          </w:p>
          <w:p w:rsidR="00A23CF2" w:rsidRPr="00881636" w:rsidRDefault="00A23CF2" w:rsidP="00D51CB6">
            <w:pPr>
              <w:rPr>
                <w:rFonts w:eastAsia="SimSun"/>
                <w:lang w:eastAsia="zh-CN"/>
              </w:rPr>
            </w:pPr>
            <w:r w:rsidRPr="00881636">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tc>
        <w:tc>
          <w:tcPr>
            <w:tcW w:w="3969" w:type="dxa"/>
          </w:tcPr>
          <w:p w:rsidR="00A23CF2" w:rsidRPr="00881636" w:rsidRDefault="00A23CF2" w:rsidP="00D51CB6">
            <w:pPr>
              <w:rPr>
                <w:rFonts w:eastAsia="SimSun"/>
                <w:lang w:eastAsia="zh-CN"/>
              </w:rPr>
            </w:pPr>
            <w:r w:rsidRPr="00F10EF4">
              <w:rPr>
                <w:rFonts w:eastAsia="SimSun"/>
                <w:color w:val="FF0000"/>
                <w:lang w:eastAsia="zh-C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 площадок</w:t>
            </w:r>
            <w:r w:rsidRPr="00F10EF4">
              <w:rPr>
                <w:rFonts w:eastAsia="Calibri"/>
                <w:color w:val="FF0000"/>
                <w:lang w:eastAsia="en-US"/>
              </w:rPr>
              <w:t xml:space="preserve"> для сбора твердых бытовых отходов.</w:t>
            </w:r>
          </w:p>
        </w:tc>
      </w:tr>
    </w:tbl>
    <w:p w:rsidR="00A23CF2" w:rsidRPr="00C21B6E" w:rsidRDefault="00A23CF2" w:rsidP="00A23CF2">
      <w:pPr>
        <w:keepNext/>
        <w:jc w:val="center"/>
        <w:outlineLvl w:val="2"/>
        <w:rPr>
          <w:rFonts w:eastAsia="SimSun" w:cs="Arial"/>
          <w:b/>
          <w:bCs/>
          <w:lang w:eastAsia="zh-CN"/>
        </w:rPr>
      </w:pPr>
    </w:p>
    <w:p w:rsidR="00A23CF2" w:rsidRPr="00C21B6E" w:rsidRDefault="00A23CF2" w:rsidP="00A23CF2">
      <w:pPr>
        <w:keepNext/>
        <w:jc w:val="center"/>
        <w:outlineLvl w:val="2"/>
        <w:rPr>
          <w:rFonts w:eastAsia="SimSun" w:cs="Arial"/>
          <w:b/>
          <w:bCs/>
          <w:lang w:eastAsia="zh-CN"/>
        </w:rPr>
      </w:pPr>
    </w:p>
    <w:p w:rsidR="00A23CF2" w:rsidRPr="00C21B6E" w:rsidRDefault="00A23CF2" w:rsidP="00A23CF2">
      <w:pPr>
        <w:keepNext/>
        <w:jc w:val="center"/>
        <w:outlineLvl w:val="2"/>
        <w:rPr>
          <w:rFonts w:eastAsia="SimSun" w:cs="Arial"/>
          <w:b/>
          <w:bCs/>
          <w:lang w:eastAsia="zh-CN"/>
        </w:rPr>
      </w:pPr>
      <w:r w:rsidRPr="00C21B6E">
        <w:rPr>
          <w:rFonts w:eastAsia="SimSun" w:cs="Arial"/>
          <w:b/>
          <w:bCs/>
          <w:lang w:eastAsia="zh-CN"/>
        </w:rPr>
        <w:t>ЗОНЫ ТЕРРИТОРИЙ СПЕЦИАЛЬНОГО НАЗНАЧЕНИЯ</w:t>
      </w:r>
    </w:p>
    <w:p w:rsidR="00A23CF2" w:rsidRPr="00C21B6E" w:rsidRDefault="00A23CF2" w:rsidP="00A23CF2">
      <w:pPr>
        <w:keepNext/>
        <w:jc w:val="center"/>
        <w:outlineLvl w:val="2"/>
        <w:rPr>
          <w:rFonts w:eastAsia="SimSun" w:cs="Arial"/>
          <w:b/>
          <w:bCs/>
          <w:lang w:eastAsia="zh-CN"/>
        </w:rPr>
      </w:pPr>
    </w:p>
    <w:p w:rsidR="00A23CF2" w:rsidRPr="00C21B6E" w:rsidRDefault="00A23CF2" w:rsidP="00A23CF2">
      <w:pPr>
        <w:spacing w:after="200"/>
        <w:jc w:val="center"/>
        <w:rPr>
          <w:rFonts w:eastAsia="Calibri"/>
          <w:b/>
          <w:snapToGrid w:val="0"/>
          <w:u w:val="single"/>
          <w:lang w:eastAsia="en-US"/>
        </w:rPr>
      </w:pPr>
      <w:r w:rsidRPr="00C21B6E">
        <w:rPr>
          <w:rFonts w:eastAsia="Calibri"/>
          <w:b/>
          <w:snapToGrid w:val="0"/>
          <w:u w:val="single"/>
          <w:lang w:eastAsia="en-US"/>
        </w:rPr>
        <w:t>ЗОНА РИТУАЛЬНОГО НАЗНАЧЕНИЯ</w:t>
      </w:r>
      <w:r>
        <w:rPr>
          <w:rFonts w:eastAsia="Calibri"/>
          <w:b/>
          <w:snapToGrid w:val="0"/>
          <w:u w:val="single"/>
          <w:lang w:eastAsia="en-US"/>
        </w:rPr>
        <w:t xml:space="preserve"> </w:t>
      </w:r>
      <w:r w:rsidRPr="00C21B6E">
        <w:rPr>
          <w:rFonts w:eastAsia="Calibri"/>
          <w:b/>
          <w:snapToGrid w:val="0"/>
          <w:u w:val="single"/>
          <w:lang w:eastAsia="en-US"/>
        </w:rPr>
        <w:t>(СН-1)</w:t>
      </w:r>
    </w:p>
    <w:p w:rsidR="00A23CF2" w:rsidRPr="00C21B6E" w:rsidRDefault="00A23CF2" w:rsidP="00A23CF2">
      <w:pPr>
        <w:jc w:val="both"/>
        <w:rPr>
          <w:rFonts w:eastAsia="Calibri"/>
          <w:b/>
        </w:rPr>
      </w:pPr>
      <w:r w:rsidRPr="00C21B6E">
        <w:rPr>
          <w:rFonts w:eastAsia="Calibri"/>
          <w:b/>
        </w:rPr>
        <w:t>1.   Основные виды и параметры разрешенного использования земельных участков и объектов капитального строительства</w:t>
      </w:r>
    </w:p>
    <w:p w:rsidR="00A23CF2" w:rsidRPr="00C21B6E" w:rsidRDefault="00A23CF2" w:rsidP="00A23CF2">
      <w:pPr>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2093"/>
        <w:gridCol w:w="3969"/>
        <w:gridCol w:w="3969"/>
      </w:tblGrid>
      <w:tr w:rsidR="00A23CF2" w:rsidRPr="00C21B6E" w:rsidTr="00D51CB6">
        <w:trPr>
          <w:trHeight w:val="552"/>
        </w:trPr>
        <w:tc>
          <w:tcPr>
            <w:tcW w:w="2093" w:type="dxa"/>
            <w:vAlign w:val="center"/>
          </w:tcPr>
          <w:p w:rsidR="00A23CF2" w:rsidRPr="00C21B6E" w:rsidRDefault="00A23CF2" w:rsidP="00D51CB6">
            <w:pPr>
              <w:jc w:val="center"/>
              <w:rPr>
                <w:rFonts w:eastAsia="SimSun"/>
                <w:sz w:val="16"/>
                <w:szCs w:val="16"/>
                <w:lang w:eastAsia="zh-CN"/>
              </w:rPr>
            </w:pPr>
            <w:r w:rsidRPr="00C21B6E">
              <w:rPr>
                <w:rFonts w:eastAsia="SimSun"/>
                <w:sz w:val="16"/>
                <w:szCs w:val="16"/>
                <w:lang w:eastAsia="zh-CN"/>
              </w:rPr>
              <w:t>НАИМЕНОВАНИЕ ВИДА РАЗРЕШЕННОГО ИСПОЛЬЗОВАНИЯ ЗЕМЕЛЬНОГО УЧАСТКА</w:t>
            </w:r>
          </w:p>
          <w:p w:rsidR="00A23CF2" w:rsidRPr="00C21B6E" w:rsidRDefault="00A23CF2" w:rsidP="00D51CB6">
            <w:pPr>
              <w:jc w:val="center"/>
              <w:rPr>
                <w:rFonts w:eastAsia="Calibri"/>
                <w:sz w:val="16"/>
                <w:szCs w:val="16"/>
              </w:rPr>
            </w:pPr>
            <w:r w:rsidRPr="00C21B6E">
              <w:rPr>
                <w:rFonts w:eastAsia="SimSun"/>
                <w:sz w:val="16"/>
                <w:szCs w:val="16"/>
                <w:lang w:eastAsia="zh-CN"/>
              </w:rPr>
              <w:t>(код по классификатору</w:t>
            </w:r>
            <w:r w:rsidRPr="00C21B6E">
              <w:rPr>
                <w:rFonts w:eastAsia="Calibri"/>
                <w:sz w:val="16"/>
                <w:szCs w:val="16"/>
              </w:rPr>
              <w:t>)</w:t>
            </w:r>
          </w:p>
        </w:tc>
        <w:tc>
          <w:tcPr>
            <w:tcW w:w="3969" w:type="dxa"/>
            <w:tcBorders>
              <w:bottom w:val="single" w:sz="8" w:space="0" w:color="auto"/>
            </w:tcBorders>
            <w:vAlign w:val="center"/>
          </w:tcPr>
          <w:p w:rsidR="00A23CF2" w:rsidRPr="00C21B6E" w:rsidRDefault="00A23CF2" w:rsidP="00D51CB6">
            <w:pPr>
              <w:jc w:val="center"/>
              <w:rPr>
                <w:rFonts w:eastAsia="SimSun"/>
                <w:sz w:val="16"/>
                <w:szCs w:val="16"/>
                <w:lang w:eastAsia="zh-CN"/>
              </w:rPr>
            </w:pPr>
            <w:r w:rsidRPr="00C21B6E">
              <w:rPr>
                <w:rFonts w:eastAsia="SimSun"/>
                <w:sz w:val="16"/>
                <w:szCs w:val="16"/>
                <w:lang w:eastAsia="zh-CN"/>
              </w:rPr>
              <w:t>ПАРАМЕТРЫ РАЗРЕШЕННОГО ИСПОЛЬЗОВАНИЯ</w:t>
            </w:r>
          </w:p>
        </w:tc>
        <w:tc>
          <w:tcPr>
            <w:tcW w:w="3969" w:type="dxa"/>
            <w:vAlign w:val="center"/>
          </w:tcPr>
          <w:p w:rsidR="00A23CF2" w:rsidRPr="00C21B6E" w:rsidRDefault="00A23CF2" w:rsidP="00D51CB6">
            <w:pPr>
              <w:jc w:val="center"/>
              <w:rPr>
                <w:rFonts w:eastAsia="SimSun"/>
                <w:sz w:val="16"/>
                <w:szCs w:val="16"/>
                <w:lang w:eastAsia="zh-CN"/>
              </w:rPr>
            </w:pPr>
            <w:r w:rsidRPr="00C21B6E">
              <w:rPr>
                <w:rFonts w:eastAsia="SimSun"/>
                <w:sz w:val="16"/>
                <w:szCs w:val="16"/>
                <w:lang w:eastAsia="zh-CN"/>
              </w:rPr>
              <w:t>ОПИСАНИЕ ВИДА РАЗРЕШЕННОГО ИСПОЛЬЗОВАНИЯ ЗЕМЕЛЬНОГО УЧАСТКА</w:t>
            </w:r>
          </w:p>
        </w:tc>
      </w:tr>
      <w:tr w:rsidR="00A23CF2" w:rsidRPr="00C21B6E" w:rsidTr="00D51CB6">
        <w:tc>
          <w:tcPr>
            <w:tcW w:w="2093" w:type="dxa"/>
            <w:tcBorders>
              <w:top w:val="single" w:sz="4" w:space="0" w:color="auto"/>
            </w:tcBorders>
          </w:tcPr>
          <w:p w:rsidR="00A23CF2" w:rsidRPr="00C21B6E" w:rsidRDefault="00A23CF2" w:rsidP="00D51CB6">
            <w:pPr>
              <w:snapToGrid w:val="0"/>
            </w:pPr>
            <w:r w:rsidRPr="00C21B6E">
              <w:t>3.7Религиозное использование</w:t>
            </w:r>
          </w:p>
          <w:p w:rsidR="00A23CF2" w:rsidRPr="00C21B6E" w:rsidRDefault="00A23CF2" w:rsidP="00D51CB6">
            <w:pPr>
              <w:rPr>
                <w:rFonts w:eastAsia="SimSun"/>
                <w:lang w:eastAsia="zh-CN"/>
              </w:rPr>
            </w:pPr>
          </w:p>
        </w:tc>
        <w:tc>
          <w:tcPr>
            <w:tcW w:w="3969" w:type="dxa"/>
            <w:tcBorders>
              <w:top w:val="single" w:sz="4" w:space="0" w:color="auto"/>
            </w:tcBorders>
          </w:tcPr>
          <w:p w:rsidR="00A23CF2" w:rsidRPr="00C21B6E" w:rsidRDefault="00A23CF2" w:rsidP="00D51CB6">
            <w:pPr>
              <w:rPr>
                <w:rFonts w:eastAsia="SimSun"/>
                <w:lang w:eastAsia="zh-CN"/>
              </w:rPr>
            </w:pPr>
            <w:r w:rsidRPr="00C21B6E">
              <w:rPr>
                <w:rFonts w:eastAsia="SimSun"/>
                <w:lang w:eastAsia="zh-CN"/>
              </w:rPr>
              <w:t>1) Минимальная/максимальная площадь земельного участка – не нормируется;</w:t>
            </w:r>
          </w:p>
          <w:p w:rsidR="00A23CF2" w:rsidRPr="00C21B6E" w:rsidRDefault="00A23CF2" w:rsidP="00D51CB6">
            <w:pPr>
              <w:rPr>
                <w:rFonts w:eastAsia="SimSun"/>
                <w:lang w:eastAsia="zh-CN"/>
              </w:rPr>
            </w:pPr>
            <w:r w:rsidRPr="00C21B6E">
              <w:rPr>
                <w:rFonts w:eastAsia="Calibri"/>
                <w:color w:val="000000"/>
              </w:rPr>
              <w:t xml:space="preserve">2) </w:t>
            </w:r>
            <w:r w:rsidRPr="00C21B6E">
              <w:t>Минимальные отступы от границ земельного участка в целях определения места допустимого размещения объекта</w:t>
            </w:r>
            <w:r w:rsidRPr="00C21B6E">
              <w:rPr>
                <w:rFonts w:eastAsia="SimSun"/>
                <w:lang w:eastAsia="zh-CN"/>
              </w:rPr>
              <w:t xml:space="preserve"> - не нормируются;</w:t>
            </w:r>
          </w:p>
          <w:p w:rsidR="00A23CF2" w:rsidRPr="00C21B6E" w:rsidRDefault="00A23CF2" w:rsidP="00D51CB6">
            <w:pPr>
              <w:rPr>
                <w:rFonts w:eastAsia="SimSun"/>
                <w:lang w:eastAsia="zh-CN"/>
              </w:rPr>
            </w:pPr>
            <w:r w:rsidRPr="00C21B6E">
              <w:rPr>
                <w:rFonts w:eastAsia="SimSun"/>
                <w:lang w:eastAsia="zh-CN"/>
              </w:rPr>
              <w:t>3) Предельная высота зданий, строений, сооружений от уровня земли - не нормируются;</w:t>
            </w:r>
          </w:p>
          <w:p w:rsidR="00A23CF2" w:rsidRDefault="00A23CF2" w:rsidP="00D51CB6">
            <w:pPr>
              <w:rPr>
                <w:rFonts w:eastAsia="SimSun"/>
                <w:lang w:eastAsia="zh-CN"/>
              </w:rPr>
            </w:pPr>
            <w:r w:rsidRPr="00C21B6E">
              <w:rPr>
                <w:rFonts w:eastAsia="SimSun"/>
                <w:lang w:eastAsia="zh-CN"/>
              </w:rPr>
              <w:t xml:space="preserve">4) </w:t>
            </w:r>
            <w:r w:rsidRPr="00C21B6E">
              <w:t xml:space="preserve">Максимальный процент застройки земельного участка </w:t>
            </w:r>
            <w:r w:rsidRPr="00C21B6E">
              <w:rPr>
                <w:rFonts w:eastAsia="SimSun"/>
                <w:lang w:eastAsia="zh-CN"/>
              </w:rPr>
              <w:t>- не нормируются.</w:t>
            </w:r>
          </w:p>
          <w:p w:rsidR="00A23CF2" w:rsidRPr="00C21B6E" w:rsidRDefault="00A23CF2" w:rsidP="00D51CB6">
            <w:pPr>
              <w:rPr>
                <w:rFonts w:eastAsia="SimSun"/>
                <w:lang w:eastAsia="zh-CN"/>
              </w:rPr>
            </w:pPr>
            <w:r>
              <w:rPr>
                <w:color w:val="FF0000"/>
              </w:rPr>
              <w:t>5) Т</w:t>
            </w:r>
            <w:r w:rsidRPr="00451823">
              <w:rPr>
                <w:color w:val="FF0000"/>
              </w:rPr>
              <w:t xml:space="preserve">ребования к архитектурно-градостроительному облику объектов </w:t>
            </w:r>
            <w:r w:rsidRPr="00451823">
              <w:rPr>
                <w:color w:val="FF0000"/>
              </w:rPr>
              <w:lastRenderedPageBreak/>
              <w:t>капитального строительства – не установлены</w:t>
            </w:r>
          </w:p>
        </w:tc>
        <w:tc>
          <w:tcPr>
            <w:tcW w:w="3969" w:type="dxa"/>
            <w:tcBorders>
              <w:top w:val="single" w:sz="4" w:space="0" w:color="auto"/>
            </w:tcBorders>
          </w:tcPr>
          <w:p w:rsidR="00A23CF2" w:rsidRPr="00C21B6E" w:rsidRDefault="00A23CF2" w:rsidP="00D51CB6">
            <w:r w:rsidRPr="00C21B6E">
              <w:rPr>
                <w:rFonts w:eastAsia="SimSun"/>
                <w:lang w:eastAsia="zh-CN"/>
              </w:rPr>
              <w:lastRenderedPageBreak/>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w:anchor="Par282" w:tooltip="3.7.1" w:history="1">
              <w:r w:rsidRPr="00C21B6E">
                <w:rPr>
                  <w:rFonts w:eastAsia="SimSun"/>
                  <w:color w:val="0000FF"/>
                  <w:lang w:eastAsia="zh-CN"/>
                </w:rPr>
                <w:t>кодами 3.7.1</w:t>
              </w:r>
            </w:hyperlink>
            <w:r w:rsidRPr="00C21B6E">
              <w:rPr>
                <w:rFonts w:eastAsia="SimSun"/>
                <w:lang w:eastAsia="zh-CN"/>
              </w:rPr>
              <w:t xml:space="preserve"> - </w:t>
            </w:r>
            <w:hyperlink w:anchor="Par286" w:tooltip="3.7.2" w:history="1">
              <w:r w:rsidRPr="00C21B6E">
                <w:rPr>
                  <w:rFonts w:eastAsia="SimSun"/>
                  <w:color w:val="0000FF"/>
                  <w:lang w:eastAsia="zh-CN"/>
                </w:rPr>
                <w:t>3.7.2</w:t>
              </w:r>
            </w:hyperlink>
          </w:p>
        </w:tc>
      </w:tr>
      <w:tr w:rsidR="00A23CF2" w:rsidRPr="00C21B6E" w:rsidTr="00D51CB6">
        <w:tc>
          <w:tcPr>
            <w:tcW w:w="2093" w:type="dxa"/>
            <w:tcBorders>
              <w:top w:val="single" w:sz="4" w:space="0" w:color="auto"/>
            </w:tcBorders>
          </w:tcPr>
          <w:p w:rsidR="00A23CF2" w:rsidRPr="00C21B6E" w:rsidRDefault="00A23CF2" w:rsidP="00D51CB6">
            <w:pPr>
              <w:snapToGrid w:val="0"/>
            </w:pPr>
            <w:r w:rsidRPr="00C21B6E">
              <w:lastRenderedPageBreak/>
              <w:t>3.7.1Осуществление религиозных обрядов</w:t>
            </w:r>
          </w:p>
          <w:p w:rsidR="00A23CF2" w:rsidRPr="00C21B6E" w:rsidRDefault="00A23CF2" w:rsidP="00D51CB6">
            <w:pPr>
              <w:snapToGrid w:val="0"/>
            </w:pPr>
          </w:p>
        </w:tc>
        <w:tc>
          <w:tcPr>
            <w:tcW w:w="3969" w:type="dxa"/>
            <w:tcBorders>
              <w:top w:val="single" w:sz="4" w:space="0" w:color="auto"/>
            </w:tcBorders>
          </w:tcPr>
          <w:p w:rsidR="00A23CF2" w:rsidRPr="00C21B6E" w:rsidRDefault="00A23CF2" w:rsidP="00D51CB6">
            <w:pPr>
              <w:rPr>
                <w:rFonts w:eastAsia="SimSun"/>
                <w:lang w:eastAsia="zh-CN"/>
              </w:rPr>
            </w:pPr>
            <w:r w:rsidRPr="00C21B6E">
              <w:rPr>
                <w:rFonts w:eastAsia="SimSun"/>
                <w:lang w:eastAsia="zh-CN"/>
              </w:rPr>
              <w:t>1) Минимальная/максимальная площадь земельного участка – не нормируется;</w:t>
            </w:r>
          </w:p>
          <w:p w:rsidR="00A23CF2" w:rsidRPr="00C21B6E" w:rsidRDefault="00A23CF2" w:rsidP="00D51CB6">
            <w:pPr>
              <w:rPr>
                <w:rFonts w:eastAsia="SimSun"/>
                <w:lang w:eastAsia="zh-CN"/>
              </w:rPr>
            </w:pPr>
            <w:r w:rsidRPr="00C21B6E">
              <w:rPr>
                <w:rFonts w:eastAsia="Calibri"/>
                <w:color w:val="000000"/>
              </w:rPr>
              <w:t xml:space="preserve">2) </w:t>
            </w:r>
            <w:r w:rsidRPr="00C21B6E">
              <w:t>Минимальные отступы от границ земельного участка в целях определения места допустимого размещения объекта</w:t>
            </w:r>
            <w:r w:rsidRPr="00C21B6E">
              <w:rPr>
                <w:rFonts w:eastAsia="SimSun"/>
                <w:lang w:eastAsia="zh-CN"/>
              </w:rPr>
              <w:t xml:space="preserve"> - не нормируются;</w:t>
            </w:r>
          </w:p>
          <w:p w:rsidR="00A23CF2" w:rsidRPr="00C21B6E" w:rsidRDefault="00A23CF2" w:rsidP="00D51CB6">
            <w:pPr>
              <w:rPr>
                <w:rFonts w:eastAsia="SimSun"/>
                <w:lang w:eastAsia="zh-CN"/>
              </w:rPr>
            </w:pPr>
            <w:r w:rsidRPr="00C21B6E">
              <w:rPr>
                <w:rFonts w:eastAsia="SimSun"/>
                <w:lang w:eastAsia="zh-CN"/>
              </w:rPr>
              <w:t>3) Предельная высота зданий, строений, сооружений от уровня земли - не нормируются;</w:t>
            </w:r>
          </w:p>
          <w:p w:rsidR="00A23CF2" w:rsidRDefault="00A23CF2" w:rsidP="00D51CB6">
            <w:pPr>
              <w:rPr>
                <w:rFonts w:eastAsia="SimSun"/>
                <w:lang w:eastAsia="zh-CN"/>
              </w:rPr>
            </w:pPr>
            <w:r w:rsidRPr="00C21B6E">
              <w:rPr>
                <w:rFonts w:eastAsia="SimSun"/>
                <w:lang w:eastAsia="zh-CN"/>
              </w:rPr>
              <w:t xml:space="preserve">4) </w:t>
            </w:r>
            <w:r w:rsidRPr="00C21B6E">
              <w:t xml:space="preserve">Максимальный процент застройки земельного участка </w:t>
            </w:r>
            <w:r w:rsidRPr="00C21B6E">
              <w:rPr>
                <w:rFonts w:eastAsia="SimSun"/>
                <w:lang w:eastAsia="zh-CN"/>
              </w:rPr>
              <w:t>- не нормируются</w:t>
            </w:r>
          </w:p>
          <w:p w:rsidR="00A23CF2" w:rsidRPr="00C21B6E" w:rsidRDefault="00A23CF2" w:rsidP="00D51CB6">
            <w:pPr>
              <w:rPr>
                <w:rFonts w:eastAsia="SimSun"/>
                <w:lang w:eastAsia="zh-CN"/>
              </w:rPr>
            </w:pPr>
            <w:r>
              <w:rPr>
                <w:color w:val="FF0000"/>
              </w:rPr>
              <w:t>5) 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3969" w:type="dxa"/>
            <w:tcBorders>
              <w:top w:val="single" w:sz="4" w:space="0" w:color="auto"/>
            </w:tcBorders>
          </w:tcPr>
          <w:p w:rsidR="00A23CF2" w:rsidRPr="00C21B6E" w:rsidRDefault="00A23CF2" w:rsidP="00D51CB6">
            <w:pPr>
              <w:spacing w:after="200" w:line="276" w:lineRule="auto"/>
            </w:pPr>
            <w:r w:rsidRPr="00C21B6E">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p w:rsidR="00A23CF2" w:rsidRPr="00C21B6E" w:rsidRDefault="00A23CF2" w:rsidP="00D51CB6"/>
        </w:tc>
      </w:tr>
      <w:tr w:rsidR="00A23CF2" w:rsidRPr="00C21B6E" w:rsidTr="00D51CB6">
        <w:tc>
          <w:tcPr>
            <w:tcW w:w="2093" w:type="dxa"/>
            <w:tcBorders>
              <w:top w:val="single" w:sz="4" w:space="0" w:color="auto"/>
            </w:tcBorders>
          </w:tcPr>
          <w:p w:rsidR="00A23CF2" w:rsidRPr="00C21B6E" w:rsidRDefault="00A23CF2" w:rsidP="00D51CB6">
            <w:pPr>
              <w:snapToGrid w:val="0"/>
            </w:pPr>
            <w:r w:rsidRPr="00C21B6E">
              <w:t>3.7.2 Религиозное управление и образование</w:t>
            </w:r>
          </w:p>
        </w:tc>
        <w:tc>
          <w:tcPr>
            <w:tcW w:w="3969" w:type="dxa"/>
            <w:tcBorders>
              <w:top w:val="single" w:sz="4" w:space="0" w:color="auto"/>
            </w:tcBorders>
          </w:tcPr>
          <w:p w:rsidR="00A23CF2" w:rsidRPr="00C21B6E" w:rsidRDefault="00A23CF2" w:rsidP="00D51CB6">
            <w:pPr>
              <w:rPr>
                <w:rFonts w:eastAsia="SimSun"/>
                <w:lang w:eastAsia="zh-CN"/>
              </w:rPr>
            </w:pPr>
            <w:r w:rsidRPr="00C21B6E">
              <w:rPr>
                <w:rFonts w:eastAsia="SimSun"/>
                <w:lang w:eastAsia="zh-CN"/>
              </w:rPr>
              <w:t>1) Минимальная/максимальная площадь земельного участка – не нормируется;</w:t>
            </w:r>
          </w:p>
          <w:p w:rsidR="00A23CF2" w:rsidRPr="00C21B6E" w:rsidRDefault="00A23CF2" w:rsidP="00D51CB6">
            <w:pPr>
              <w:rPr>
                <w:rFonts w:eastAsia="SimSun"/>
                <w:lang w:eastAsia="zh-CN"/>
              </w:rPr>
            </w:pPr>
            <w:r w:rsidRPr="00C21B6E">
              <w:rPr>
                <w:rFonts w:eastAsia="Calibri"/>
                <w:color w:val="000000"/>
              </w:rPr>
              <w:t xml:space="preserve">2) </w:t>
            </w:r>
            <w:r w:rsidRPr="00C21B6E">
              <w:t>Минимальные отступы от границ земельного участка в целях определения места допустимого размещения объекта</w:t>
            </w:r>
            <w:r w:rsidRPr="00C21B6E">
              <w:rPr>
                <w:rFonts w:eastAsia="SimSun"/>
                <w:lang w:eastAsia="zh-CN"/>
              </w:rPr>
              <w:t xml:space="preserve"> - не нормируются;</w:t>
            </w:r>
          </w:p>
          <w:p w:rsidR="00A23CF2" w:rsidRPr="00C21B6E" w:rsidRDefault="00A23CF2" w:rsidP="00D51CB6">
            <w:pPr>
              <w:rPr>
                <w:rFonts w:eastAsia="SimSun"/>
                <w:lang w:eastAsia="zh-CN"/>
              </w:rPr>
            </w:pPr>
            <w:r w:rsidRPr="00C21B6E">
              <w:rPr>
                <w:rFonts w:eastAsia="SimSun"/>
                <w:lang w:eastAsia="zh-CN"/>
              </w:rPr>
              <w:t>3) Предельная высота зданий, строений, сооружений от уровня земли - не нормируются;</w:t>
            </w:r>
          </w:p>
          <w:p w:rsidR="00A23CF2" w:rsidRDefault="00A23CF2" w:rsidP="00D51CB6">
            <w:pPr>
              <w:rPr>
                <w:rFonts w:eastAsia="SimSun"/>
                <w:lang w:eastAsia="zh-CN"/>
              </w:rPr>
            </w:pPr>
            <w:r w:rsidRPr="00C21B6E">
              <w:rPr>
                <w:rFonts w:eastAsia="SimSun"/>
                <w:lang w:eastAsia="zh-CN"/>
              </w:rPr>
              <w:t xml:space="preserve">4) </w:t>
            </w:r>
            <w:r w:rsidRPr="00C21B6E">
              <w:t xml:space="preserve">Максимальный процент застройки земельного участка </w:t>
            </w:r>
            <w:r w:rsidRPr="00C21B6E">
              <w:rPr>
                <w:rFonts w:eastAsia="SimSun"/>
                <w:lang w:eastAsia="zh-CN"/>
              </w:rPr>
              <w:t>- не нормируются</w:t>
            </w:r>
          </w:p>
          <w:p w:rsidR="00A23CF2" w:rsidRPr="00C21B6E" w:rsidRDefault="00A23CF2" w:rsidP="00D51CB6">
            <w:pPr>
              <w:rPr>
                <w:rFonts w:eastAsia="SimSun"/>
                <w:lang w:eastAsia="zh-CN"/>
              </w:rPr>
            </w:pPr>
            <w:r>
              <w:rPr>
                <w:color w:val="FF0000"/>
              </w:rPr>
              <w:t>5) 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3969" w:type="dxa"/>
            <w:tcBorders>
              <w:top w:val="single" w:sz="4" w:space="0" w:color="auto"/>
            </w:tcBorders>
          </w:tcPr>
          <w:p w:rsidR="00A23CF2" w:rsidRPr="00C21B6E" w:rsidRDefault="00A23CF2" w:rsidP="00D51CB6">
            <w:r w:rsidRPr="00C21B6E">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A23CF2" w:rsidRPr="00C21B6E" w:rsidTr="00D51CB6">
        <w:tc>
          <w:tcPr>
            <w:tcW w:w="2093" w:type="dxa"/>
            <w:tcBorders>
              <w:top w:val="single" w:sz="4" w:space="0" w:color="auto"/>
            </w:tcBorders>
          </w:tcPr>
          <w:p w:rsidR="00A23CF2" w:rsidRPr="00C21B6E" w:rsidRDefault="00A23CF2" w:rsidP="00D51CB6">
            <w:pPr>
              <w:snapToGrid w:val="0"/>
            </w:pPr>
            <w:r w:rsidRPr="00C21B6E">
              <w:t>12.1Ритуальная деятельность</w:t>
            </w:r>
          </w:p>
          <w:p w:rsidR="00A23CF2" w:rsidRPr="00C21B6E" w:rsidRDefault="00A23CF2" w:rsidP="00D51CB6">
            <w:pPr>
              <w:rPr>
                <w:rFonts w:eastAsia="SimSun"/>
                <w:lang w:eastAsia="zh-CN"/>
              </w:rPr>
            </w:pPr>
          </w:p>
        </w:tc>
        <w:tc>
          <w:tcPr>
            <w:tcW w:w="3969" w:type="dxa"/>
            <w:tcBorders>
              <w:top w:val="single" w:sz="4" w:space="0" w:color="auto"/>
            </w:tcBorders>
          </w:tcPr>
          <w:p w:rsidR="00A23CF2" w:rsidRPr="00C21B6E" w:rsidRDefault="00A23CF2" w:rsidP="00D51CB6">
            <w:pPr>
              <w:rPr>
                <w:rFonts w:eastAsia="Calibri"/>
              </w:rPr>
            </w:pPr>
            <w:r w:rsidRPr="00C21B6E">
              <w:rPr>
                <w:rFonts w:eastAsia="SimSun"/>
                <w:lang w:eastAsia="zh-CN"/>
              </w:rPr>
              <w:t>1) Минимальная/максимальная площадь земельного участка – не нормируется;</w:t>
            </w:r>
          </w:p>
          <w:p w:rsidR="00A23CF2" w:rsidRPr="00C21B6E" w:rsidRDefault="00A23CF2" w:rsidP="00D51CB6">
            <w:pPr>
              <w:rPr>
                <w:rFonts w:eastAsia="SimSun"/>
                <w:lang w:eastAsia="zh-CN"/>
              </w:rPr>
            </w:pPr>
            <w:r w:rsidRPr="00C21B6E">
              <w:rPr>
                <w:rFonts w:eastAsia="Calibri"/>
                <w:color w:val="000000"/>
              </w:rPr>
              <w:t xml:space="preserve">2) </w:t>
            </w:r>
            <w:r w:rsidRPr="00C21B6E">
              <w:t>Минимальные отступы от границ земельного участка в целях определения места допустимого размещения объекта</w:t>
            </w:r>
            <w:r w:rsidRPr="00C21B6E">
              <w:rPr>
                <w:rFonts w:eastAsia="SimSun"/>
                <w:lang w:eastAsia="zh-CN"/>
              </w:rPr>
              <w:t xml:space="preserve"> - не нормируются;</w:t>
            </w:r>
          </w:p>
          <w:p w:rsidR="00A23CF2" w:rsidRPr="00C21B6E" w:rsidRDefault="00A23CF2" w:rsidP="00D51CB6">
            <w:pPr>
              <w:rPr>
                <w:rFonts w:eastAsia="SimSun"/>
                <w:lang w:eastAsia="zh-CN"/>
              </w:rPr>
            </w:pPr>
            <w:r w:rsidRPr="00C21B6E">
              <w:rPr>
                <w:rFonts w:eastAsia="SimSun"/>
                <w:lang w:eastAsia="zh-CN"/>
              </w:rPr>
              <w:t>3) Предельная высота зданий, строений, сооружений от уровня земли - не нормируются;</w:t>
            </w:r>
          </w:p>
          <w:p w:rsidR="00A23CF2" w:rsidRDefault="00A23CF2" w:rsidP="00D51CB6">
            <w:pPr>
              <w:rPr>
                <w:rFonts w:eastAsia="SimSun"/>
                <w:lang w:eastAsia="zh-CN"/>
              </w:rPr>
            </w:pPr>
            <w:r w:rsidRPr="00C21B6E">
              <w:rPr>
                <w:rFonts w:eastAsia="SimSun"/>
                <w:lang w:eastAsia="zh-CN"/>
              </w:rPr>
              <w:t xml:space="preserve">4) </w:t>
            </w:r>
            <w:r w:rsidRPr="00C21B6E">
              <w:t xml:space="preserve">Максимальный процент застройки земельного участка </w:t>
            </w:r>
            <w:r w:rsidRPr="00C21B6E">
              <w:rPr>
                <w:rFonts w:eastAsia="SimSun"/>
                <w:lang w:eastAsia="zh-CN"/>
              </w:rPr>
              <w:t>- не нормируются.</w:t>
            </w:r>
          </w:p>
          <w:p w:rsidR="00A23CF2" w:rsidRPr="00C21B6E" w:rsidRDefault="00A23CF2" w:rsidP="00D51CB6">
            <w:pPr>
              <w:rPr>
                <w:rFonts w:eastAsia="SimSun"/>
                <w:lang w:eastAsia="zh-CN"/>
              </w:rPr>
            </w:pPr>
            <w:r>
              <w:rPr>
                <w:color w:val="FF0000"/>
              </w:rPr>
              <w:t>5) 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3969" w:type="dxa"/>
            <w:tcBorders>
              <w:top w:val="single" w:sz="4" w:space="0" w:color="auto"/>
            </w:tcBorders>
          </w:tcPr>
          <w:p w:rsidR="00A23CF2" w:rsidRPr="00C21B6E" w:rsidRDefault="00A23CF2" w:rsidP="00D51CB6">
            <w:r w:rsidRPr="00C21B6E">
              <w:t>Размещение кладбищ, крематориев и мест захоронения;</w:t>
            </w:r>
          </w:p>
          <w:p w:rsidR="00A23CF2" w:rsidRPr="00C21B6E" w:rsidRDefault="00A23CF2" w:rsidP="00D51CB6">
            <w:r w:rsidRPr="00C21B6E">
              <w:t>размещение соответствующих культовых сооружений;</w:t>
            </w:r>
          </w:p>
          <w:p w:rsidR="00A23CF2" w:rsidRPr="00C21B6E" w:rsidRDefault="00A23CF2" w:rsidP="00D51CB6">
            <w:r w:rsidRPr="00C21B6E">
              <w:t>осуществление деятельности по производству продукции ритуально-обрядового назначения</w:t>
            </w:r>
          </w:p>
        </w:tc>
      </w:tr>
    </w:tbl>
    <w:p w:rsidR="00A23CF2" w:rsidRPr="00C21B6E" w:rsidRDefault="00A23CF2" w:rsidP="00A23CF2">
      <w:pPr>
        <w:jc w:val="both"/>
        <w:rPr>
          <w:rFonts w:eastAsia="Calibri"/>
          <w:b/>
        </w:rPr>
      </w:pPr>
    </w:p>
    <w:p w:rsidR="00A23CF2" w:rsidRPr="00C21B6E" w:rsidRDefault="00A23CF2" w:rsidP="00A23CF2">
      <w:pPr>
        <w:jc w:val="both"/>
        <w:rPr>
          <w:rFonts w:eastAsia="Calibri"/>
          <w:b/>
        </w:rPr>
      </w:pPr>
    </w:p>
    <w:p w:rsidR="00A23CF2" w:rsidRPr="00C21B6E" w:rsidRDefault="00A23CF2" w:rsidP="00A23CF2">
      <w:pPr>
        <w:widowControl/>
        <w:numPr>
          <w:ilvl w:val="0"/>
          <w:numId w:val="32"/>
        </w:numPr>
        <w:autoSpaceDE/>
        <w:autoSpaceDN/>
        <w:adjustRightInd/>
        <w:spacing w:after="200" w:line="276" w:lineRule="auto"/>
        <w:ind w:right="567"/>
        <w:contextualSpacing/>
        <w:jc w:val="both"/>
        <w:rPr>
          <w:rFonts w:eastAsia="Calibri"/>
          <w:b/>
        </w:rPr>
      </w:pPr>
      <w:r w:rsidRPr="00C21B6E">
        <w:rPr>
          <w:rFonts w:eastAsia="Calibri"/>
          <w:b/>
        </w:rPr>
        <w:t xml:space="preserve">Условно разрешенные виды и параметры использования земельных участков и объектов капитального строительства </w:t>
      </w:r>
    </w:p>
    <w:p w:rsidR="00A23CF2" w:rsidRPr="00C21B6E" w:rsidRDefault="00A23CF2" w:rsidP="00A23CF2">
      <w:pPr>
        <w:contextualSpacing/>
        <w:jc w:val="both"/>
        <w:rPr>
          <w:rFonts w:eastAsia="Calibri"/>
          <w:b/>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1954"/>
        <w:gridCol w:w="4108"/>
        <w:gridCol w:w="3969"/>
      </w:tblGrid>
      <w:tr w:rsidR="00A23CF2" w:rsidRPr="00C21B6E" w:rsidTr="00D51CB6">
        <w:trPr>
          <w:trHeight w:val="552"/>
        </w:trPr>
        <w:tc>
          <w:tcPr>
            <w:tcW w:w="1954" w:type="dxa"/>
            <w:vAlign w:val="center"/>
          </w:tcPr>
          <w:p w:rsidR="00A23CF2" w:rsidRPr="00C21B6E" w:rsidRDefault="00A23CF2" w:rsidP="00D51CB6">
            <w:pPr>
              <w:jc w:val="center"/>
              <w:rPr>
                <w:sz w:val="16"/>
                <w:szCs w:val="16"/>
              </w:rPr>
            </w:pPr>
            <w:r w:rsidRPr="00C21B6E">
              <w:rPr>
                <w:sz w:val="16"/>
                <w:szCs w:val="16"/>
              </w:rPr>
              <w:t>НАИМЕНОВАНИЕ ВИДА РАЗРЕШЕННОГО ИСПОЛЬЗОВАНИЯ ЗЕМЕЛЬНОГО УЧАСТКА</w:t>
            </w:r>
          </w:p>
          <w:p w:rsidR="00A23CF2" w:rsidRPr="00C21B6E" w:rsidRDefault="00A23CF2" w:rsidP="00D51CB6">
            <w:pPr>
              <w:jc w:val="center"/>
              <w:rPr>
                <w:rFonts w:eastAsia="Calibri"/>
                <w:sz w:val="16"/>
                <w:szCs w:val="16"/>
              </w:rPr>
            </w:pPr>
            <w:r w:rsidRPr="00C21B6E">
              <w:rPr>
                <w:sz w:val="16"/>
                <w:szCs w:val="16"/>
              </w:rPr>
              <w:t>(код по классификатору</w:t>
            </w:r>
            <w:r w:rsidRPr="00C21B6E">
              <w:rPr>
                <w:rFonts w:eastAsia="Calibri"/>
                <w:sz w:val="16"/>
                <w:szCs w:val="16"/>
              </w:rPr>
              <w:t>)</w:t>
            </w:r>
          </w:p>
        </w:tc>
        <w:tc>
          <w:tcPr>
            <w:tcW w:w="4108" w:type="dxa"/>
            <w:tcBorders>
              <w:bottom w:val="single" w:sz="8" w:space="0" w:color="auto"/>
            </w:tcBorders>
            <w:vAlign w:val="center"/>
          </w:tcPr>
          <w:p w:rsidR="00A23CF2" w:rsidRPr="00C21B6E" w:rsidRDefault="00A23CF2" w:rsidP="00D51CB6">
            <w:pPr>
              <w:jc w:val="center"/>
              <w:rPr>
                <w:sz w:val="16"/>
                <w:szCs w:val="16"/>
              </w:rPr>
            </w:pPr>
            <w:r w:rsidRPr="00C21B6E">
              <w:rPr>
                <w:sz w:val="16"/>
                <w:szCs w:val="16"/>
              </w:rPr>
              <w:t>ПАРАМЕТРЫ РАЗРЕШЕННОГО ИСПОЛЬЗОВАНИЯ</w:t>
            </w:r>
          </w:p>
        </w:tc>
        <w:tc>
          <w:tcPr>
            <w:tcW w:w="3969" w:type="dxa"/>
            <w:vAlign w:val="center"/>
          </w:tcPr>
          <w:p w:rsidR="00A23CF2" w:rsidRPr="00C21B6E" w:rsidRDefault="00A23CF2" w:rsidP="00D51CB6">
            <w:pPr>
              <w:jc w:val="center"/>
              <w:rPr>
                <w:sz w:val="16"/>
                <w:szCs w:val="16"/>
              </w:rPr>
            </w:pPr>
            <w:r w:rsidRPr="00C21B6E">
              <w:rPr>
                <w:sz w:val="16"/>
                <w:szCs w:val="16"/>
              </w:rPr>
              <w:t>ОПИСАНИЕ ВИДА РАЗРЕШЕННОГО ИСПОЛЬЗОВАНИЯ ЗЕМЕЛЬНОГО УЧАСТКА</w:t>
            </w:r>
          </w:p>
        </w:tc>
      </w:tr>
      <w:tr w:rsidR="00A23CF2" w:rsidRPr="00C21B6E" w:rsidTr="00D51CB6">
        <w:tc>
          <w:tcPr>
            <w:tcW w:w="1954" w:type="dxa"/>
          </w:tcPr>
          <w:p w:rsidR="00A23CF2" w:rsidRPr="00C21B6E" w:rsidRDefault="00A23CF2" w:rsidP="00D51CB6">
            <w:r w:rsidRPr="00C21B6E">
              <w:t>3.1 Коммунальное</w:t>
            </w:r>
          </w:p>
          <w:p w:rsidR="00A23CF2" w:rsidRPr="00C21B6E" w:rsidRDefault="00A23CF2" w:rsidP="00D51CB6">
            <w:r w:rsidRPr="00C21B6E">
              <w:t>обслуживание.</w:t>
            </w:r>
          </w:p>
        </w:tc>
        <w:tc>
          <w:tcPr>
            <w:tcW w:w="4108" w:type="dxa"/>
          </w:tcPr>
          <w:p w:rsidR="00A23CF2" w:rsidRPr="00C21B6E" w:rsidRDefault="00A23CF2" w:rsidP="00D51CB6">
            <w:pPr>
              <w:rPr>
                <w:rFonts w:eastAsia="Calibri"/>
              </w:rPr>
            </w:pPr>
            <w:r w:rsidRPr="00C21B6E">
              <w:rPr>
                <w:rFonts w:eastAsia="Calibri"/>
              </w:rPr>
              <w:t>Минимальная (максимальная) площадь земельного участка:</w:t>
            </w:r>
          </w:p>
          <w:p w:rsidR="00A23CF2" w:rsidRPr="00C21B6E" w:rsidRDefault="00A23CF2" w:rsidP="00D51CB6">
            <w:pPr>
              <w:rPr>
                <w:rFonts w:eastAsia="Calibri"/>
              </w:rPr>
            </w:pPr>
            <w:r w:rsidRPr="00C21B6E">
              <w:rPr>
                <w:rFonts w:eastAsia="Calibri"/>
              </w:rPr>
              <w:t>для объектов коммунального обслуживания – 10 – (10000) кв. м;</w:t>
            </w:r>
          </w:p>
          <w:p w:rsidR="00A23CF2" w:rsidRPr="00C21B6E" w:rsidRDefault="00A23CF2" w:rsidP="00D51CB6">
            <w:pPr>
              <w:rPr>
                <w:rFonts w:eastAsia="Calibri"/>
              </w:rPr>
            </w:pPr>
            <w:r w:rsidRPr="00C21B6E">
              <w:rPr>
                <w:rFonts w:eastAsia="Calibri"/>
              </w:rPr>
              <w:t>для объектов инженерного обеспечения и объектов вспомогательного</w:t>
            </w:r>
          </w:p>
          <w:p w:rsidR="00A23CF2" w:rsidRPr="00C21B6E" w:rsidRDefault="00A23CF2" w:rsidP="00D51CB6">
            <w:pPr>
              <w:rPr>
                <w:rFonts w:eastAsia="Calibri"/>
              </w:rPr>
            </w:pPr>
            <w:r w:rsidRPr="00C21B6E">
              <w:rPr>
                <w:rFonts w:eastAsia="Calibri"/>
              </w:rPr>
              <w:t>инженерного назначения</w:t>
            </w:r>
          </w:p>
          <w:p w:rsidR="00A23CF2" w:rsidRPr="00C21B6E" w:rsidRDefault="00A23CF2" w:rsidP="00D51CB6">
            <w:pPr>
              <w:rPr>
                <w:rFonts w:eastAsia="Calibri"/>
              </w:rPr>
            </w:pPr>
            <w:r w:rsidRPr="00C21B6E">
              <w:rPr>
                <w:rFonts w:eastAsia="Calibri"/>
              </w:rPr>
              <w:lastRenderedPageBreak/>
              <w:t>от 1 кв. м;</w:t>
            </w:r>
          </w:p>
          <w:p w:rsidR="00A23CF2" w:rsidRPr="00C21B6E" w:rsidRDefault="00A23CF2" w:rsidP="00D51CB6">
            <w:pPr>
              <w:rPr>
                <w:rFonts w:eastAsia="Calibri"/>
              </w:rPr>
            </w:pPr>
            <w:r w:rsidRPr="00C21B6E">
              <w:rPr>
                <w:rFonts w:eastAsia="Calibri"/>
              </w:rPr>
              <w:t>максимальная высота зданий, строений, сооружений от уровня земли - 30 м;</w:t>
            </w:r>
          </w:p>
          <w:p w:rsidR="00A23CF2" w:rsidRPr="00C21B6E" w:rsidRDefault="00A23CF2" w:rsidP="00D51CB6">
            <w:pPr>
              <w:rPr>
                <w:rFonts w:eastAsia="Calibri"/>
              </w:rPr>
            </w:pPr>
            <w:r w:rsidRPr="00C21B6E">
              <w:rPr>
                <w:rFonts w:eastAsia="Calibri"/>
              </w:rPr>
              <w:t>максимальный процент</w:t>
            </w:r>
          </w:p>
          <w:p w:rsidR="00A23CF2" w:rsidRPr="00C21B6E" w:rsidRDefault="00A23CF2" w:rsidP="00D51CB6">
            <w:pPr>
              <w:rPr>
                <w:rFonts w:eastAsia="Calibri"/>
              </w:rPr>
            </w:pPr>
            <w:r w:rsidRPr="00C21B6E">
              <w:rPr>
                <w:rFonts w:eastAsia="Calibri"/>
              </w:rPr>
              <w:t>застройки в границах</w:t>
            </w:r>
          </w:p>
          <w:p w:rsidR="00A23CF2" w:rsidRDefault="00A23CF2" w:rsidP="00D51CB6">
            <w:pPr>
              <w:rPr>
                <w:rFonts w:eastAsia="Calibri"/>
              </w:rPr>
            </w:pPr>
            <w:r w:rsidRPr="00C21B6E">
              <w:rPr>
                <w:rFonts w:eastAsia="Calibri"/>
              </w:rPr>
              <w:t>земельного участка– 80%.</w:t>
            </w:r>
          </w:p>
          <w:p w:rsidR="00A23CF2" w:rsidRPr="00C21B6E" w:rsidRDefault="00A23CF2" w:rsidP="00D51CB6">
            <w:pPr>
              <w:rPr>
                <w:rFonts w:eastAsia="SimSun"/>
                <w:lang w:eastAsia="zh-CN"/>
              </w:rPr>
            </w:pPr>
            <w:r>
              <w:rPr>
                <w:color w:val="FF0000"/>
              </w:rPr>
              <w:t xml:space="preserve"> 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3969" w:type="dxa"/>
          </w:tcPr>
          <w:p w:rsidR="00A23CF2" w:rsidRPr="00C21B6E" w:rsidRDefault="00A23CF2" w:rsidP="00D51CB6">
            <w:pPr>
              <w:rPr>
                <w:rFonts w:eastAsia="Calibri"/>
              </w:rPr>
            </w:pPr>
            <w:r w:rsidRPr="00C21B6E">
              <w:rPr>
                <w:rFonts w:eastAsia="Calibri"/>
              </w:rPr>
              <w:lastRenderedPageBreak/>
              <w:t>Размещение объектов капитального строительства в целях обеспечения</w:t>
            </w:r>
          </w:p>
          <w:p w:rsidR="00A23CF2" w:rsidRPr="00C21B6E" w:rsidRDefault="00A23CF2" w:rsidP="00D51CB6">
            <w:pPr>
              <w:rPr>
                <w:rFonts w:eastAsia="Calibri"/>
              </w:rPr>
            </w:pPr>
            <w:r w:rsidRPr="00C21B6E">
              <w:rPr>
                <w:rFonts w:eastAsia="Calibri"/>
              </w:rPr>
              <w:t>населения и организаций коммунальными услугами, в частности: поставка воды, тепла, электричества, газа,</w:t>
            </w:r>
          </w:p>
          <w:p w:rsidR="00A23CF2" w:rsidRPr="00C21B6E" w:rsidRDefault="00A23CF2" w:rsidP="00D51CB6">
            <w:pPr>
              <w:rPr>
                <w:rFonts w:eastAsia="Calibri"/>
              </w:rPr>
            </w:pPr>
            <w:r w:rsidRPr="00C21B6E">
              <w:rPr>
                <w:rFonts w:eastAsia="Calibri"/>
              </w:rPr>
              <w:t xml:space="preserve">предоставление услуг связи, отвод канализационных стоков, водозаборы, </w:t>
            </w:r>
            <w:r w:rsidRPr="00C21B6E">
              <w:rPr>
                <w:rFonts w:eastAsia="Calibri"/>
              </w:rPr>
              <w:lastRenderedPageBreak/>
              <w:t>очистные сооружения, насосные</w:t>
            </w:r>
          </w:p>
          <w:p w:rsidR="00A23CF2" w:rsidRPr="00C21B6E" w:rsidRDefault="00A23CF2" w:rsidP="00D51CB6">
            <w:pPr>
              <w:rPr>
                <w:rFonts w:eastAsia="Calibri"/>
              </w:rPr>
            </w:pPr>
            <w:r w:rsidRPr="00C21B6E">
              <w:rPr>
                <w:rFonts w:eastAsia="Calibri"/>
              </w:rPr>
              <w:t>станции, водопроводы, линии электропередачи, трансформаторные</w:t>
            </w:r>
          </w:p>
          <w:p w:rsidR="00A23CF2" w:rsidRPr="00C21B6E" w:rsidRDefault="00A23CF2" w:rsidP="00D51CB6">
            <w:pPr>
              <w:rPr>
                <w:rFonts w:eastAsia="SimSun"/>
                <w:lang w:eastAsia="zh-CN"/>
              </w:rPr>
            </w:pPr>
            <w:r w:rsidRPr="00C21B6E">
              <w:rPr>
                <w:rFonts w:eastAsia="Calibri"/>
              </w:rPr>
              <w:t>подстанции, газопроводы, линии связи, телефонные станции, канализация,</w:t>
            </w:r>
          </w:p>
        </w:tc>
      </w:tr>
      <w:tr w:rsidR="00A23CF2" w:rsidRPr="00C21B6E" w:rsidTr="00D51CB6">
        <w:tc>
          <w:tcPr>
            <w:tcW w:w="1954" w:type="dxa"/>
          </w:tcPr>
          <w:p w:rsidR="00A23CF2" w:rsidRPr="00C21B6E" w:rsidRDefault="00A23CF2" w:rsidP="00D51CB6">
            <w:pPr>
              <w:snapToGrid w:val="0"/>
              <w:spacing w:after="200" w:line="276" w:lineRule="auto"/>
            </w:pPr>
            <w:r w:rsidRPr="00C21B6E">
              <w:rPr>
                <w:rFonts w:eastAsia="Calibri"/>
                <w:lang w:eastAsia="en-US"/>
              </w:rPr>
              <w:lastRenderedPageBreak/>
              <w:t>3.3 Бытовое обслуживание</w:t>
            </w:r>
          </w:p>
        </w:tc>
        <w:tc>
          <w:tcPr>
            <w:tcW w:w="4108" w:type="dxa"/>
          </w:tcPr>
          <w:p w:rsidR="00A23CF2" w:rsidRPr="00C21B6E" w:rsidRDefault="00A23CF2" w:rsidP="00D51CB6">
            <w:r w:rsidRPr="00C21B6E">
              <w:t xml:space="preserve">1) Минимальная/максимальная площадь земельного участка – не нормируется; </w:t>
            </w:r>
          </w:p>
          <w:p w:rsidR="00A23CF2" w:rsidRPr="00C21B6E" w:rsidRDefault="00A23CF2" w:rsidP="00D51CB6">
            <w:pPr>
              <w:rPr>
                <w:rFonts w:eastAsia="Calibri"/>
              </w:rPr>
            </w:pPr>
            <w:r w:rsidRPr="00C21B6E">
              <w:t xml:space="preserve">2)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C21B6E">
              <w:rPr>
                <w:bCs/>
              </w:rPr>
              <w:t>– 5 м;</w:t>
            </w:r>
          </w:p>
          <w:p w:rsidR="00A23CF2" w:rsidRPr="00C21B6E" w:rsidRDefault="00A23CF2" w:rsidP="00D51CB6">
            <w:r w:rsidRPr="00C21B6E">
              <w:t xml:space="preserve">3) Максимальное количество этажей зданий – 3 этажа; </w:t>
            </w:r>
          </w:p>
          <w:p w:rsidR="00A23CF2" w:rsidRPr="00C21B6E" w:rsidRDefault="00A23CF2" w:rsidP="00D51CB6">
            <w:pPr>
              <w:jc w:val="both"/>
            </w:pPr>
            <w:r w:rsidRPr="00C21B6E">
              <w:t xml:space="preserve">4)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C21B6E" w:rsidRDefault="00A23CF2" w:rsidP="00D51CB6">
            <w:pPr>
              <w:keepLines/>
              <w:overflowPunct w:val="0"/>
              <w:textAlignment w:val="baseline"/>
            </w:pPr>
            <w:r w:rsidRPr="00C21B6E">
              <w:t>5) Максимальный процент застройки в границах земельного участка – 60%;</w:t>
            </w:r>
          </w:p>
          <w:p w:rsidR="00A23CF2" w:rsidRDefault="00A23CF2" w:rsidP="00D51CB6">
            <w:r w:rsidRPr="00C21B6E">
              <w:t>6) Минимальный процент озеленения - 15% от площади земельного участка.</w:t>
            </w:r>
          </w:p>
          <w:p w:rsidR="00A23CF2" w:rsidRPr="00C21B6E" w:rsidRDefault="00A23CF2" w:rsidP="00D51CB6">
            <w:r>
              <w:rPr>
                <w:color w:val="FF0000"/>
              </w:rPr>
              <w:t>7) 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3969" w:type="dxa"/>
          </w:tcPr>
          <w:p w:rsidR="00A23CF2" w:rsidRPr="00C21B6E" w:rsidRDefault="00A23CF2" w:rsidP="00D51CB6">
            <w:pPr>
              <w:rPr>
                <w:rFonts w:eastAsia="SimSun"/>
                <w:lang w:eastAsia="zh-CN"/>
              </w:rPr>
            </w:pPr>
            <w:r w:rsidRPr="00C21B6E">
              <w:rPr>
                <w:rFonts w:eastAsia="SimSun"/>
                <w:lang w:eastAsia="zh-CN"/>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A23CF2" w:rsidRPr="00C21B6E" w:rsidRDefault="00A23CF2" w:rsidP="00D51CB6"/>
          <w:p w:rsidR="00A23CF2" w:rsidRPr="00C21B6E" w:rsidRDefault="00A23CF2" w:rsidP="00D51CB6"/>
        </w:tc>
      </w:tr>
      <w:tr w:rsidR="00A23CF2" w:rsidRPr="00C21B6E" w:rsidTr="00D51CB6">
        <w:tc>
          <w:tcPr>
            <w:tcW w:w="1954" w:type="dxa"/>
            <w:shd w:val="clear" w:color="auto" w:fill="auto"/>
          </w:tcPr>
          <w:p w:rsidR="00A23CF2" w:rsidRPr="00C21B6E" w:rsidRDefault="00A23CF2" w:rsidP="00D51CB6">
            <w:pPr>
              <w:jc w:val="both"/>
              <w:rPr>
                <w:rFonts w:eastAsia="Calibri"/>
              </w:rPr>
            </w:pPr>
            <w:r w:rsidRPr="00C21B6E">
              <w:t>4.4 Магазины</w:t>
            </w:r>
          </w:p>
        </w:tc>
        <w:tc>
          <w:tcPr>
            <w:tcW w:w="4108" w:type="dxa"/>
            <w:shd w:val="clear" w:color="auto" w:fill="auto"/>
          </w:tcPr>
          <w:p w:rsidR="00A23CF2" w:rsidRPr="00C21B6E" w:rsidRDefault="00A23CF2" w:rsidP="00D51CB6">
            <w:r w:rsidRPr="00C21B6E">
              <w:t>1) Минимальная площадь земельного участка – 100 кв</w:t>
            </w:r>
            <w:proofErr w:type="gramStart"/>
            <w:r w:rsidRPr="00C21B6E">
              <w:t>.м</w:t>
            </w:r>
            <w:proofErr w:type="gramEnd"/>
            <w:r w:rsidRPr="00C21B6E">
              <w:t>;</w:t>
            </w:r>
          </w:p>
          <w:p w:rsidR="00A23CF2" w:rsidRPr="00C21B6E" w:rsidRDefault="00A23CF2" w:rsidP="00D51CB6">
            <w:r w:rsidRPr="00C21B6E">
              <w:t xml:space="preserve">2) Максимальная площадь земельного участка – не нормируется; </w:t>
            </w:r>
          </w:p>
          <w:p w:rsidR="00A23CF2" w:rsidRPr="00C21B6E" w:rsidRDefault="00A23CF2" w:rsidP="00D51CB6">
            <w:pPr>
              <w:jc w:val="both"/>
              <w:rPr>
                <w:bCs/>
              </w:rPr>
            </w:pPr>
            <w:r w:rsidRPr="00C21B6E">
              <w:t xml:space="preserve">3) Минимальные отступы от границ земельного участка в целях определения места допустимого размещения объекта– 3 м., от фронтальной границы земельного участка </w:t>
            </w:r>
            <w:r w:rsidRPr="00C21B6E">
              <w:rPr>
                <w:bCs/>
              </w:rPr>
              <w:t>– 5 м.;</w:t>
            </w:r>
          </w:p>
          <w:p w:rsidR="00A23CF2" w:rsidRPr="00C21B6E" w:rsidRDefault="00A23CF2" w:rsidP="00D51CB6">
            <w:pPr>
              <w:jc w:val="both"/>
            </w:pPr>
            <w:r w:rsidRPr="00C21B6E">
              <w:t xml:space="preserve">4) Максимальное количество этажей зданий – 5 этажа; </w:t>
            </w:r>
          </w:p>
          <w:p w:rsidR="00A23CF2" w:rsidRPr="00C21B6E" w:rsidRDefault="00A23CF2" w:rsidP="00D51CB6">
            <w:pPr>
              <w:jc w:val="both"/>
            </w:pPr>
            <w:r w:rsidRPr="00C21B6E">
              <w:t xml:space="preserve">5) Максимальная высота объектов капитального строительства от уровня земли до верха перекрытия последнего этажа (или конька кровли) -  не более 20 м; </w:t>
            </w:r>
          </w:p>
          <w:p w:rsidR="00A23CF2" w:rsidRPr="00C21B6E" w:rsidRDefault="00A23CF2" w:rsidP="00D51CB6">
            <w:pPr>
              <w:jc w:val="both"/>
            </w:pPr>
            <w:r w:rsidRPr="00C21B6E">
              <w:t>6) Максимальный процент застройки в границах земельного участка – 60%.</w:t>
            </w:r>
          </w:p>
          <w:p w:rsidR="00A23CF2" w:rsidRDefault="00A23CF2" w:rsidP="00D51CB6">
            <w:pPr>
              <w:jc w:val="both"/>
            </w:pPr>
            <w:r w:rsidRPr="00C21B6E">
              <w:t>7) Минимальный процент озеленения - 15% от площади земельного участка.</w:t>
            </w:r>
          </w:p>
          <w:p w:rsidR="00A23CF2" w:rsidRPr="00C21B6E" w:rsidRDefault="00A23CF2" w:rsidP="00D51CB6">
            <w:pPr>
              <w:jc w:val="both"/>
              <w:rPr>
                <w:rFonts w:eastAsia="Calibri"/>
              </w:rPr>
            </w:pPr>
            <w:r>
              <w:rPr>
                <w:color w:val="FF0000"/>
              </w:rPr>
              <w:t>8) 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3969" w:type="dxa"/>
            <w:shd w:val="clear" w:color="auto" w:fill="auto"/>
          </w:tcPr>
          <w:p w:rsidR="00A23CF2" w:rsidRPr="00C21B6E" w:rsidRDefault="00A23CF2" w:rsidP="00D51CB6">
            <w:pPr>
              <w:rPr>
                <w:rFonts w:eastAsia="Calibri"/>
              </w:rPr>
            </w:pPr>
            <w:r w:rsidRPr="00C21B6E">
              <w:t>Размещение объектов капитального строительства, предназначенных для продажи товаров, торговая площадь которых составляет до 5000 кв. м.</w:t>
            </w:r>
          </w:p>
        </w:tc>
      </w:tr>
      <w:tr w:rsidR="00A23CF2" w:rsidRPr="00C21B6E" w:rsidTr="00D51CB6">
        <w:tc>
          <w:tcPr>
            <w:tcW w:w="1954" w:type="dxa"/>
          </w:tcPr>
          <w:p w:rsidR="00A23CF2" w:rsidRPr="00C21B6E" w:rsidRDefault="00A23CF2" w:rsidP="00D51CB6">
            <w:r w:rsidRPr="00C21B6E">
              <w:t xml:space="preserve">6.8 </w:t>
            </w:r>
            <w:r w:rsidRPr="00C21B6E">
              <w:rPr>
                <w:rFonts w:eastAsia="Calibri"/>
              </w:rPr>
              <w:t>Связь</w:t>
            </w:r>
          </w:p>
        </w:tc>
        <w:tc>
          <w:tcPr>
            <w:tcW w:w="4108" w:type="dxa"/>
          </w:tcPr>
          <w:p w:rsidR="00A23CF2" w:rsidRPr="00C21B6E" w:rsidRDefault="00A23CF2" w:rsidP="00D51CB6">
            <w:pPr>
              <w:rPr>
                <w:rFonts w:eastAsia="Calibri"/>
              </w:rPr>
            </w:pPr>
            <w:r w:rsidRPr="00C21B6E">
              <w:rPr>
                <w:rFonts w:eastAsia="Calibri"/>
              </w:rPr>
              <w:t>Регламенты не распространяются.</w:t>
            </w:r>
          </w:p>
          <w:p w:rsidR="00A23CF2" w:rsidRPr="00C21B6E" w:rsidRDefault="00A23CF2" w:rsidP="00D51CB6">
            <w:pPr>
              <w:rPr>
                <w:rFonts w:eastAsia="Calibri"/>
              </w:rPr>
            </w:pPr>
            <w:r w:rsidRPr="00C21B6E">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A23CF2" w:rsidRDefault="00A23CF2" w:rsidP="00D51CB6">
            <w:pPr>
              <w:rPr>
                <w:rFonts w:eastAsia="Calibri"/>
              </w:rPr>
            </w:pPr>
            <w:r w:rsidRPr="00C21B6E">
              <w:rPr>
                <w:rFonts w:eastAsia="Calibri"/>
              </w:rPr>
              <w:t>СП, действующими на территории Российской Федерации.</w:t>
            </w:r>
          </w:p>
          <w:p w:rsidR="00A23CF2" w:rsidRPr="00C21B6E" w:rsidRDefault="00A23CF2" w:rsidP="00D51CB6">
            <w:pPr>
              <w:rPr>
                <w:rFonts w:eastAsia="Calibri"/>
              </w:rPr>
            </w:pPr>
            <w:r>
              <w:rPr>
                <w:color w:val="FF0000"/>
              </w:rPr>
              <w:t>Т</w:t>
            </w:r>
            <w:r w:rsidRPr="00451823">
              <w:rPr>
                <w:color w:val="FF0000"/>
              </w:rPr>
              <w:t xml:space="preserve">ребования к архитектурно-градостроительному облику объектов капитального строительства – не </w:t>
            </w:r>
            <w:r w:rsidRPr="00451823">
              <w:rPr>
                <w:color w:val="FF0000"/>
              </w:rPr>
              <w:lastRenderedPageBreak/>
              <w:t>установлены</w:t>
            </w:r>
          </w:p>
        </w:tc>
        <w:tc>
          <w:tcPr>
            <w:tcW w:w="3969" w:type="dxa"/>
          </w:tcPr>
          <w:p w:rsidR="00A23CF2" w:rsidRPr="00C21B6E" w:rsidRDefault="00A23CF2" w:rsidP="00D51CB6">
            <w:pPr>
              <w:rPr>
                <w:rFonts w:eastAsia="Calibri"/>
              </w:rPr>
            </w:pPr>
            <w:r w:rsidRPr="00C21B6E">
              <w:rPr>
                <w:rFonts w:eastAsia="Calibri"/>
              </w:rPr>
              <w:lastRenderedPageBreak/>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A23CF2" w:rsidRPr="00C21B6E" w:rsidRDefault="00A23CF2" w:rsidP="00D51CB6">
            <w:pPr>
              <w:rPr>
                <w:rFonts w:eastAsia="Calibri"/>
              </w:rPr>
            </w:pPr>
            <w:r w:rsidRPr="00C21B6E">
              <w:rPr>
                <w:rFonts w:eastAsia="Calibri"/>
              </w:rPr>
              <w:t xml:space="preserve">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w:t>
            </w:r>
            <w:r w:rsidRPr="00C21B6E">
              <w:rPr>
                <w:rFonts w:eastAsia="Calibri"/>
              </w:rPr>
              <w:lastRenderedPageBreak/>
              <w:t>«Коммунальное  обслуживание».</w:t>
            </w:r>
          </w:p>
        </w:tc>
      </w:tr>
    </w:tbl>
    <w:p w:rsidR="00A23CF2" w:rsidRPr="00C21B6E" w:rsidRDefault="00A23CF2" w:rsidP="00A23CF2">
      <w:pPr>
        <w:rPr>
          <w:b/>
          <w:color w:val="FF0000"/>
        </w:rPr>
      </w:pPr>
    </w:p>
    <w:p w:rsidR="00A23CF2" w:rsidRPr="00C21B6E" w:rsidRDefault="00A23CF2" w:rsidP="00A23CF2">
      <w:pPr>
        <w:jc w:val="both"/>
        <w:rPr>
          <w:b/>
        </w:rPr>
      </w:pPr>
      <w:r w:rsidRPr="00C21B6E">
        <w:rPr>
          <w:b/>
        </w:rPr>
        <w:t>3. Вспомогательные виды и параметры разрешённого использования   земельных участков и объектов капитального строительства.</w:t>
      </w:r>
    </w:p>
    <w:p w:rsidR="00A23CF2" w:rsidRPr="00C21B6E" w:rsidRDefault="00A23CF2" w:rsidP="00A23CF2">
      <w:pPr>
        <w:keepLines/>
        <w:jc w:val="both"/>
      </w:pPr>
      <w:r w:rsidRPr="00C21B6E">
        <w:t xml:space="preserve">Вспомогательные виды разрешенного использования, допустимы только в качестве </w:t>
      </w:r>
      <w:proofErr w:type="gramStart"/>
      <w:r w:rsidRPr="00C21B6E">
        <w:t>дополнительных</w:t>
      </w:r>
      <w:proofErr w:type="gramEnd"/>
      <w:r w:rsidRPr="00C21B6E">
        <w:t xml:space="preserve"> по отношению к основным и условно разрешенным видам использования и осуществляемые совместно с ними.</w:t>
      </w:r>
    </w:p>
    <w:p w:rsidR="00A23CF2" w:rsidRPr="00C21B6E" w:rsidRDefault="00A23CF2" w:rsidP="00A23CF2">
      <w:pPr>
        <w:keepLines/>
        <w:jc w:val="both"/>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1954"/>
        <w:gridCol w:w="4108"/>
        <w:gridCol w:w="3969"/>
      </w:tblGrid>
      <w:tr w:rsidR="00A23CF2" w:rsidRPr="00C21B6E" w:rsidTr="00D51CB6">
        <w:trPr>
          <w:trHeight w:val="552"/>
        </w:trPr>
        <w:tc>
          <w:tcPr>
            <w:tcW w:w="1954" w:type="dxa"/>
            <w:vAlign w:val="center"/>
          </w:tcPr>
          <w:p w:rsidR="00A23CF2" w:rsidRPr="00C21B6E" w:rsidRDefault="00A23CF2" w:rsidP="00D51CB6">
            <w:pPr>
              <w:jc w:val="center"/>
              <w:rPr>
                <w:rFonts w:eastAsia="SimSun"/>
                <w:sz w:val="16"/>
                <w:szCs w:val="16"/>
                <w:lang w:eastAsia="zh-CN"/>
              </w:rPr>
            </w:pPr>
            <w:r w:rsidRPr="00C21B6E">
              <w:rPr>
                <w:rFonts w:eastAsia="SimSun"/>
                <w:sz w:val="16"/>
                <w:szCs w:val="16"/>
                <w:lang w:eastAsia="zh-CN"/>
              </w:rPr>
              <w:t>НАИМЕНОВАНИЕ ВИДА РАЗРЕШЕННОГО ИСПОЛЬЗОВАНИЯ ЗЕМЕЛЬНОГО УЧАСТКА</w:t>
            </w:r>
          </w:p>
          <w:p w:rsidR="00A23CF2" w:rsidRPr="00C21B6E" w:rsidRDefault="00A23CF2" w:rsidP="00D51CB6">
            <w:pPr>
              <w:jc w:val="center"/>
              <w:rPr>
                <w:rFonts w:eastAsia="Calibri"/>
                <w:sz w:val="16"/>
                <w:szCs w:val="16"/>
              </w:rPr>
            </w:pPr>
            <w:r w:rsidRPr="00C21B6E">
              <w:rPr>
                <w:rFonts w:eastAsia="SimSun"/>
                <w:sz w:val="16"/>
                <w:szCs w:val="16"/>
                <w:lang w:eastAsia="zh-CN"/>
              </w:rPr>
              <w:t>(код по классификатору</w:t>
            </w:r>
            <w:r w:rsidRPr="00C21B6E">
              <w:rPr>
                <w:rFonts w:eastAsia="Calibri"/>
                <w:sz w:val="16"/>
                <w:szCs w:val="16"/>
              </w:rPr>
              <w:t>)</w:t>
            </w:r>
          </w:p>
        </w:tc>
        <w:tc>
          <w:tcPr>
            <w:tcW w:w="4108" w:type="dxa"/>
            <w:tcBorders>
              <w:bottom w:val="single" w:sz="8" w:space="0" w:color="auto"/>
            </w:tcBorders>
            <w:vAlign w:val="center"/>
          </w:tcPr>
          <w:p w:rsidR="00A23CF2" w:rsidRPr="00C21B6E" w:rsidRDefault="00A23CF2" w:rsidP="00D51CB6">
            <w:pPr>
              <w:jc w:val="center"/>
              <w:rPr>
                <w:rFonts w:eastAsia="SimSun"/>
                <w:sz w:val="16"/>
                <w:szCs w:val="16"/>
                <w:lang w:eastAsia="zh-CN"/>
              </w:rPr>
            </w:pPr>
            <w:r w:rsidRPr="00C21B6E">
              <w:rPr>
                <w:rFonts w:eastAsia="SimSun"/>
                <w:sz w:val="16"/>
                <w:szCs w:val="16"/>
                <w:lang w:eastAsia="zh-CN"/>
              </w:rPr>
              <w:t>ПАРАМЕТРЫ РАЗРЕШЕННОГО ИСПОЛЬЗОВАНИЯ</w:t>
            </w:r>
          </w:p>
        </w:tc>
        <w:tc>
          <w:tcPr>
            <w:tcW w:w="3969" w:type="dxa"/>
            <w:vAlign w:val="center"/>
          </w:tcPr>
          <w:p w:rsidR="00A23CF2" w:rsidRPr="00C21B6E" w:rsidRDefault="00A23CF2" w:rsidP="00D51CB6">
            <w:pPr>
              <w:jc w:val="center"/>
              <w:rPr>
                <w:rFonts w:eastAsia="SimSun"/>
                <w:sz w:val="16"/>
                <w:szCs w:val="16"/>
                <w:lang w:eastAsia="zh-CN"/>
              </w:rPr>
            </w:pPr>
            <w:r w:rsidRPr="00C21B6E">
              <w:rPr>
                <w:rFonts w:eastAsia="SimSun"/>
                <w:sz w:val="16"/>
                <w:szCs w:val="16"/>
                <w:lang w:eastAsia="zh-CN"/>
              </w:rPr>
              <w:t>ОПИСАНИЕ ВИДА РАЗРЕШЕННОГО ИСПОЛЬЗОВАНИЯ ЗЕМЕЛЬНОГО УЧАСТКА</w:t>
            </w:r>
          </w:p>
        </w:tc>
      </w:tr>
      <w:tr w:rsidR="00A23CF2" w:rsidRPr="00C21B6E" w:rsidTr="00D51CB6">
        <w:tc>
          <w:tcPr>
            <w:tcW w:w="1954" w:type="dxa"/>
          </w:tcPr>
          <w:p w:rsidR="00A23CF2" w:rsidRPr="00C21B6E" w:rsidRDefault="00A23CF2" w:rsidP="00D51CB6">
            <w:r w:rsidRPr="00C21B6E">
              <w:t>7.5 Трубопроводный транспорт</w:t>
            </w:r>
          </w:p>
        </w:tc>
        <w:tc>
          <w:tcPr>
            <w:tcW w:w="4108" w:type="dxa"/>
          </w:tcPr>
          <w:p w:rsidR="00A23CF2" w:rsidRPr="00C21B6E" w:rsidRDefault="00A23CF2" w:rsidP="00D51CB6">
            <w:pPr>
              <w:rPr>
                <w:rFonts w:eastAsia="Calibri"/>
              </w:rPr>
            </w:pPr>
            <w:r w:rsidRPr="00C21B6E">
              <w:rPr>
                <w:rFonts w:eastAsia="Calibri"/>
              </w:rPr>
              <w:t>Регламенты не распространяются.</w:t>
            </w:r>
          </w:p>
          <w:p w:rsidR="00A23CF2" w:rsidRPr="00C21B6E" w:rsidRDefault="00A23CF2" w:rsidP="00D51CB6">
            <w:pPr>
              <w:rPr>
                <w:rFonts w:eastAsia="Calibri"/>
              </w:rPr>
            </w:pPr>
            <w:r w:rsidRPr="00C21B6E">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A23CF2" w:rsidRDefault="00A23CF2" w:rsidP="00D51CB6">
            <w:pPr>
              <w:rPr>
                <w:rFonts w:eastAsia="Calibri"/>
              </w:rPr>
            </w:pPr>
            <w:r w:rsidRPr="00C21B6E">
              <w:rPr>
                <w:rFonts w:eastAsia="Calibri"/>
              </w:rPr>
              <w:t>СП, действующими на территории Российской Федерации.</w:t>
            </w:r>
          </w:p>
          <w:p w:rsidR="00A23CF2" w:rsidRPr="00C21B6E" w:rsidRDefault="00A23CF2" w:rsidP="00D51CB6">
            <w:pPr>
              <w:rPr>
                <w:rFonts w:eastAsia="Calibri"/>
              </w:rPr>
            </w:pPr>
            <w:r>
              <w:rPr>
                <w:color w:val="FF0000"/>
              </w:rPr>
              <w:t xml:space="preserve"> 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3969" w:type="dxa"/>
          </w:tcPr>
          <w:p w:rsidR="00A23CF2" w:rsidRPr="00C21B6E" w:rsidRDefault="00A23CF2" w:rsidP="00D51CB6">
            <w:pPr>
              <w:rPr>
                <w:rFonts w:eastAsia="Calibri"/>
              </w:rPr>
            </w:pPr>
            <w:r w:rsidRPr="00C21B6E">
              <w:rPr>
                <w:rFonts w:eastAsia="Calibri"/>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A23CF2" w:rsidRPr="00C21B6E" w:rsidTr="00D51CB6">
        <w:tc>
          <w:tcPr>
            <w:tcW w:w="1954" w:type="dxa"/>
          </w:tcPr>
          <w:p w:rsidR="00A23CF2" w:rsidRPr="00C21B6E" w:rsidRDefault="00A23CF2" w:rsidP="00D51CB6">
            <w:pPr>
              <w:rPr>
                <w:rFonts w:eastAsia="SimSun"/>
                <w:lang w:eastAsia="zh-CN"/>
              </w:rPr>
            </w:pPr>
            <w:r w:rsidRPr="00C21B6E">
              <w:rPr>
                <w:rFonts w:eastAsia="SimSun"/>
                <w:lang w:eastAsia="zh-CN"/>
              </w:rPr>
              <w:t>12.0.2 Благоустройство территории</w:t>
            </w:r>
          </w:p>
        </w:tc>
        <w:tc>
          <w:tcPr>
            <w:tcW w:w="4108" w:type="dxa"/>
          </w:tcPr>
          <w:p w:rsidR="00A23CF2" w:rsidRPr="00C21B6E" w:rsidRDefault="00A23CF2" w:rsidP="00D51CB6">
            <w:pPr>
              <w:rPr>
                <w:rFonts w:eastAsia="Calibri"/>
              </w:rPr>
            </w:pPr>
            <w:r w:rsidRPr="00C21B6E">
              <w:rPr>
                <w:rFonts w:eastAsia="SimSun"/>
                <w:lang w:eastAsia="zh-CN"/>
              </w:rPr>
              <w:t>1) Минимальная/максимальная площадь земельного участка – не нормируется;</w:t>
            </w:r>
          </w:p>
          <w:p w:rsidR="00A23CF2" w:rsidRPr="00C21B6E" w:rsidRDefault="00A23CF2" w:rsidP="00D51CB6">
            <w:pPr>
              <w:rPr>
                <w:rFonts w:eastAsia="SimSun"/>
                <w:lang w:eastAsia="zh-CN"/>
              </w:rPr>
            </w:pPr>
            <w:r w:rsidRPr="00C21B6E">
              <w:rPr>
                <w:rFonts w:eastAsia="Calibri"/>
                <w:color w:val="000000"/>
              </w:rPr>
              <w:t xml:space="preserve">2) </w:t>
            </w:r>
            <w:r w:rsidRPr="00C21B6E">
              <w:t>Минимальные отступы от границ земельного участка в целях определения места допустимого размещения объекта</w:t>
            </w:r>
            <w:r w:rsidRPr="00C21B6E">
              <w:rPr>
                <w:rFonts w:eastAsia="SimSun"/>
                <w:lang w:eastAsia="zh-CN"/>
              </w:rPr>
              <w:t xml:space="preserve"> - не нормируются;</w:t>
            </w:r>
          </w:p>
          <w:p w:rsidR="00A23CF2" w:rsidRPr="00C21B6E" w:rsidRDefault="00A23CF2" w:rsidP="00D51CB6">
            <w:pPr>
              <w:rPr>
                <w:rFonts w:eastAsia="SimSun"/>
                <w:lang w:eastAsia="zh-CN"/>
              </w:rPr>
            </w:pPr>
            <w:r w:rsidRPr="00C21B6E">
              <w:rPr>
                <w:rFonts w:eastAsia="SimSun"/>
                <w:lang w:eastAsia="zh-CN"/>
              </w:rPr>
              <w:t>3) Предельная высота зданий, строений, сооружений от уровня земли - не нормируются;</w:t>
            </w:r>
          </w:p>
          <w:p w:rsidR="00A23CF2" w:rsidRDefault="00A23CF2" w:rsidP="00D51CB6">
            <w:pPr>
              <w:rPr>
                <w:rFonts w:eastAsia="SimSun"/>
                <w:lang w:eastAsia="zh-CN"/>
              </w:rPr>
            </w:pPr>
            <w:r w:rsidRPr="00C21B6E">
              <w:rPr>
                <w:rFonts w:eastAsia="SimSun"/>
                <w:lang w:eastAsia="zh-CN"/>
              </w:rPr>
              <w:t xml:space="preserve">4) </w:t>
            </w:r>
            <w:r w:rsidRPr="00C21B6E">
              <w:t xml:space="preserve">Максимальный процент застройки земельного участка </w:t>
            </w:r>
            <w:r w:rsidRPr="00C21B6E">
              <w:rPr>
                <w:rFonts w:eastAsia="SimSun"/>
                <w:lang w:eastAsia="zh-CN"/>
              </w:rPr>
              <w:t>- не нормируются.</w:t>
            </w:r>
          </w:p>
          <w:p w:rsidR="00A23CF2" w:rsidRPr="00C21B6E" w:rsidRDefault="00A23CF2" w:rsidP="00D51CB6">
            <w:pPr>
              <w:rPr>
                <w:rFonts w:eastAsia="SimSun"/>
                <w:lang w:eastAsia="zh-CN"/>
              </w:rPr>
            </w:pPr>
            <w:r>
              <w:rPr>
                <w:color w:val="FF0000"/>
              </w:rPr>
              <w:t>5) 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3969" w:type="dxa"/>
          </w:tcPr>
          <w:p w:rsidR="00A23CF2" w:rsidRPr="00C21B6E" w:rsidRDefault="00A23CF2" w:rsidP="00D51CB6">
            <w:pPr>
              <w:rPr>
                <w:rFonts w:eastAsia="SimSun"/>
                <w:lang w:eastAsia="zh-CN"/>
              </w:rPr>
            </w:pPr>
            <w:r w:rsidRPr="00C21B6E">
              <w:rPr>
                <w:rFonts w:eastAsia="SimSun"/>
                <w:lang w:eastAsia="zh-C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A23CF2" w:rsidRPr="00C21B6E" w:rsidTr="00D51CB6">
        <w:tc>
          <w:tcPr>
            <w:tcW w:w="1954" w:type="dxa"/>
          </w:tcPr>
          <w:p w:rsidR="00A23CF2" w:rsidRPr="00C21B6E" w:rsidRDefault="00A23CF2" w:rsidP="00D51CB6">
            <w:pPr>
              <w:rPr>
                <w:rFonts w:eastAsia="SimSun"/>
                <w:lang w:eastAsia="zh-CN"/>
              </w:rPr>
            </w:pPr>
            <w:r w:rsidRPr="00881636">
              <w:rPr>
                <w:rFonts w:eastAsia="SimSun"/>
                <w:lang w:eastAsia="zh-CN"/>
              </w:rPr>
              <w:t>12.0.2 Благоустройство территории</w:t>
            </w:r>
          </w:p>
        </w:tc>
        <w:tc>
          <w:tcPr>
            <w:tcW w:w="4108" w:type="dxa"/>
          </w:tcPr>
          <w:p w:rsidR="00A23CF2" w:rsidRPr="00C21B6E" w:rsidRDefault="00A23CF2" w:rsidP="00D51CB6">
            <w:r w:rsidRPr="00C21B6E">
              <w:t>1) Минимальная/максимальная площадь земельных участков – принимать в соответствии с основным видом разрешенного использования земельного участка;</w:t>
            </w:r>
          </w:p>
          <w:p w:rsidR="00A23CF2" w:rsidRPr="00C21B6E" w:rsidRDefault="00A23CF2" w:rsidP="00D51CB6">
            <w:pPr>
              <w:jc w:val="both"/>
            </w:pPr>
            <w:r w:rsidRPr="00C21B6E">
              <w:t xml:space="preserve">2) Общее количество контейнеров не более 5 </w:t>
            </w:r>
            <w:proofErr w:type="spellStart"/>
            <w:proofErr w:type="gramStart"/>
            <w:r w:rsidRPr="00C21B6E">
              <w:t>шт</w:t>
            </w:r>
            <w:proofErr w:type="spellEnd"/>
            <w:proofErr w:type="gramEnd"/>
            <w:r w:rsidRPr="00C21B6E">
              <w:t>;</w:t>
            </w:r>
          </w:p>
          <w:p w:rsidR="00A23CF2" w:rsidRPr="00C21B6E" w:rsidRDefault="00A23CF2" w:rsidP="00D51CB6">
            <w:pPr>
              <w:jc w:val="both"/>
            </w:pPr>
            <w:r w:rsidRPr="00C21B6E">
              <w:t>Высота  - не более 2 м;</w:t>
            </w:r>
          </w:p>
          <w:p w:rsidR="00A23CF2" w:rsidRDefault="00A23CF2" w:rsidP="00D51CB6">
            <w:r w:rsidRPr="00C21B6E">
              <w:t>3)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видом разрешенного использования земельного участка.</w:t>
            </w:r>
          </w:p>
          <w:p w:rsidR="00A23CF2" w:rsidRPr="00C21B6E" w:rsidRDefault="00A23CF2" w:rsidP="00D51CB6">
            <w:pPr>
              <w:rPr>
                <w:rFonts w:eastAsia="SimSun"/>
                <w:lang w:eastAsia="zh-CN"/>
              </w:rPr>
            </w:pPr>
            <w:r>
              <w:rPr>
                <w:color w:val="FF0000"/>
              </w:rPr>
              <w:t>4) 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3969" w:type="dxa"/>
          </w:tcPr>
          <w:p w:rsidR="00A23CF2" w:rsidRPr="00C21B6E" w:rsidRDefault="00A23CF2" w:rsidP="00D51CB6">
            <w:pPr>
              <w:rPr>
                <w:rFonts w:eastAsia="SimSun"/>
                <w:lang w:eastAsia="zh-CN"/>
              </w:rPr>
            </w:pPr>
            <w:r w:rsidRPr="00881636">
              <w:rPr>
                <w:rFonts w:eastAsia="SimSun"/>
                <w:lang w:eastAsia="zh-CN"/>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r>
              <w:rPr>
                <w:rFonts w:eastAsia="SimSun"/>
                <w:lang w:eastAsia="zh-CN"/>
              </w:rPr>
              <w:t>, площадок для сбора твердых бытовых отходов</w:t>
            </w:r>
          </w:p>
        </w:tc>
      </w:tr>
    </w:tbl>
    <w:p w:rsidR="00A23CF2" w:rsidRPr="00C21B6E" w:rsidRDefault="00A23CF2" w:rsidP="00A23CF2">
      <w:pPr>
        <w:keepLines/>
        <w:jc w:val="both"/>
      </w:pPr>
    </w:p>
    <w:p w:rsidR="00A23CF2" w:rsidRPr="00C21B6E" w:rsidRDefault="00A23CF2" w:rsidP="00A23CF2">
      <w:pPr>
        <w:jc w:val="both"/>
        <w:rPr>
          <w:b/>
        </w:rPr>
      </w:pPr>
    </w:p>
    <w:p w:rsidR="00A23CF2" w:rsidRPr="00C21B6E" w:rsidRDefault="00A23CF2" w:rsidP="00A23CF2">
      <w:pPr>
        <w:keepNext/>
        <w:jc w:val="center"/>
        <w:outlineLvl w:val="2"/>
        <w:rPr>
          <w:rFonts w:eastAsia="SimSun" w:cs="Arial"/>
          <w:b/>
          <w:bCs/>
          <w:lang w:eastAsia="zh-CN"/>
        </w:rPr>
      </w:pPr>
      <w:r w:rsidRPr="00C21B6E">
        <w:rPr>
          <w:rFonts w:eastAsia="SimSun" w:cs="Arial"/>
          <w:b/>
          <w:bCs/>
          <w:lang w:eastAsia="zh-CN"/>
        </w:rPr>
        <w:t>ИНЫЕ ВИДЫ ТЕРРИТОРИАЛЬНЫХ ЗОН</w:t>
      </w:r>
    </w:p>
    <w:p w:rsidR="00A23CF2" w:rsidRPr="00C21B6E" w:rsidRDefault="00A23CF2" w:rsidP="00A23CF2">
      <w:pPr>
        <w:jc w:val="center"/>
        <w:rPr>
          <w:rFonts w:ascii="Times New Roman,Bold" w:eastAsia="Calibri" w:hAnsi="Times New Roman,Bold" w:cs="Times New Roman,Bold"/>
          <w:b/>
          <w:bCs/>
        </w:rPr>
      </w:pPr>
    </w:p>
    <w:p w:rsidR="00A23CF2" w:rsidRPr="00C21B6E" w:rsidRDefault="00A23CF2" w:rsidP="00A23CF2">
      <w:pPr>
        <w:keepNext/>
        <w:jc w:val="center"/>
        <w:outlineLvl w:val="2"/>
        <w:rPr>
          <w:rFonts w:eastAsia="SimSun"/>
          <w:b/>
          <w:bCs/>
          <w:color w:val="000000"/>
          <w:u w:val="single"/>
          <w:lang w:eastAsia="zh-CN"/>
        </w:rPr>
      </w:pPr>
      <w:bookmarkStart w:id="85" w:name="_Toc343078742"/>
      <w:r w:rsidRPr="00C21B6E">
        <w:rPr>
          <w:rFonts w:eastAsia="SimSun"/>
          <w:b/>
          <w:bCs/>
          <w:color w:val="000000"/>
          <w:u w:val="single"/>
          <w:lang w:eastAsia="zh-CN"/>
        </w:rPr>
        <w:t>ЗОНА АКВАТОРИЙ (А)</w:t>
      </w:r>
      <w:bookmarkEnd w:id="85"/>
    </w:p>
    <w:p w:rsidR="00A23CF2" w:rsidRPr="00C21B6E" w:rsidRDefault="00A23CF2" w:rsidP="00A23CF2">
      <w:pPr>
        <w:rPr>
          <w:rFonts w:eastAsia="Calibri"/>
          <w:b/>
          <w:bCs/>
          <w:color w:val="000000"/>
          <w:sz w:val="28"/>
          <w:szCs w:val="28"/>
        </w:rPr>
      </w:pPr>
    </w:p>
    <w:p w:rsidR="00A23CF2" w:rsidRPr="00C21B6E" w:rsidRDefault="00A23CF2" w:rsidP="00A23CF2">
      <w:pPr>
        <w:jc w:val="both"/>
        <w:rPr>
          <w:rFonts w:eastAsia="Calibri"/>
          <w:b/>
        </w:rPr>
      </w:pPr>
      <w:r w:rsidRPr="00C21B6E">
        <w:rPr>
          <w:rFonts w:eastAsia="Calibri"/>
          <w:b/>
        </w:rPr>
        <w:lastRenderedPageBreak/>
        <w:t>1.   Основные виды и параметры разрешенного использования земельных участков и объектов капитального строительства</w:t>
      </w:r>
    </w:p>
    <w:p w:rsidR="00A23CF2" w:rsidRPr="00C21B6E" w:rsidRDefault="00A23CF2" w:rsidP="00A23CF2">
      <w:pPr>
        <w:rPr>
          <w:rFonts w:eastAsia="Calibri"/>
          <w:b/>
          <w:bCs/>
          <w:color w:val="000000"/>
          <w:sz w:val="28"/>
          <w:szCs w:val="28"/>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2093"/>
        <w:gridCol w:w="3969"/>
        <w:gridCol w:w="3969"/>
      </w:tblGrid>
      <w:tr w:rsidR="00A23CF2" w:rsidRPr="00C21B6E" w:rsidTr="00D51CB6">
        <w:trPr>
          <w:trHeight w:val="552"/>
        </w:trPr>
        <w:tc>
          <w:tcPr>
            <w:tcW w:w="2093" w:type="dxa"/>
            <w:vAlign w:val="center"/>
          </w:tcPr>
          <w:p w:rsidR="00A23CF2" w:rsidRPr="00C21B6E" w:rsidRDefault="00A23CF2" w:rsidP="00D51CB6">
            <w:pPr>
              <w:jc w:val="center"/>
              <w:rPr>
                <w:rFonts w:eastAsia="SimSun"/>
                <w:b/>
                <w:sz w:val="16"/>
                <w:szCs w:val="16"/>
                <w:lang w:eastAsia="zh-CN"/>
              </w:rPr>
            </w:pPr>
            <w:r w:rsidRPr="00C21B6E">
              <w:rPr>
                <w:rFonts w:eastAsia="SimSun"/>
                <w:b/>
                <w:sz w:val="16"/>
                <w:szCs w:val="16"/>
                <w:lang w:eastAsia="zh-CN"/>
              </w:rPr>
              <w:t xml:space="preserve">НАИМЕНОВАНИЕ ВИДА РАЗРЕШЕННОГО ИСПОЛЬЗОВАНИЯ ЗЕМЕЛЬНОГО УЧАСТКА </w:t>
            </w:r>
          </w:p>
          <w:p w:rsidR="00A23CF2" w:rsidRPr="00C21B6E" w:rsidRDefault="00A23CF2" w:rsidP="00D51CB6">
            <w:pPr>
              <w:jc w:val="center"/>
              <w:rPr>
                <w:rFonts w:eastAsia="Calibri"/>
                <w:sz w:val="22"/>
                <w:szCs w:val="22"/>
              </w:rPr>
            </w:pPr>
            <w:r w:rsidRPr="00C21B6E">
              <w:rPr>
                <w:rFonts w:eastAsia="SimSun"/>
                <w:b/>
                <w:sz w:val="16"/>
                <w:szCs w:val="16"/>
                <w:lang w:eastAsia="zh-CN"/>
              </w:rPr>
              <w:t>(код по классификатору</w:t>
            </w:r>
            <w:r w:rsidRPr="00C21B6E">
              <w:rPr>
                <w:rFonts w:eastAsia="Calibri"/>
                <w:b/>
                <w:sz w:val="14"/>
                <w:szCs w:val="14"/>
              </w:rPr>
              <w:t>)</w:t>
            </w:r>
          </w:p>
        </w:tc>
        <w:tc>
          <w:tcPr>
            <w:tcW w:w="3969" w:type="dxa"/>
            <w:tcBorders>
              <w:bottom w:val="single" w:sz="8" w:space="0" w:color="auto"/>
            </w:tcBorders>
            <w:vAlign w:val="center"/>
          </w:tcPr>
          <w:p w:rsidR="00A23CF2" w:rsidRPr="00C21B6E" w:rsidRDefault="00A23CF2" w:rsidP="00D51CB6">
            <w:pPr>
              <w:jc w:val="center"/>
              <w:rPr>
                <w:rFonts w:eastAsia="SimSun"/>
                <w:b/>
                <w:sz w:val="16"/>
                <w:szCs w:val="16"/>
                <w:lang w:eastAsia="zh-CN"/>
              </w:rPr>
            </w:pPr>
            <w:r w:rsidRPr="00C21B6E">
              <w:rPr>
                <w:rFonts w:eastAsia="SimSun"/>
                <w:b/>
                <w:sz w:val="16"/>
                <w:szCs w:val="16"/>
                <w:lang w:eastAsia="zh-CN"/>
              </w:rPr>
              <w:t>ПАРАМЕТРЫ РАЗРЕШЕННОГО ИСПОЛЬЗОВАНИЯ</w:t>
            </w:r>
          </w:p>
        </w:tc>
        <w:tc>
          <w:tcPr>
            <w:tcW w:w="3969" w:type="dxa"/>
            <w:vAlign w:val="center"/>
          </w:tcPr>
          <w:p w:rsidR="00A23CF2" w:rsidRPr="00C21B6E" w:rsidRDefault="00A23CF2" w:rsidP="00D51CB6">
            <w:pPr>
              <w:jc w:val="center"/>
              <w:rPr>
                <w:rFonts w:eastAsia="SimSun"/>
                <w:b/>
                <w:sz w:val="14"/>
                <w:szCs w:val="14"/>
                <w:lang w:eastAsia="zh-CN"/>
              </w:rPr>
            </w:pPr>
            <w:r w:rsidRPr="00C21B6E">
              <w:rPr>
                <w:rFonts w:eastAsia="SimSun"/>
                <w:b/>
                <w:sz w:val="16"/>
                <w:szCs w:val="16"/>
                <w:lang w:eastAsia="zh-CN"/>
              </w:rPr>
              <w:t>ОПИСАНИЕ ВИДА РАЗРЕШЕННОГО ИСПОЛЬЗОВАНИЯ ЗЕМЕЛЬНОГО УЧАСТКА</w:t>
            </w:r>
          </w:p>
        </w:tc>
      </w:tr>
      <w:tr w:rsidR="00A23CF2" w:rsidRPr="00C21B6E" w:rsidTr="00D51CB6">
        <w:tc>
          <w:tcPr>
            <w:tcW w:w="2093" w:type="dxa"/>
          </w:tcPr>
          <w:p w:rsidR="00A23CF2" w:rsidRPr="00C21B6E" w:rsidRDefault="00A23CF2" w:rsidP="00D51CB6">
            <w:r w:rsidRPr="00C21B6E">
              <w:rPr>
                <w:rFonts w:eastAsia="Calibri"/>
              </w:rPr>
              <w:t>11.0 Водные объекты</w:t>
            </w:r>
          </w:p>
        </w:tc>
        <w:tc>
          <w:tcPr>
            <w:tcW w:w="3969" w:type="dxa"/>
            <w:vMerge w:val="restart"/>
          </w:tcPr>
          <w:p w:rsidR="00A23CF2" w:rsidRPr="00C21B6E" w:rsidRDefault="00A23CF2" w:rsidP="00D51CB6">
            <w:pPr>
              <w:rPr>
                <w:rFonts w:eastAsia="Calibri"/>
              </w:rPr>
            </w:pPr>
            <w:r w:rsidRPr="00C21B6E">
              <w:rPr>
                <w:rFonts w:eastAsia="Calibri"/>
              </w:rPr>
              <w:t xml:space="preserve">Не </w:t>
            </w:r>
            <w:proofErr w:type="gramStart"/>
            <w:r w:rsidRPr="00C21B6E">
              <w:rPr>
                <w:rFonts w:eastAsia="Calibri"/>
              </w:rPr>
              <w:t>установлены</w:t>
            </w:r>
            <w:proofErr w:type="gramEnd"/>
            <w:r w:rsidRPr="00C21B6E">
              <w:rPr>
                <w:rFonts w:eastAsia="Calibri"/>
              </w:rPr>
              <w:t>.</w:t>
            </w:r>
          </w:p>
          <w:p w:rsidR="00A23CF2" w:rsidRPr="00C21B6E" w:rsidRDefault="00A23CF2" w:rsidP="00D51CB6">
            <w:pPr>
              <w:rPr>
                <w:rFonts w:eastAsia="Calibri"/>
              </w:rPr>
            </w:pPr>
            <w:r w:rsidRPr="00C21B6E">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w:t>
            </w:r>
          </w:p>
          <w:p w:rsidR="00A23CF2" w:rsidRPr="00C21B6E" w:rsidRDefault="00A23CF2" w:rsidP="00D51CB6">
            <w:pPr>
              <w:rPr>
                <w:rFonts w:eastAsia="Calibri"/>
              </w:rPr>
            </w:pPr>
            <w:r w:rsidRPr="00C21B6E">
              <w:rPr>
                <w:rFonts w:eastAsia="Calibri"/>
              </w:rPr>
              <w:t>СП, действующими на территории Российской</w:t>
            </w:r>
          </w:p>
          <w:p w:rsidR="00A23CF2" w:rsidRDefault="00A23CF2" w:rsidP="00D51CB6">
            <w:pPr>
              <w:rPr>
                <w:rFonts w:eastAsia="Calibri"/>
              </w:rPr>
            </w:pPr>
            <w:r w:rsidRPr="00C21B6E">
              <w:rPr>
                <w:rFonts w:eastAsia="Calibri"/>
              </w:rPr>
              <w:t>Федерации.</w:t>
            </w:r>
          </w:p>
          <w:p w:rsidR="00A23CF2" w:rsidRPr="00C21B6E" w:rsidRDefault="00A23CF2" w:rsidP="00D51CB6">
            <w:pPr>
              <w:rPr>
                <w:rFonts w:eastAsia="SimSun"/>
                <w:lang w:eastAsia="zh-CN"/>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3969" w:type="dxa"/>
          </w:tcPr>
          <w:p w:rsidR="00A23CF2" w:rsidRPr="00C21B6E" w:rsidRDefault="00A23CF2" w:rsidP="00D51CB6">
            <w:pPr>
              <w:rPr>
                <w:rFonts w:eastAsia="SimSun"/>
                <w:lang w:eastAsia="zh-CN"/>
              </w:rPr>
            </w:pPr>
            <w:r w:rsidRPr="00C21B6E">
              <w:rPr>
                <w:rFonts w:eastAsia="Calibri"/>
              </w:rPr>
              <w:t>Ледники, снежники, ручьи, реки, озера, болота, территориальные моря и другие поверхностные водные объекты.</w:t>
            </w:r>
          </w:p>
        </w:tc>
      </w:tr>
      <w:tr w:rsidR="00A23CF2" w:rsidRPr="00C21B6E" w:rsidTr="00D51CB6">
        <w:tc>
          <w:tcPr>
            <w:tcW w:w="2093" w:type="dxa"/>
          </w:tcPr>
          <w:p w:rsidR="00A23CF2" w:rsidRPr="00C21B6E" w:rsidRDefault="00A23CF2" w:rsidP="00D51CB6">
            <w:pPr>
              <w:rPr>
                <w:rFonts w:eastAsia="Calibri"/>
              </w:rPr>
            </w:pPr>
            <w:r w:rsidRPr="00C21B6E">
              <w:rPr>
                <w:rFonts w:eastAsia="Calibri"/>
              </w:rPr>
              <w:t>11.3  Гидротехнические сооружения</w:t>
            </w:r>
          </w:p>
        </w:tc>
        <w:tc>
          <w:tcPr>
            <w:tcW w:w="3969" w:type="dxa"/>
            <w:vMerge/>
          </w:tcPr>
          <w:p w:rsidR="00A23CF2" w:rsidRPr="00C21B6E" w:rsidRDefault="00A23CF2" w:rsidP="00D51CB6">
            <w:pPr>
              <w:rPr>
                <w:rFonts w:eastAsia="SimSun"/>
                <w:lang w:eastAsia="zh-CN"/>
              </w:rPr>
            </w:pPr>
          </w:p>
        </w:tc>
        <w:tc>
          <w:tcPr>
            <w:tcW w:w="3969" w:type="dxa"/>
          </w:tcPr>
          <w:p w:rsidR="00A23CF2" w:rsidRPr="00C21B6E" w:rsidRDefault="00A23CF2" w:rsidP="00D51CB6">
            <w:pPr>
              <w:rPr>
                <w:rFonts w:eastAsia="Calibri"/>
              </w:rPr>
            </w:pPr>
            <w:r w:rsidRPr="00C21B6E">
              <w:rPr>
                <w:rFonts w:eastAsia="Calibri"/>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C21B6E">
              <w:rPr>
                <w:rFonts w:eastAsia="Calibri"/>
              </w:rPr>
              <w:t>рыбозащитных</w:t>
            </w:r>
            <w:proofErr w:type="spellEnd"/>
            <w:r w:rsidRPr="00C21B6E">
              <w:rPr>
                <w:rFonts w:eastAsia="Calibri"/>
              </w:rPr>
              <w:t xml:space="preserve"> и рыбопропускных сооружений, берегозащитных сооружений).</w:t>
            </w:r>
          </w:p>
        </w:tc>
      </w:tr>
    </w:tbl>
    <w:p w:rsidR="00A23CF2" w:rsidRPr="00C21B6E" w:rsidRDefault="00A23CF2" w:rsidP="00A23CF2">
      <w:pPr>
        <w:jc w:val="both"/>
        <w:rPr>
          <w:rFonts w:eastAsia="Calibri"/>
          <w:b/>
        </w:rPr>
      </w:pPr>
    </w:p>
    <w:p w:rsidR="00A23CF2" w:rsidRPr="00C21B6E" w:rsidRDefault="00A23CF2" w:rsidP="00A23CF2">
      <w:pPr>
        <w:jc w:val="both"/>
        <w:rPr>
          <w:rFonts w:eastAsia="Calibri"/>
          <w:b/>
        </w:rPr>
      </w:pPr>
      <w:r w:rsidRPr="00C21B6E">
        <w:rPr>
          <w:rFonts w:eastAsia="Calibri"/>
          <w:b/>
        </w:rPr>
        <w:t xml:space="preserve">2.   Условно разрешенные виды и параметры использования земельных участков и объектов капитального строительства </w:t>
      </w:r>
    </w:p>
    <w:p w:rsidR="00A23CF2" w:rsidRPr="00C21B6E" w:rsidRDefault="00A23CF2" w:rsidP="00A23CF2">
      <w:pPr>
        <w:rPr>
          <w:rFonts w:eastAsia="Calibri"/>
          <w:b/>
          <w:bCs/>
          <w:color w:val="000000"/>
          <w:sz w:val="28"/>
          <w:szCs w:val="28"/>
        </w:rPr>
      </w:pPr>
    </w:p>
    <w:tbl>
      <w:tblPr>
        <w:tblW w:w="100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tblPr>
      <w:tblGrid>
        <w:gridCol w:w="2093"/>
        <w:gridCol w:w="3685"/>
        <w:gridCol w:w="4253"/>
      </w:tblGrid>
      <w:tr w:rsidR="00A23CF2" w:rsidRPr="00C21B6E" w:rsidTr="00D51CB6">
        <w:trPr>
          <w:trHeight w:val="552"/>
        </w:trPr>
        <w:tc>
          <w:tcPr>
            <w:tcW w:w="2093" w:type="dxa"/>
            <w:vAlign w:val="center"/>
          </w:tcPr>
          <w:p w:rsidR="00A23CF2" w:rsidRPr="00C21B6E" w:rsidRDefault="00A23CF2" w:rsidP="00D51CB6">
            <w:pPr>
              <w:jc w:val="center"/>
              <w:rPr>
                <w:rFonts w:eastAsia="SimSun"/>
                <w:sz w:val="16"/>
                <w:szCs w:val="16"/>
                <w:lang w:eastAsia="zh-CN"/>
              </w:rPr>
            </w:pPr>
            <w:r w:rsidRPr="00C21B6E">
              <w:rPr>
                <w:rFonts w:eastAsia="SimSun"/>
                <w:sz w:val="16"/>
                <w:szCs w:val="16"/>
                <w:lang w:eastAsia="zh-CN"/>
              </w:rPr>
              <w:t xml:space="preserve">НАИМЕНОВАНИЕ ВИДА РАЗРЕШЕННОГО ИСПОЛЬЗОВАНИЯ ЗЕМЕЛЬНОГО УЧАСТКА </w:t>
            </w:r>
          </w:p>
          <w:p w:rsidR="00A23CF2" w:rsidRPr="00C21B6E" w:rsidRDefault="00A23CF2" w:rsidP="00D51CB6">
            <w:pPr>
              <w:jc w:val="center"/>
              <w:rPr>
                <w:rFonts w:eastAsia="Calibri"/>
                <w:sz w:val="22"/>
                <w:szCs w:val="22"/>
              </w:rPr>
            </w:pPr>
            <w:r w:rsidRPr="00C21B6E">
              <w:rPr>
                <w:rFonts w:eastAsia="SimSun"/>
                <w:sz w:val="16"/>
                <w:szCs w:val="16"/>
                <w:lang w:eastAsia="zh-CN"/>
              </w:rPr>
              <w:t>(код по классификатору</w:t>
            </w:r>
            <w:r w:rsidRPr="00C21B6E">
              <w:rPr>
                <w:rFonts w:eastAsia="Calibri"/>
                <w:sz w:val="14"/>
                <w:szCs w:val="14"/>
              </w:rPr>
              <w:t>)</w:t>
            </w:r>
          </w:p>
        </w:tc>
        <w:tc>
          <w:tcPr>
            <w:tcW w:w="3685" w:type="dxa"/>
            <w:tcBorders>
              <w:bottom w:val="single" w:sz="8" w:space="0" w:color="auto"/>
            </w:tcBorders>
            <w:vAlign w:val="center"/>
          </w:tcPr>
          <w:p w:rsidR="00A23CF2" w:rsidRPr="00C21B6E" w:rsidRDefault="00A23CF2" w:rsidP="00D51CB6">
            <w:pPr>
              <w:jc w:val="center"/>
              <w:rPr>
                <w:rFonts w:eastAsia="SimSun"/>
                <w:sz w:val="16"/>
                <w:szCs w:val="16"/>
                <w:lang w:eastAsia="zh-CN"/>
              </w:rPr>
            </w:pPr>
            <w:r w:rsidRPr="00C21B6E">
              <w:rPr>
                <w:rFonts w:eastAsia="SimSun"/>
                <w:sz w:val="16"/>
                <w:szCs w:val="16"/>
                <w:lang w:eastAsia="zh-CN"/>
              </w:rPr>
              <w:t>ПАРАМЕТРЫ РАЗРЕШЕННОГО ИСПОЛЬЗОВАНИЯ</w:t>
            </w:r>
          </w:p>
        </w:tc>
        <w:tc>
          <w:tcPr>
            <w:tcW w:w="4253" w:type="dxa"/>
            <w:vAlign w:val="center"/>
          </w:tcPr>
          <w:p w:rsidR="00A23CF2" w:rsidRPr="00C21B6E" w:rsidRDefault="00A23CF2" w:rsidP="00D51CB6">
            <w:pPr>
              <w:jc w:val="center"/>
              <w:rPr>
                <w:rFonts w:eastAsia="SimSun"/>
                <w:sz w:val="14"/>
                <w:szCs w:val="14"/>
                <w:lang w:eastAsia="zh-CN"/>
              </w:rPr>
            </w:pPr>
            <w:r w:rsidRPr="00C21B6E">
              <w:rPr>
                <w:rFonts w:eastAsia="SimSun"/>
                <w:sz w:val="16"/>
                <w:szCs w:val="16"/>
                <w:lang w:eastAsia="zh-CN"/>
              </w:rPr>
              <w:t>ОПИСАНИЕ ВИДА РАЗРЕШЕННОГО ИСПОЛЬЗОВАНИЯ ЗЕМЕЛЬНОГО УЧАСТКА</w:t>
            </w:r>
          </w:p>
        </w:tc>
      </w:tr>
      <w:tr w:rsidR="00A23CF2" w:rsidRPr="00C21B6E" w:rsidTr="00D51CB6">
        <w:tc>
          <w:tcPr>
            <w:tcW w:w="2093" w:type="dxa"/>
          </w:tcPr>
          <w:p w:rsidR="00A23CF2" w:rsidRPr="00C21B6E" w:rsidRDefault="00A23CF2" w:rsidP="00D51CB6">
            <w:r w:rsidRPr="00C21B6E">
              <w:t xml:space="preserve">6.8 </w:t>
            </w:r>
            <w:r w:rsidRPr="00C21B6E">
              <w:rPr>
                <w:rFonts w:eastAsia="Calibri"/>
              </w:rPr>
              <w:t>Связь</w:t>
            </w:r>
          </w:p>
        </w:tc>
        <w:tc>
          <w:tcPr>
            <w:tcW w:w="3685" w:type="dxa"/>
          </w:tcPr>
          <w:p w:rsidR="00A23CF2" w:rsidRPr="00C21B6E" w:rsidRDefault="00A23CF2" w:rsidP="00D51CB6">
            <w:pPr>
              <w:rPr>
                <w:rFonts w:eastAsia="Calibri"/>
              </w:rPr>
            </w:pPr>
            <w:r w:rsidRPr="00C21B6E">
              <w:rPr>
                <w:rFonts w:eastAsia="Calibri"/>
              </w:rPr>
              <w:t>Регламенты не распространяются.</w:t>
            </w:r>
          </w:p>
          <w:p w:rsidR="00A23CF2" w:rsidRPr="00C21B6E" w:rsidRDefault="00A23CF2" w:rsidP="00D51CB6">
            <w:pPr>
              <w:rPr>
                <w:rFonts w:eastAsia="Calibri"/>
              </w:rPr>
            </w:pPr>
            <w:r w:rsidRPr="00C21B6E">
              <w:rPr>
                <w:rFonts w:eastAsia="Calibri"/>
              </w:rPr>
              <w:t>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документами и</w:t>
            </w:r>
          </w:p>
          <w:p w:rsidR="00A23CF2" w:rsidRDefault="00A23CF2" w:rsidP="00D51CB6">
            <w:pPr>
              <w:rPr>
                <w:rFonts w:eastAsia="Calibri"/>
              </w:rPr>
            </w:pPr>
            <w:r w:rsidRPr="00C21B6E">
              <w:rPr>
                <w:rFonts w:eastAsia="Calibri"/>
              </w:rPr>
              <w:t>СП, действующими на территории Российской Федерации.</w:t>
            </w:r>
          </w:p>
          <w:p w:rsidR="00A23CF2" w:rsidRPr="00C21B6E" w:rsidRDefault="00A23CF2" w:rsidP="00D51CB6">
            <w:pPr>
              <w:rPr>
                <w:rFonts w:eastAsia="Calibri"/>
              </w:rPr>
            </w:pPr>
            <w:r>
              <w:rPr>
                <w:color w:val="FF0000"/>
              </w:rPr>
              <w:t>Т</w:t>
            </w:r>
            <w:r w:rsidRPr="00451823">
              <w:rPr>
                <w:color w:val="FF0000"/>
              </w:rPr>
              <w:t>ребования к архитектурно-градостроительному облику объектов капитального строительства – не установлены</w:t>
            </w:r>
          </w:p>
        </w:tc>
        <w:tc>
          <w:tcPr>
            <w:tcW w:w="4253" w:type="dxa"/>
          </w:tcPr>
          <w:p w:rsidR="00A23CF2" w:rsidRPr="00C21B6E" w:rsidRDefault="00A23CF2" w:rsidP="00D51CB6">
            <w:pPr>
              <w:rPr>
                <w:rFonts w:eastAsia="Calibri"/>
              </w:rPr>
            </w:pPr>
            <w:r w:rsidRPr="00C21B6E">
              <w:rPr>
                <w:rFonts w:eastAsia="Calibri"/>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w:t>
            </w:r>
          </w:p>
          <w:p w:rsidR="00A23CF2" w:rsidRPr="00C21B6E" w:rsidRDefault="00A23CF2" w:rsidP="00D51CB6">
            <w:pPr>
              <w:rPr>
                <w:rFonts w:eastAsia="Calibri"/>
              </w:rPr>
            </w:pPr>
            <w:r w:rsidRPr="00C21B6E">
              <w:rPr>
                <w:rFonts w:eastAsia="Calibri"/>
              </w:rPr>
              <w:t>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«Коммунальное  обслуживание».</w:t>
            </w:r>
          </w:p>
        </w:tc>
      </w:tr>
    </w:tbl>
    <w:p w:rsidR="00A23CF2" w:rsidRPr="00C21B6E" w:rsidRDefault="00A23CF2" w:rsidP="00A23CF2">
      <w:pPr>
        <w:rPr>
          <w:b/>
          <w:lang w:eastAsia="zh-CN"/>
        </w:rPr>
      </w:pPr>
    </w:p>
    <w:p w:rsidR="00A23CF2" w:rsidRPr="00C21B6E" w:rsidRDefault="00A23CF2" w:rsidP="00A23CF2">
      <w:pPr>
        <w:rPr>
          <w:rFonts w:eastAsia="SimSun"/>
          <w:b/>
          <w:sz w:val="28"/>
          <w:szCs w:val="28"/>
          <w:lang w:eastAsia="zh-CN"/>
        </w:rPr>
      </w:pPr>
      <w:r w:rsidRPr="00C21B6E">
        <w:rPr>
          <w:b/>
          <w:lang w:eastAsia="zh-CN"/>
        </w:rPr>
        <w:t>3. Вспомогательные виды и параметры разрешённого использования земельных участков и объектов капитального строительства</w:t>
      </w:r>
      <w:proofErr w:type="gramStart"/>
      <w:r w:rsidRPr="00C21B6E">
        <w:rPr>
          <w:b/>
          <w:lang w:eastAsia="zh-CN"/>
        </w:rPr>
        <w:t>.</w:t>
      </w:r>
      <w:proofErr w:type="gramEnd"/>
      <w:r w:rsidRPr="00C21B6E">
        <w:rPr>
          <w:rFonts w:eastAsia="Calibri"/>
        </w:rPr>
        <w:t xml:space="preserve"> – </w:t>
      </w:r>
      <w:proofErr w:type="gramStart"/>
      <w:r w:rsidRPr="00C21B6E">
        <w:rPr>
          <w:rFonts w:eastAsia="Calibri"/>
        </w:rPr>
        <w:t>н</w:t>
      </w:r>
      <w:proofErr w:type="gramEnd"/>
      <w:r w:rsidRPr="00C21B6E">
        <w:rPr>
          <w:rFonts w:eastAsia="Calibri"/>
        </w:rPr>
        <w:t>е установлены</w:t>
      </w:r>
    </w:p>
    <w:p w:rsidR="00A23CF2" w:rsidRPr="00C21B6E" w:rsidRDefault="00A23CF2" w:rsidP="00A23CF2">
      <w:pPr>
        <w:keepNext/>
        <w:outlineLvl w:val="2"/>
        <w:rPr>
          <w:rFonts w:eastAsia="SimSun"/>
          <w:b/>
          <w:bCs/>
          <w:color w:val="000000"/>
          <w:u w:val="single"/>
          <w:lang w:eastAsia="zh-CN"/>
        </w:rPr>
      </w:pPr>
    </w:p>
    <w:p w:rsidR="00A23CF2" w:rsidRPr="00C21B6E" w:rsidRDefault="00A23CF2" w:rsidP="00A23CF2">
      <w:pPr>
        <w:keepNext/>
        <w:outlineLvl w:val="2"/>
        <w:rPr>
          <w:rFonts w:eastAsia="SimSun"/>
          <w:b/>
          <w:bCs/>
          <w:color w:val="000000"/>
          <w:u w:val="single"/>
          <w:lang w:eastAsia="zh-CN"/>
        </w:rPr>
      </w:pPr>
    </w:p>
    <w:p w:rsidR="00A23CF2" w:rsidRDefault="00A23CF2" w:rsidP="00A23CF2">
      <w:pPr>
        <w:jc w:val="center"/>
        <w:rPr>
          <w:rFonts w:eastAsia="Calibri"/>
          <w:b/>
        </w:rPr>
      </w:pPr>
    </w:p>
    <w:p w:rsidR="00A23CF2" w:rsidRDefault="00A23CF2" w:rsidP="00A23CF2">
      <w:pPr>
        <w:keepNext/>
        <w:jc w:val="center"/>
        <w:outlineLvl w:val="2"/>
        <w:rPr>
          <w:rFonts w:eastAsia="SimSun"/>
          <w:b/>
          <w:bCs/>
          <w:color w:val="000000"/>
          <w:u w:val="single"/>
          <w:lang w:eastAsia="zh-CN"/>
        </w:rPr>
      </w:pPr>
      <w:r w:rsidRPr="00291448">
        <w:rPr>
          <w:rFonts w:eastAsia="SimSun"/>
          <w:b/>
          <w:bCs/>
          <w:color w:val="000000"/>
          <w:u w:val="single"/>
          <w:lang w:eastAsia="zh-CN"/>
        </w:rPr>
        <w:t>ЗОНА ЛЕСФОНДА (ЗЛ)</w:t>
      </w:r>
    </w:p>
    <w:p w:rsidR="00A23CF2" w:rsidRDefault="00A23CF2" w:rsidP="00A23CF2">
      <w:pPr>
        <w:keepNext/>
        <w:jc w:val="center"/>
        <w:outlineLvl w:val="2"/>
        <w:rPr>
          <w:rFonts w:eastAsia="SimSun"/>
          <w:b/>
          <w:bCs/>
          <w:color w:val="000000"/>
          <w:u w:val="single"/>
          <w:lang w:eastAsia="zh-CN"/>
        </w:rPr>
      </w:pPr>
      <w:r>
        <w:rPr>
          <w:rFonts w:eastAsia="SimSun"/>
          <w:b/>
          <w:bCs/>
          <w:color w:val="000000"/>
          <w:u w:val="single"/>
          <w:lang w:eastAsia="zh-CN"/>
        </w:rPr>
        <w:t>ЗОНА ОЗЕЛЕНЕННЫХ ТЕРРИТОРИЙ</w:t>
      </w:r>
    </w:p>
    <w:p w:rsidR="00A23CF2" w:rsidRPr="00291448" w:rsidRDefault="00A23CF2" w:rsidP="00A23CF2">
      <w:pPr>
        <w:keepNext/>
        <w:jc w:val="center"/>
        <w:outlineLvl w:val="2"/>
        <w:rPr>
          <w:rFonts w:eastAsia="SimSun"/>
          <w:b/>
          <w:bCs/>
          <w:color w:val="000000"/>
          <w:u w:val="single"/>
          <w:lang w:eastAsia="zh-CN"/>
        </w:rPr>
      </w:pPr>
      <w:r>
        <w:rPr>
          <w:rFonts w:eastAsia="SimSun"/>
          <w:b/>
          <w:bCs/>
          <w:color w:val="000000"/>
          <w:u w:val="single"/>
          <w:lang w:eastAsia="zh-CN"/>
        </w:rPr>
        <w:t>СПЕЦИАЛЬНОГО НАЗНАЧЕНИЯ (ЕЛ)</w:t>
      </w:r>
    </w:p>
    <w:p w:rsidR="00A23CF2" w:rsidRPr="00291448" w:rsidRDefault="00A23CF2" w:rsidP="00A23CF2">
      <w:pPr>
        <w:rPr>
          <w:rFonts w:eastAsia="SimSun"/>
          <w:lang w:eastAsia="zh-CN"/>
        </w:rPr>
      </w:pPr>
    </w:p>
    <w:p w:rsidR="00A23CF2" w:rsidRPr="00291448" w:rsidRDefault="00A23CF2" w:rsidP="00A23CF2">
      <w:pPr>
        <w:ind w:firstLine="426"/>
        <w:jc w:val="both"/>
        <w:rPr>
          <w:rFonts w:eastAsia="Calibri"/>
          <w:lang w:eastAsia="en-US"/>
        </w:rPr>
      </w:pPr>
      <w:r w:rsidRPr="00291448">
        <w:rPr>
          <w:rFonts w:eastAsia="Calibri"/>
          <w:lang w:eastAsia="en-US"/>
        </w:rPr>
        <w:t xml:space="preserve">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w:t>
      </w:r>
    </w:p>
    <w:p w:rsidR="00F70BC7" w:rsidRPr="00A23CF2" w:rsidRDefault="00A23CF2" w:rsidP="00A23CF2">
      <w:pPr>
        <w:jc w:val="both"/>
        <w:rPr>
          <w:rFonts w:eastAsia="Calibri"/>
          <w:b/>
        </w:rPr>
      </w:pPr>
      <w:r w:rsidRPr="00291448">
        <w:rPr>
          <w:rFonts w:eastAsia="Calibri"/>
          <w:lang w:eastAsia="en-US"/>
        </w:rPr>
        <w:t>При размещении объектов капитального строительства на указанных территориях и землях необходимо учитывать действующее водное, природоохранное законодательство и иное действующее законодательство.</w:t>
      </w:r>
    </w:p>
    <w:p w:rsidR="00F70BC7" w:rsidRDefault="00F70BC7" w:rsidP="001E02AC">
      <w:pPr>
        <w:ind w:firstLine="709"/>
        <w:jc w:val="center"/>
        <w:rPr>
          <w:b/>
          <w:sz w:val="28"/>
          <w:szCs w:val="28"/>
        </w:rPr>
      </w:pPr>
    </w:p>
    <w:p w:rsidR="00F70BC7" w:rsidRDefault="00F70BC7" w:rsidP="001E02AC">
      <w:pPr>
        <w:ind w:firstLine="709"/>
        <w:jc w:val="center"/>
        <w:rPr>
          <w:b/>
          <w:sz w:val="28"/>
          <w:szCs w:val="28"/>
        </w:rPr>
      </w:pPr>
    </w:p>
    <w:p w:rsidR="00205758" w:rsidRPr="003D4068" w:rsidRDefault="00205758" w:rsidP="005B793F">
      <w:pPr>
        <w:rPr>
          <w:sz w:val="28"/>
          <w:szCs w:val="28"/>
        </w:rPr>
      </w:pPr>
    </w:p>
    <w:sectPr w:rsidR="00205758" w:rsidRPr="003D4068" w:rsidSect="00E80F52">
      <w:headerReference w:type="even" r:id="rId104"/>
      <w:headerReference w:type="default" r:id="rId105"/>
      <w:pgSz w:w="11906" w:h="16838" w:code="9"/>
      <w:pgMar w:top="567" w:right="567" w:bottom="993" w:left="1701" w:header="0"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1CB6" w:rsidRDefault="00D51CB6">
      <w:r>
        <w:separator/>
      </w:r>
    </w:p>
  </w:endnote>
  <w:endnote w:type="continuationSeparator" w:id="1">
    <w:p w:rsidR="00D51CB6" w:rsidRDefault="00D51C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Peterburg">
    <w:altName w:val="Times New Roman"/>
    <w:charset w:val="00"/>
    <w:family w:val="auto"/>
    <w:pitch w:val="variable"/>
    <w:sig w:usb0="00000003" w:usb1="00000000" w:usb2="00000000" w:usb3="00000000" w:csb0="00000001" w:csb1="00000000"/>
  </w:font>
  <w:font w:name="Helvetica Neue Light">
    <w:altName w:val="Microsoft YaHei"/>
    <w:charset w:val="00"/>
    <w:family w:val="auto"/>
    <w:pitch w:val="variable"/>
    <w:sig w:usb0="00000001" w:usb1="5000205B" w:usb2="00000002" w:usb3="00000000" w:csb0="00000007"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imes New Roman,Bold">
    <w:panose1 w:val="00000000000000000000"/>
    <w:charset w:val="CC"/>
    <w:family w:val="auto"/>
    <w:notTrueType/>
    <w:pitch w:val="default"/>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CB6" w:rsidRDefault="00D51CB6" w:rsidP="0035299A">
    <w:pPr>
      <w:pStyle w:val="af2"/>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62</w:t>
    </w:r>
    <w:r>
      <w:rPr>
        <w:rStyle w:val="a5"/>
      </w:rPr>
      <w:fldChar w:fldCharType="end"/>
    </w:r>
  </w:p>
  <w:p w:rsidR="00D51CB6" w:rsidRPr="006504C1" w:rsidRDefault="00D51CB6" w:rsidP="0035299A">
    <w:pPr>
      <w:pStyle w:val="af2"/>
      <w:ind w:right="360"/>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1CB6" w:rsidRDefault="00D51CB6">
      <w:r>
        <w:separator/>
      </w:r>
    </w:p>
  </w:footnote>
  <w:footnote w:type="continuationSeparator" w:id="1">
    <w:p w:rsidR="00D51CB6" w:rsidRDefault="00D51C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CB6" w:rsidRDefault="00D51CB6" w:rsidP="00EC491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D51CB6" w:rsidRDefault="00D51CB6">
    <w:pPr>
      <w:pStyle w:val="a3"/>
    </w:pPr>
  </w:p>
  <w:p w:rsidR="00D51CB6" w:rsidRDefault="00D51CB6"/>
  <w:p w:rsidR="00D51CB6" w:rsidRDefault="00D51CB6"/>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CB6" w:rsidRDefault="00D51CB6" w:rsidP="00EC491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5B793F">
      <w:rPr>
        <w:rStyle w:val="a5"/>
        <w:noProof/>
      </w:rPr>
      <w:t>70</w:t>
    </w:r>
    <w:r>
      <w:rPr>
        <w:rStyle w:val="a5"/>
      </w:rPr>
      <w:fldChar w:fldCharType="end"/>
    </w:r>
  </w:p>
  <w:p w:rsidR="00D51CB6" w:rsidRDefault="00D51CB6">
    <w:pPr>
      <w:pStyle w:val="a3"/>
    </w:pPr>
  </w:p>
  <w:p w:rsidR="00D51CB6" w:rsidRDefault="00D51CB6"/>
  <w:p w:rsidR="00D51CB6" w:rsidRDefault="00D51CB6"/>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12"/>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DB6DEB"/>
    <w:multiLevelType w:val="hybridMultilevel"/>
    <w:tmpl w:val="DD745762"/>
    <w:lvl w:ilvl="0" w:tplc="29B44F4E">
      <w:start w:val="1"/>
      <w:numFmt w:val="decimal"/>
      <w:lvlText w:val="%1."/>
      <w:lvlJc w:val="left"/>
      <w:pPr>
        <w:ind w:left="810" w:hanging="45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F045165"/>
    <w:multiLevelType w:val="hybridMultilevel"/>
    <w:tmpl w:val="61A455A4"/>
    <w:lvl w:ilvl="0" w:tplc="658C3E7A">
      <w:start w:val="1"/>
      <w:numFmt w:val="decimal"/>
      <w:lvlText w:val="%1."/>
      <w:lvlJc w:val="left"/>
      <w:pPr>
        <w:ind w:left="1248" w:hanging="54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
    <w:nsid w:val="129C2980"/>
    <w:multiLevelType w:val="hybridMultilevel"/>
    <w:tmpl w:val="B4D031A0"/>
    <w:lvl w:ilvl="0" w:tplc="EE10A53E">
      <w:start w:val="1"/>
      <w:numFmt w:val="decimal"/>
      <w:lvlText w:val="%1."/>
      <w:lvlJc w:val="left"/>
      <w:pPr>
        <w:ind w:left="1248" w:hanging="54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
    <w:nsid w:val="17960BAB"/>
    <w:multiLevelType w:val="hybridMultilevel"/>
    <w:tmpl w:val="257EA204"/>
    <w:lvl w:ilvl="0" w:tplc="26BC7A10">
      <w:start w:val="1"/>
      <w:numFmt w:val="decimal"/>
      <w:lvlText w:val="%1."/>
      <w:lvlJc w:val="left"/>
      <w:pPr>
        <w:ind w:left="1248" w:hanging="54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5">
    <w:nsid w:val="18371A5B"/>
    <w:multiLevelType w:val="multilevel"/>
    <w:tmpl w:val="AA2010EC"/>
    <w:lvl w:ilvl="0">
      <w:start w:val="1"/>
      <w:numFmt w:val="decimal"/>
      <w:lvlText w:val="%1."/>
      <w:lvlJc w:val="left"/>
      <w:pPr>
        <w:ind w:left="502" w:hanging="360"/>
      </w:pPr>
    </w:lvl>
    <w:lvl w:ilvl="1">
      <w:start w:va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6">
    <w:nsid w:val="1C644F0C"/>
    <w:multiLevelType w:val="hybridMultilevel"/>
    <w:tmpl w:val="00BC7B48"/>
    <w:lvl w:ilvl="0" w:tplc="03F89EC2">
      <w:start w:val="1"/>
      <w:numFmt w:val="decimal"/>
      <w:lvlText w:val="%1."/>
      <w:lvlJc w:val="left"/>
      <w:pPr>
        <w:ind w:left="1248" w:hanging="54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7">
    <w:nsid w:val="21E178EA"/>
    <w:multiLevelType w:val="hybridMultilevel"/>
    <w:tmpl w:val="1B08567C"/>
    <w:lvl w:ilvl="0" w:tplc="737CFE72">
      <w:start w:val="1"/>
      <w:numFmt w:val="decimal"/>
      <w:lvlText w:val="%1."/>
      <w:lvlJc w:val="left"/>
      <w:pPr>
        <w:ind w:left="1873" w:hanging="1164"/>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63500C8"/>
    <w:multiLevelType w:val="hybridMultilevel"/>
    <w:tmpl w:val="4FACC9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97F16F7"/>
    <w:multiLevelType w:val="multilevel"/>
    <w:tmpl w:val="5E58A88E"/>
    <w:lvl w:ilvl="0">
      <w:start w:val="1"/>
      <w:numFmt w:val="decimal"/>
      <w:lvlText w:val="%1."/>
      <w:lvlJc w:val="left"/>
      <w:pPr>
        <w:ind w:left="1020" w:hanging="360"/>
      </w:pPr>
    </w:lvl>
    <w:lvl w:ilvl="1">
      <w:start w:val="1"/>
      <w:numFmt w:val="decimal"/>
      <w:isLgl/>
      <w:lvlText w:val="%1.%2."/>
      <w:lvlJc w:val="left"/>
      <w:pPr>
        <w:ind w:left="1380" w:hanging="720"/>
      </w:pPr>
      <w:rPr>
        <w:rFonts w:hint="default"/>
      </w:rPr>
    </w:lvl>
    <w:lvl w:ilvl="2">
      <w:start w:val="1"/>
      <w:numFmt w:val="decimal"/>
      <w:isLgl/>
      <w:lvlText w:val="%1.%2.%3."/>
      <w:lvlJc w:val="left"/>
      <w:pPr>
        <w:ind w:left="1380" w:hanging="720"/>
      </w:pPr>
      <w:rPr>
        <w:rFonts w:hint="default"/>
      </w:rPr>
    </w:lvl>
    <w:lvl w:ilvl="3">
      <w:start w:val="1"/>
      <w:numFmt w:val="decimal"/>
      <w:isLgl/>
      <w:lvlText w:val="%1.%2.%3.%4."/>
      <w:lvlJc w:val="left"/>
      <w:pPr>
        <w:ind w:left="1740" w:hanging="1080"/>
      </w:pPr>
      <w:rPr>
        <w:rFonts w:hint="default"/>
      </w:rPr>
    </w:lvl>
    <w:lvl w:ilvl="4">
      <w:start w:val="1"/>
      <w:numFmt w:val="decimal"/>
      <w:isLgl/>
      <w:lvlText w:val="%1.%2.%3.%4.%5."/>
      <w:lvlJc w:val="left"/>
      <w:pPr>
        <w:ind w:left="1740" w:hanging="1080"/>
      </w:pPr>
      <w:rPr>
        <w:rFonts w:hint="default"/>
      </w:rPr>
    </w:lvl>
    <w:lvl w:ilvl="5">
      <w:start w:val="1"/>
      <w:numFmt w:val="decimal"/>
      <w:isLgl/>
      <w:lvlText w:val="%1.%2.%3.%4.%5.%6."/>
      <w:lvlJc w:val="left"/>
      <w:pPr>
        <w:ind w:left="2100" w:hanging="1440"/>
      </w:pPr>
      <w:rPr>
        <w:rFonts w:hint="default"/>
      </w:rPr>
    </w:lvl>
    <w:lvl w:ilvl="6">
      <w:start w:val="1"/>
      <w:numFmt w:val="decimal"/>
      <w:isLgl/>
      <w:lvlText w:val="%1.%2.%3.%4.%5.%6.%7."/>
      <w:lvlJc w:val="left"/>
      <w:pPr>
        <w:ind w:left="2460" w:hanging="1800"/>
      </w:pPr>
      <w:rPr>
        <w:rFonts w:hint="default"/>
      </w:rPr>
    </w:lvl>
    <w:lvl w:ilvl="7">
      <w:start w:val="1"/>
      <w:numFmt w:val="decimal"/>
      <w:isLgl/>
      <w:lvlText w:val="%1.%2.%3.%4.%5.%6.%7.%8."/>
      <w:lvlJc w:val="left"/>
      <w:pPr>
        <w:ind w:left="2460" w:hanging="1800"/>
      </w:pPr>
      <w:rPr>
        <w:rFonts w:hint="default"/>
      </w:rPr>
    </w:lvl>
    <w:lvl w:ilvl="8">
      <w:start w:val="1"/>
      <w:numFmt w:val="decimal"/>
      <w:isLgl/>
      <w:lvlText w:val="%1.%2.%3.%4.%5.%6.%7.%8.%9."/>
      <w:lvlJc w:val="left"/>
      <w:pPr>
        <w:ind w:left="2820" w:hanging="2160"/>
      </w:pPr>
      <w:rPr>
        <w:rFonts w:hint="default"/>
      </w:rPr>
    </w:lvl>
  </w:abstractNum>
  <w:abstractNum w:abstractNumId="10">
    <w:nsid w:val="34403D3F"/>
    <w:multiLevelType w:val="hybridMultilevel"/>
    <w:tmpl w:val="C892474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35D56ECF"/>
    <w:multiLevelType w:val="hybridMultilevel"/>
    <w:tmpl w:val="22EC1DD2"/>
    <w:lvl w:ilvl="0" w:tplc="E31E784A">
      <w:start w:val="1"/>
      <w:numFmt w:val="decimal"/>
      <w:lvlText w:val="%1."/>
      <w:lvlJc w:val="left"/>
      <w:pPr>
        <w:ind w:left="1953" w:hanging="124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2">
    <w:nsid w:val="3846034E"/>
    <w:multiLevelType w:val="hybridMultilevel"/>
    <w:tmpl w:val="CE52BB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0A71430"/>
    <w:multiLevelType w:val="hybridMultilevel"/>
    <w:tmpl w:val="CE52BB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7024D37"/>
    <w:multiLevelType w:val="hybridMultilevel"/>
    <w:tmpl w:val="C892474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51D23053"/>
    <w:multiLevelType w:val="hybridMultilevel"/>
    <w:tmpl w:val="6E8A008E"/>
    <w:lvl w:ilvl="0" w:tplc="B0E25048">
      <w:start w:val="4"/>
      <w:numFmt w:val="decimal"/>
      <w:lvlText w:val="%1)"/>
      <w:lvlJc w:val="left"/>
      <w:pPr>
        <w:tabs>
          <w:tab w:val="num" w:pos="928"/>
        </w:tabs>
        <w:ind w:left="928" w:hanging="360"/>
      </w:pPr>
      <w:rPr>
        <w:rFonts w:hint="default"/>
        <w:b/>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16">
    <w:nsid w:val="5236299C"/>
    <w:multiLevelType w:val="hybridMultilevel"/>
    <w:tmpl w:val="00BC7B48"/>
    <w:lvl w:ilvl="0" w:tplc="03F89EC2">
      <w:start w:val="1"/>
      <w:numFmt w:val="decimal"/>
      <w:lvlText w:val="%1."/>
      <w:lvlJc w:val="left"/>
      <w:pPr>
        <w:ind w:left="1248" w:hanging="54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7">
    <w:nsid w:val="5AD141C0"/>
    <w:multiLevelType w:val="multilevel"/>
    <w:tmpl w:val="5CFA5B0C"/>
    <w:lvl w:ilvl="0">
      <w:start w:val="1"/>
      <w:numFmt w:val="decimal"/>
      <w:lvlText w:val="%1."/>
      <w:lvlJc w:val="left"/>
      <w:pPr>
        <w:ind w:left="432" w:hanging="432"/>
      </w:pPr>
      <w:rPr>
        <w:rFonts w:hint="default"/>
      </w:rPr>
    </w:lvl>
    <w:lvl w:ilvl="1">
      <w:start w:val="2"/>
      <w:numFmt w:val="decimal"/>
      <w:lvlText w:val="%1.%2."/>
      <w:lvlJc w:val="left"/>
      <w:pPr>
        <w:ind w:left="1380" w:hanging="72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3060" w:hanging="108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740" w:hanging="1440"/>
      </w:pPr>
      <w:rPr>
        <w:rFonts w:hint="default"/>
      </w:rPr>
    </w:lvl>
    <w:lvl w:ilvl="6">
      <w:start w:val="1"/>
      <w:numFmt w:val="decimal"/>
      <w:lvlText w:val="%1.%2.%3.%4.%5.%6.%7."/>
      <w:lvlJc w:val="left"/>
      <w:pPr>
        <w:ind w:left="5760" w:hanging="1800"/>
      </w:pPr>
      <w:rPr>
        <w:rFonts w:hint="default"/>
      </w:rPr>
    </w:lvl>
    <w:lvl w:ilvl="7">
      <w:start w:val="1"/>
      <w:numFmt w:val="decimal"/>
      <w:lvlText w:val="%1.%2.%3.%4.%5.%6.%7.%8."/>
      <w:lvlJc w:val="left"/>
      <w:pPr>
        <w:ind w:left="6420" w:hanging="1800"/>
      </w:pPr>
      <w:rPr>
        <w:rFonts w:hint="default"/>
      </w:rPr>
    </w:lvl>
    <w:lvl w:ilvl="8">
      <w:start w:val="1"/>
      <w:numFmt w:val="decimal"/>
      <w:lvlText w:val="%1.%2.%3.%4.%5.%6.%7.%8.%9."/>
      <w:lvlJc w:val="left"/>
      <w:pPr>
        <w:ind w:left="7440" w:hanging="2160"/>
      </w:pPr>
      <w:rPr>
        <w:rFonts w:hint="default"/>
      </w:rPr>
    </w:lvl>
  </w:abstractNum>
  <w:abstractNum w:abstractNumId="18">
    <w:nsid w:val="5B1E671F"/>
    <w:multiLevelType w:val="singleLevel"/>
    <w:tmpl w:val="BC26B65E"/>
    <w:lvl w:ilvl="0">
      <w:start w:val="1"/>
      <w:numFmt w:val="decimal"/>
      <w:lvlText w:val="%1."/>
      <w:legacy w:legacy="1" w:legacySpace="0" w:legacyIndent="269"/>
      <w:lvlJc w:val="left"/>
      <w:rPr>
        <w:rFonts w:ascii="Times New Roman" w:hAnsi="Times New Roman" w:cs="Times New Roman" w:hint="default"/>
        <w:b w:val="0"/>
      </w:rPr>
    </w:lvl>
  </w:abstractNum>
  <w:abstractNum w:abstractNumId="19">
    <w:nsid w:val="5DC77731"/>
    <w:multiLevelType w:val="hybridMultilevel"/>
    <w:tmpl w:val="7034D4FE"/>
    <w:lvl w:ilvl="0" w:tplc="A232F452">
      <w:start w:val="1"/>
      <w:numFmt w:val="decimal"/>
      <w:lvlText w:val="%1)"/>
      <w:lvlJc w:val="left"/>
      <w:pPr>
        <w:ind w:left="960" w:hanging="360"/>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0">
    <w:nsid w:val="5EA76A3E"/>
    <w:multiLevelType w:val="hybridMultilevel"/>
    <w:tmpl w:val="DD745762"/>
    <w:lvl w:ilvl="0" w:tplc="29B44F4E">
      <w:start w:val="1"/>
      <w:numFmt w:val="decimal"/>
      <w:lvlText w:val="%1."/>
      <w:lvlJc w:val="left"/>
      <w:pPr>
        <w:ind w:left="810" w:hanging="45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5EF4727C"/>
    <w:multiLevelType w:val="hybridMultilevel"/>
    <w:tmpl w:val="200CBC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5FC30147"/>
    <w:multiLevelType w:val="multilevel"/>
    <w:tmpl w:val="59C69C5C"/>
    <w:lvl w:ilvl="0">
      <w:start w:val="1"/>
      <w:numFmt w:val="decimal"/>
      <w:lvlText w:val="%1."/>
      <w:lvlJc w:val="left"/>
      <w:pPr>
        <w:ind w:left="432" w:hanging="432"/>
      </w:pPr>
      <w:rPr>
        <w:rFonts w:hint="default"/>
      </w:rPr>
    </w:lvl>
    <w:lvl w:ilvl="1">
      <w:start w:val="2"/>
      <w:numFmt w:val="decimal"/>
      <w:lvlText w:val="%1.%2."/>
      <w:lvlJc w:val="left"/>
      <w:pPr>
        <w:ind w:left="2100" w:hanging="720"/>
      </w:pPr>
      <w:rPr>
        <w:rFonts w:hint="default"/>
      </w:rPr>
    </w:lvl>
    <w:lvl w:ilvl="2">
      <w:start w:val="1"/>
      <w:numFmt w:val="decimal"/>
      <w:lvlText w:val="%1.%2.%3."/>
      <w:lvlJc w:val="left"/>
      <w:pPr>
        <w:ind w:left="3480" w:hanging="720"/>
      </w:pPr>
      <w:rPr>
        <w:rFonts w:hint="default"/>
      </w:rPr>
    </w:lvl>
    <w:lvl w:ilvl="3">
      <w:start w:val="1"/>
      <w:numFmt w:val="decimal"/>
      <w:lvlText w:val="%1.%2.%3.%4."/>
      <w:lvlJc w:val="left"/>
      <w:pPr>
        <w:ind w:left="5220" w:hanging="1080"/>
      </w:pPr>
      <w:rPr>
        <w:rFonts w:hint="default"/>
      </w:rPr>
    </w:lvl>
    <w:lvl w:ilvl="4">
      <w:start w:val="1"/>
      <w:numFmt w:val="decimal"/>
      <w:lvlText w:val="%1.%2.%3.%4.%5."/>
      <w:lvlJc w:val="left"/>
      <w:pPr>
        <w:ind w:left="6600" w:hanging="1080"/>
      </w:pPr>
      <w:rPr>
        <w:rFonts w:hint="default"/>
      </w:rPr>
    </w:lvl>
    <w:lvl w:ilvl="5">
      <w:start w:val="1"/>
      <w:numFmt w:val="decimal"/>
      <w:lvlText w:val="%1.%2.%3.%4.%5.%6."/>
      <w:lvlJc w:val="left"/>
      <w:pPr>
        <w:ind w:left="8340" w:hanging="1440"/>
      </w:pPr>
      <w:rPr>
        <w:rFonts w:hint="default"/>
      </w:rPr>
    </w:lvl>
    <w:lvl w:ilvl="6">
      <w:start w:val="1"/>
      <w:numFmt w:val="decimal"/>
      <w:lvlText w:val="%1.%2.%3.%4.%5.%6.%7."/>
      <w:lvlJc w:val="left"/>
      <w:pPr>
        <w:ind w:left="10080" w:hanging="1800"/>
      </w:pPr>
      <w:rPr>
        <w:rFonts w:hint="default"/>
      </w:rPr>
    </w:lvl>
    <w:lvl w:ilvl="7">
      <w:start w:val="1"/>
      <w:numFmt w:val="decimal"/>
      <w:lvlText w:val="%1.%2.%3.%4.%5.%6.%7.%8."/>
      <w:lvlJc w:val="left"/>
      <w:pPr>
        <w:ind w:left="11460" w:hanging="1800"/>
      </w:pPr>
      <w:rPr>
        <w:rFonts w:hint="default"/>
      </w:rPr>
    </w:lvl>
    <w:lvl w:ilvl="8">
      <w:start w:val="1"/>
      <w:numFmt w:val="decimal"/>
      <w:lvlText w:val="%1.%2.%3.%4.%5.%6.%7.%8.%9."/>
      <w:lvlJc w:val="left"/>
      <w:pPr>
        <w:ind w:left="13200" w:hanging="2160"/>
      </w:pPr>
      <w:rPr>
        <w:rFonts w:hint="default"/>
      </w:rPr>
    </w:lvl>
  </w:abstractNum>
  <w:abstractNum w:abstractNumId="23">
    <w:nsid w:val="61E67430"/>
    <w:multiLevelType w:val="hybridMultilevel"/>
    <w:tmpl w:val="4594A620"/>
    <w:lvl w:ilvl="0" w:tplc="9C0E6954">
      <w:start w:val="1"/>
      <w:numFmt w:val="decimal"/>
      <w:lvlText w:val="%1."/>
      <w:lvlJc w:val="left"/>
      <w:pPr>
        <w:ind w:left="810" w:hanging="45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67BC6160"/>
    <w:multiLevelType w:val="hybridMultilevel"/>
    <w:tmpl w:val="DCA2B4A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B6763D9"/>
    <w:multiLevelType w:val="singleLevel"/>
    <w:tmpl w:val="9AC04352"/>
    <w:lvl w:ilvl="0">
      <w:start w:val="1"/>
      <w:numFmt w:val="decimal"/>
      <w:lvlText w:val="%1."/>
      <w:legacy w:legacy="1" w:legacySpace="0" w:legacyIndent="268"/>
      <w:lvlJc w:val="left"/>
      <w:rPr>
        <w:rFonts w:ascii="Times New Roman" w:hAnsi="Times New Roman" w:cs="Times New Roman" w:hint="default"/>
      </w:rPr>
    </w:lvl>
  </w:abstractNum>
  <w:num w:numId="1">
    <w:abstractNumId w:val="25"/>
  </w:num>
  <w:num w:numId="2">
    <w:abstractNumId w:val="18"/>
  </w:num>
  <w:num w:numId="3">
    <w:abstractNumId w:val="15"/>
  </w:num>
  <w:num w:numId="4">
    <w:abstractNumId w:val="19"/>
  </w:num>
  <w:num w:numId="5">
    <w:abstractNumId w:val="12"/>
  </w:num>
  <w:num w:numId="6">
    <w:abstractNumId w:val="5"/>
  </w:num>
  <w:num w:numId="7">
    <w:abstractNumId w:val="13"/>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17"/>
  </w:num>
  <w:num w:numId="24">
    <w:abstractNumId w:val="22"/>
  </w:num>
  <w:num w:numId="25">
    <w:abstractNumId w:val="0"/>
  </w:num>
  <w:num w:numId="26">
    <w:abstractNumId w:val="20"/>
  </w:num>
  <w:num w:numId="27">
    <w:abstractNumId w:val="23"/>
  </w:num>
  <w:num w:numId="28">
    <w:abstractNumId w:val="21"/>
  </w:num>
  <w:num w:numId="29">
    <w:abstractNumId w:val="14"/>
  </w:num>
  <w:num w:numId="30">
    <w:abstractNumId w:val="6"/>
  </w:num>
  <w:num w:numId="31">
    <w:abstractNumId w:val="4"/>
  </w:num>
  <w:num w:numId="32">
    <w:abstractNumId w:val="3"/>
  </w:num>
  <w:num w:numId="33">
    <w:abstractNumId w:val="1"/>
  </w:num>
  <w:num w:numId="34">
    <w:abstractNumId w:val="16"/>
  </w:num>
  <w:num w:numId="35">
    <w:abstractNumId w:val="2"/>
  </w:num>
  <w:num w:numId="36">
    <w:abstractNumId w:val="10"/>
  </w:num>
  <w:num w:numId="37">
    <w:abstractNumId w:val="11"/>
  </w:num>
  <w:num w:numId="38">
    <w:abstractNumId w:val="7"/>
  </w:num>
  <w:num w:numId="39">
    <w:abstractNumId w:val="24"/>
  </w:num>
  <w:num w:numId="4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embedSystemFonts/>
  <w:proofState w:spelling="clean" w:grammar="clean"/>
  <w:stylePaneFormatFilter w:val="3F01"/>
  <w:defaultTabStop w:val="708"/>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3D4068"/>
    <w:rsid w:val="0001375E"/>
    <w:rsid w:val="00023378"/>
    <w:rsid w:val="00024363"/>
    <w:rsid w:val="00026DF5"/>
    <w:rsid w:val="000316D6"/>
    <w:rsid w:val="0003215D"/>
    <w:rsid w:val="00033C67"/>
    <w:rsid w:val="00040BF7"/>
    <w:rsid w:val="00040E52"/>
    <w:rsid w:val="00047E3D"/>
    <w:rsid w:val="00050EF6"/>
    <w:rsid w:val="000531FE"/>
    <w:rsid w:val="00055459"/>
    <w:rsid w:val="000558F9"/>
    <w:rsid w:val="00071904"/>
    <w:rsid w:val="00073CB4"/>
    <w:rsid w:val="00077D64"/>
    <w:rsid w:val="00081889"/>
    <w:rsid w:val="000828F3"/>
    <w:rsid w:val="00085940"/>
    <w:rsid w:val="000A2B87"/>
    <w:rsid w:val="000A45D6"/>
    <w:rsid w:val="000A78B3"/>
    <w:rsid w:val="000C0808"/>
    <w:rsid w:val="000C3C4C"/>
    <w:rsid w:val="000C5F76"/>
    <w:rsid w:val="000C7660"/>
    <w:rsid w:val="000E2C5B"/>
    <w:rsid w:val="000E3244"/>
    <w:rsid w:val="000E4C03"/>
    <w:rsid w:val="000E5418"/>
    <w:rsid w:val="000F05F0"/>
    <w:rsid w:val="000F18A4"/>
    <w:rsid w:val="000F2908"/>
    <w:rsid w:val="00100C22"/>
    <w:rsid w:val="00110112"/>
    <w:rsid w:val="00110FAD"/>
    <w:rsid w:val="00114A3C"/>
    <w:rsid w:val="0011605D"/>
    <w:rsid w:val="00117297"/>
    <w:rsid w:val="00117A2D"/>
    <w:rsid w:val="00121069"/>
    <w:rsid w:val="001218AD"/>
    <w:rsid w:val="00125100"/>
    <w:rsid w:val="001312AD"/>
    <w:rsid w:val="00141CA5"/>
    <w:rsid w:val="001611ED"/>
    <w:rsid w:val="001626E7"/>
    <w:rsid w:val="001630F8"/>
    <w:rsid w:val="0017472E"/>
    <w:rsid w:val="00175D9B"/>
    <w:rsid w:val="00176734"/>
    <w:rsid w:val="00176DCD"/>
    <w:rsid w:val="00180534"/>
    <w:rsid w:val="00183A0A"/>
    <w:rsid w:val="00185099"/>
    <w:rsid w:val="00193C9E"/>
    <w:rsid w:val="00193FF0"/>
    <w:rsid w:val="001A28D9"/>
    <w:rsid w:val="001A5510"/>
    <w:rsid w:val="001B02E2"/>
    <w:rsid w:val="001B1FF4"/>
    <w:rsid w:val="001B5947"/>
    <w:rsid w:val="001C36FC"/>
    <w:rsid w:val="001C6D02"/>
    <w:rsid w:val="001C74EC"/>
    <w:rsid w:val="001D1076"/>
    <w:rsid w:val="001E02AC"/>
    <w:rsid w:val="001E2D36"/>
    <w:rsid w:val="001E7E6D"/>
    <w:rsid w:val="00202EF9"/>
    <w:rsid w:val="00205758"/>
    <w:rsid w:val="00210D51"/>
    <w:rsid w:val="00213EF9"/>
    <w:rsid w:val="00215927"/>
    <w:rsid w:val="00217146"/>
    <w:rsid w:val="00220274"/>
    <w:rsid w:val="00237256"/>
    <w:rsid w:val="00244135"/>
    <w:rsid w:val="00250117"/>
    <w:rsid w:val="00254E01"/>
    <w:rsid w:val="002554AC"/>
    <w:rsid w:val="00255DDE"/>
    <w:rsid w:val="002705C0"/>
    <w:rsid w:val="00274370"/>
    <w:rsid w:val="002745E6"/>
    <w:rsid w:val="002747FA"/>
    <w:rsid w:val="00282945"/>
    <w:rsid w:val="00283304"/>
    <w:rsid w:val="00286FF0"/>
    <w:rsid w:val="002877B8"/>
    <w:rsid w:val="00290C99"/>
    <w:rsid w:val="00292ACC"/>
    <w:rsid w:val="002B1BDF"/>
    <w:rsid w:val="002B719E"/>
    <w:rsid w:val="002C64A7"/>
    <w:rsid w:val="002F7C3E"/>
    <w:rsid w:val="002F7D57"/>
    <w:rsid w:val="0030434D"/>
    <w:rsid w:val="00305069"/>
    <w:rsid w:val="00323A82"/>
    <w:rsid w:val="0032791A"/>
    <w:rsid w:val="00330F6C"/>
    <w:rsid w:val="0033529E"/>
    <w:rsid w:val="003355C5"/>
    <w:rsid w:val="00337CCE"/>
    <w:rsid w:val="003401A8"/>
    <w:rsid w:val="00346732"/>
    <w:rsid w:val="0035299A"/>
    <w:rsid w:val="003602F5"/>
    <w:rsid w:val="00363098"/>
    <w:rsid w:val="00364BD2"/>
    <w:rsid w:val="00392732"/>
    <w:rsid w:val="0039291B"/>
    <w:rsid w:val="00394BB2"/>
    <w:rsid w:val="003B3A75"/>
    <w:rsid w:val="003B7507"/>
    <w:rsid w:val="003D4068"/>
    <w:rsid w:val="003D6567"/>
    <w:rsid w:val="003D73A5"/>
    <w:rsid w:val="003E2208"/>
    <w:rsid w:val="00400A04"/>
    <w:rsid w:val="00426B57"/>
    <w:rsid w:val="00427233"/>
    <w:rsid w:val="00431A01"/>
    <w:rsid w:val="00432880"/>
    <w:rsid w:val="00433B73"/>
    <w:rsid w:val="0043489E"/>
    <w:rsid w:val="00437171"/>
    <w:rsid w:val="004504B8"/>
    <w:rsid w:val="00452460"/>
    <w:rsid w:val="0046462E"/>
    <w:rsid w:val="004660ED"/>
    <w:rsid w:val="00475004"/>
    <w:rsid w:val="004A70A5"/>
    <w:rsid w:val="004B08D7"/>
    <w:rsid w:val="004B56AE"/>
    <w:rsid w:val="004B64D5"/>
    <w:rsid w:val="004C059F"/>
    <w:rsid w:val="004C4C3E"/>
    <w:rsid w:val="004C4DE1"/>
    <w:rsid w:val="004D0CDD"/>
    <w:rsid w:val="004D5E15"/>
    <w:rsid w:val="004E0C87"/>
    <w:rsid w:val="004E232E"/>
    <w:rsid w:val="004F5211"/>
    <w:rsid w:val="004F604C"/>
    <w:rsid w:val="0051151C"/>
    <w:rsid w:val="00511E61"/>
    <w:rsid w:val="005222FA"/>
    <w:rsid w:val="00523EAF"/>
    <w:rsid w:val="00533623"/>
    <w:rsid w:val="00536A5A"/>
    <w:rsid w:val="00540675"/>
    <w:rsid w:val="00540DA8"/>
    <w:rsid w:val="0055234C"/>
    <w:rsid w:val="00554FF9"/>
    <w:rsid w:val="0056406C"/>
    <w:rsid w:val="00564DAB"/>
    <w:rsid w:val="00570A19"/>
    <w:rsid w:val="00573D26"/>
    <w:rsid w:val="005931A2"/>
    <w:rsid w:val="005A18E9"/>
    <w:rsid w:val="005A44ED"/>
    <w:rsid w:val="005A7CA4"/>
    <w:rsid w:val="005B1C2D"/>
    <w:rsid w:val="005B50CE"/>
    <w:rsid w:val="005B72C6"/>
    <w:rsid w:val="005B793F"/>
    <w:rsid w:val="005C5F43"/>
    <w:rsid w:val="005C6638"/>
    <w:rsid w:val="005E4B30"/>
    <w:rsid w:val="005E6FD4"/>
    <w:rsid w:val="005E7B3F"/>
    <w:rsid w:val="005F1EC2"/>
    <w:rsid w:val="00607E6D"/>
    <w:rsid w:val="00617661"/>
    <w:rsid w:val="006279A1"/>
    <w:rsid w:val="00633A69"/>
    <w:rsid w:val="00633E5C"/>
    <w:rsid w:val="006363D1"/>
    <w:rsid w:val="00637B7A"/>
    <w:rsid w:val="0066650D"/>
    <w:rsid w:val="00667A08"/>
    <w:rsid w:val="006745DB"/>
    <w:rsid w:val="00684515"/>
    <w:rsid w:val="0068459E"/>
    <w:rsid w:val="00687858"/>
    <w:rsid w:val="006A0302"/>
    <w:rsid w:val="006A425C"/>
    <w:rsid w:val="006A4438"/>
    <w:rsid w:val="006A7BED"/>
    <w:rsid w:val="006B0E4C"/>
    <w:rsid w:val="006C1A2C"/>
    <w:rsid w:val="006C2820"/>
    <w:rsid w:val="006C324C"/>
    <w:rsid w:val="006D20B0"/>
    <w:rsid w:val="006E5B60"/>
    <w:rsid w:val="00705590"/>
    <w:rsid w:val="00714809"/>
    <w:rsid w:val="00744F17"/>
    <w:rsid w:val="007525A7"/>
    <w:rsid w:val="00756DCC"/>
    <w:rsid w:val="00762F7F"/>
    <w:rsid w:val="007711BD"/>
    <w:rsid w:val="00771DEE"/>
    <w:rsid w:val="00774007"/>
    <w:rsid w:val="007748B7"/>
    <w:rsid w:val="00777C5D"/>
    <w:rsid w:val="00780F20"/>
    <w:rsid w:val="00781EF8"/>
    <w:rsid w:val="00786A4E"/>
    <w:rsid w:val="00792D2A"/>
    <w:rsid w:val="00793D58"/>
    <w:rsid w:val="007951F9"/>
    <w:rsid w:val="007952FD"/>
    <w:rsid w:val="007B40F3"/>
    <w:rsid w:val="007C1633"/>
    <w:rsid w:val="007D507A"/>
    <w:rsid w:val="007E14C5"/>
    <w:rsid w:val="007E301D"/>
    <w:rsid w:val="007E6D6A"/>
    <w:rsid w:val="007F30CC"/>
    <w:rsid w:val="007F4EBC"/>
    <w:rsid w:val="00804C5C"/>
    <w:rsid w:val="00806717"/>
    <w:rsid w:val="00810BFA"/>
    <w:rsid w:val="0081620B"/>
    <w:rsid w:val="00817856"/>
    <w:rsid w:val="00826876"/>
    <w:rsid w:val="00835418"/>
    <w:rsid w:val="008608CB"/>
    <w:rsid w:val="00861A78"/>
    <w:rsid w:val="00865EBB"/>
    <w:rsid w:val="008711D6"/>
    <w:rsid w:val="00871971"/>
    <w:rsid w:val="008736BE"/>
    <w:rsid w:val="00874050"/>
    <w:rsid w:val="008801BD"/>
    <w:rsid w:val="00886608"/>
    <w:rsid w:val="00891D81"/>
    <w:rsid w:val="008A28AA"/>
    <w:rsid w:val="008B7919"/>
    <w:rsid w:val="008C2A2B"/>
    <w:rsid w:val="008D1B0B"/>
    <w:rsid w:val="008D52C8"/>
    <w:rsid w:val="008F7272"/>
    <w:rsid w:val="00905F3D"/>
    <w:rsid w:val="00910034"/>
    <w:rsid w:val="00910CFB"/>
    <w:rsid w:val="0091309D"/>
    <w:rsid w:val="00913579"/>
    <w:rsid w:val="00922162"/>
    <w:rsid w:val="00923EF9"/>
    <w:rsid w:val="00924D3F"/>
    <w:rsid w:val="00926050"/>
    <w:rsid w:val="00931F13"/>
    <w:rsid w:val="00933335"/>
    <w:rsid w:val="00934D7B"/>
    <w:rsid w:val="0093692A"/>
    <w:rsid w:val="00944AE3"/>
    <w:rsid w:val="0097040B"/>
    <w:rsid w:val="0097073B"/>
    <w:rsid w:val="009724A8"/>
    <w:rsid w:val="00974865"/>
    <w:rsid w:val="009854A1"/>
    <w:rsid w:val="00987729"/>
    <w:rsid w:val="00991636"/>
    <w:rsid w:val="009A3C76"/>
    <w:rsid w:val="009B5899"/>
    <w:rsid w:val="009E2AA6"/>
    <w:rsid w:val="009F256C"/>
    <w:rsid w:val="009F6E43"/>
    <w:rsid w:val="00A078C0"/>
    <w:rsid w:val="00A17E02"/>
    <w:rsid w:val="00A23CF2"/>
    <w:rsid w:val="00A37BA7"/>
    <w:rsid w:val="00A41750"/>
    <w:rsid w:val="00A47DFE"/>
    <w:rsid w:val="00A51AC2"/>
    <w:rsid w:val="00A612CC"/>
    <w:rsid w:val="00A61E74"/>
    <w:rsid w:val="00A64218"/>
    <w:rsid w:val="00A81C9A"/>
    <w:rsid w:val="00AA73D0"/>
    <w:rsid w:val="00AA7915"/>
    <w:rsid w:val="00AC62DD"/>
    <w:rsid w:val="00AC7B8E"/>
    <w:rsid w:val="00AE511A"/>
    <w:rsid w:val="00AE6205"/>
    <w:rsid w:val="00AF405B"/>
    <w:rsid w:val="00AF7C77"/>
    <w:rsid w:val="00B04F15"/>
    <w:rsid w:val="00B11341"/>
    <w:rsid w:val="00B133A7"/>
    <w:rsid w:val="00B200F0"/>
    <w:rsid w:val="00B21214"/>
    <w:rsid w:val="00B25EC9"/>
    <w:rsid w:val="00B308E9"/>
    <w:rsid w:val="00B35648"/>
    <w:rsid w:val="00B3755C"/>
    <w:rsid w:val="00B440EE"/>
    <w:rsid w:val="00B44A1B"/>
    <w:rsid w:val="00B54F15"/>
    <w:rsid w:val="00B60DC5"/>
    <w:rsid w:val="00B85E00"/>
    <w:rsid w:val="00B87CEF"/>
    <w:rsid w:val="00B91930"/>
    <w:rsid w:val="00B927D7"/>
    <w:rsid w:val="00B94207"/>
    <w:rsid w:val="00B95086"/>
    <w:rsid w:val="00BA41A3"/>
    <w:rsid w:val="00BA76F7"/>
    <w:rsid w:val="00BD32D7"/>
    <w:rsid w:val="00BD699D"/>
    <w:rsid w:val="00BE245B"/>
    <w:rsid w:val="00BE4073"/>
    <w:rsid w:val="00BE7691"/>
    <w:rsid w:val="00BF1B28"/>
    <w:rsid w:val="00BF2FAB"/>
    <w:rsid w:val="00BF38D7"/>
    <w:rsid w:val="00C050DB"/>
    <w:rsid w:val="00C07494"/>
    <w:rsid w:val="00C12630"/>
    <w:rsid w:val="00C1613C"/>
    <w:rsid w:val="00C214B9"/>
    <w:rsid w:val="00C31756"/>
    <w:rsid w:val="00C36798"/>
    <w:rsid w:val="00C455DA"/>
    <w:rsid w:val="00C5336D"/>
    <w:rsid w:val="00C534C2"/>
    <w:rsid w:val="00C57EEF"/>
    <w:rsid w:val="00C6084F"/>
    <w:rsid w:val="00C61DE0"/>
    <w:rsid w:val="00C7074B"/>
    <w:rsid w:val="00C76CEF"/>
    <w:rsid w:val="00C929AD"/>
    <w:rsid w:val="00C92BAD"/>
    <w:rsid w:val="00C96DEE"/>
    <w:rsid w:val="00CA1F8B"/>
    <w:rsid w:val="00CB12CE"/>
    <w:rsid w:val="00CB1A14"/>
    <w:rsid w:val="00CB7FC3"/>
    <w:rsid w:val="00CC47F7"/>
    <w:rsid w:val="00CD3ADC"/>
    <w:rsid w:val="00CD68C0"/>
    <w:rsid w:val="00CF14AB"/>
    <w:rsid w:val="00CF1D58"/>
    <w:rsid w:val="00CF7693"/>
    <w:rsid w:val="00D01FDC"/>
    <w:rsid w:val="00D0437E"/>
    <w:rsid w:val="00D2618F"/>
    <w:rsid w:val="00D40B3F"/>
    <w:rsid w:val="00D442FF"/>
    <w:rsid w:val="00D51CB6"/>
    <w:rsid w:val="00D5604B"/>
    <w:rsid w:val="00D568DA"/>
    <w:rsid w:val="00D57A83"/>
    <w:rsid w:val="00D7041D"/>
    <w:rsid w:val="00D86E0B"/>
    <w:rsid w:val="00DA272A"/>
    <w:rsid w:val="00DB35C7"/>
    <w:rsid w:val="00DC18B5"/>
    <w:rsid w:val="00DD2920"/>
    <w:rsid w:val="00DD29C6"/>
    <w:rsid w:val="00DD71C2"/>
    <w:rsid w:val="00DD73C6"/>
    <w:rsid w:val="00DD7637"/>
    <w:rsid w:val="00DE79F3"/>
    <w:rsid w:val="00DF5559"/>
    <w:rsid w:val="00E07ED3"/>
    <w:rsid w:val="00E20810"/>
    <w:rsid w:val="00E25E4E"/>
    <w:rsid w:val="00E27CD3"/>
    <w:rsid w:val="00E54E04"/>
    <w:rsid w:val="00E55813"/>
    <w:rsid w:val="00E671A9"/>
    <w:rsid w:val="00E677FA"/>
    <w:rsid w:val="00E80F52"/>
    <w:rsid w:val="00E8109A"/>
    <w:rsid w:val="00E83D27"/>
    <w:rsid w:val="00E92429"/>
    <w:rsid w:val="00E94FC0"/>
    <w:rsid w:val="00E967C3"/>
    <w:rsid w:val="00EA282F"/>
    <w:rsid w:val="00EC0E42"/>
    <w:rsid w:val="00EC4916"/>
    <w:rsid w:val="00EC53A0"/>
    <w:rsid w:val="00EC54D9"/>
    <w:rsid w:val="00ED4718"/>
    <w:rsid w:val="00EE5657"/>
    <w:rsid w:val="00EF086E"/>
    <w:rsid w:val="00EF2ECE"/>
    <w:rsid w:val="00EF7AEF"/>
    <w:rsid w:val="00F00AA3"/>
    <w:rsid w:val="00F01F5F"/>
    <w:rsid w:val="00F037BA"/>
    <w:rsid w:val="00F041E9"/>
    <w:rsid w:val="00F06854"/>
    <w:rsid w:val="00F1491E"/>
    <w:rsid w:val="00F162BA"/>
    <w:rsid w:val="00F205B7"/>
    <w:rsid w:val="00F216C1"/>
    <w:rsid w:val="00F2603E"/>
    <w:rsid w:val="00F30DD4"/>
    <w:rsid w:val="00F33E0F"/>
    <w:rsid w:val="00F43759"/>
    <w:rsid w:val="00F450E6"/>
    <w:rsid w:val="00F46EAE"/>
    <w:rsid w:val="00F4797B"/>
    <w:rsid w:val="00F50858"/>
    <w:rsid w:val="00F52AB7"/>
    <w:rsid w:val="00F568AC"/>
    <w:rsid w:val="00F61BB7"/>
    <w:rsid w:val="00F70BC7"/>
    <w:rsid w:val="00F852AE"/>
    <w:rsid w:val="00F85B52"/>
    <w:rsid w:val="00F86CE2"/>
    <w:rsid w:val="00F904C5"/>
    <w:rsid w:val="00F9468C"/>
    <w:rsid w:val="00FA28CC"/>
    <w:rsid w:val="00FB06DB"/>
    <w:rsid w:val="00FE1848"/>
    <w:rsid w:val="00FE37E0"/>
    <w:rsid w:val="00FF21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4068"/>
    <w:pPr>
      <w:widowControl w:val="0"/>
      <w:autoSpaceDE w:val="0"/>
      <w:autoSpaceDN w:val="0"/>
      <w:adjustRightInd w:val="0"/>
    </w:pPr>
  </w:style>
  <w:style w:type="paragraph" w:styleId="1">
    <w:name w:val="heading 1"/>
    <w:basedOn w:val="a"/>
    <w:next w:val="a"/>
    <w:link w:val="10"/>
    <w:uiPriority w:val="9"/>
    <w:qFormat/>
    <w:rsid w:val="004F5211"/>
    <w:pPr>
      <w:keepNext/>
      <w:widowControl/>
      <w:autoSpaceDE/>
      <w:autoSpaceDN/>
      <w:adjustRightInd/>
      <w:ind w:left="5580"/>
      <w:jc w:val="center"/>
      <w:outlineLvl w:val="0"/>
    </w:pPr>
    <w:rPr>
      <w:sz w:val="28"/>
      <w:szCs w:val="24"/>
    </w:rPr>
  </w:style>
  <w:style w:type="paragraph" w:styleId="2">
    <w:name w:val="heading 2"/>
    <w:basedOn w:val="a"/>
    <w:next w:val="a"/>
    <w:link w:val="20"/>
    <w:qFormat/>
    <w:rsid w:val="004F5211"/>
    <w:pPr>
      <w:keepNext/>
      <w:widowControl/>
      <w:autoSpaceDE/>
      <w:autoSpaceDN/>
      <w:adjustRightInd/>
      <w:jc w:val="center"/>
      <w:outlineLvl w:val="1"/>
    </w:pPr>
    <w:rPr>
      <w:sz w:val="28"/>
      <w:szCs w:val="24"/>
    </w:rPr>
  </w:style>
  <w:style w:type="paragraph" w:styleId="3">
    <w:name w:val="heading 3"/>
    <w:basedOn w:val="a"/>
    <w:next w:val="a"/>
    <w:link w:val="30"/>
    <w:uiPriority w:val="9"/>
    <w:unhideWhenUsed/>
    <w:qFormat/>
    <w:rsid w:val="00F70BC7"/>
    <w:pPr>
      <w:keepNext/>
      <w:spacing w:before="240" w:after="60"/>
      <w:outlineLvl w:val="2"/>
    </w:pPr>
    <w:rPr>
      <w:rFonts w:ascii="Cambria" w:hAnsi="Cambria"/>
      <w:b/>
      <w:bCs/>
      <w:sz w:val="26"/>
      <w:szCs w:val="26"/>
    </w:rPr>
  </w:style>
  <w:style w:type="paragraph" w:styleId="4">
    <w:name w:val="heading 4"/>
    <w:basedOn w:val="a"/>
    <w:next w:val="a"/>
    <w:link w:val="40"/>
    <w:unhideWhenUsed/>
    <w:qFormat/>
    <w:rsid w:val="00F70BC7"/>
    <w:pPr>
      <w:keepNext/>
      <w:widowControl/>
      <w:autoSpaceDE/>
      <w:autoSpaceDN/>
      <w:adjustRightInd/>
      <w:spacing w:before="240" w:after="60"/>
      <w:outlineLvl w:val="3"/>
    </w:pPr>
    <w:rPr>
      <w:rFonts w:eastAsia="SimSun"/>
      <w:b/>
      <w:bCs/>
      <w:sz w:val="28"/>
      <w:szCs w:val="28"/>
      <w:lang w:eastAsia="zh-CN"/>
    </w:rPr>
  </w:style>
  <w:style w:type="paragraph" w:styleId="7">
    <w:name w:val="heading 7"/>
    <w:basedOn w:val="a"/>
    <w:next w:val="a"/>
    <w:link w:val="70"/>
    <w:uiPriority w:val="9"/>
    <w:semiHidden/>
    <w:unhideWhenUsed/>
    <w:qFormat/>
    <w:rsid w:val="00F70BC7"/>
    <w:pPr>
      <w:widowControl/>
      <w:suppressAutoHyphens/>
      <w:autoSpaceDE/>
      <w:autoSpaceDN/>
      <w:adjustRightInd/>
      <w:spacing w:before="240" w:after="60"/>
      <w:outlineLvl w:val="6"/>
    </w:pPr>
    <w:rPr>
      <w:rFonts w:ascii="Cambria" w:hAnsi="Cambria"/>
      <w:i/>
      <w:iCs/>
      <w:color w:val="4040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4F5211"/>
    <w:pPr>
      <w:widowControl/>
      <w:autoSpaceDE/>
      <w:autoSpaceDN/>
      <w:adjustRightInd/>
      <w:jc w:val="both"/>
    </w:pPr>
    <w:rPr>
      <w:sz w:val="28"/>
      <w:szCs w:val="24"/>
    </w:rPr>
  </w:style>
  <w:style w:type="paragraph" w:styleId="a3">
    <w:name w:val="header"/>
    <w:basedOn w:val="a"/>
    <w:link w:val="a4"/>
    <w:uiPriority w:val="99"/>
    <w:rsid w:val="00EC4916"/>
    <w:pPr>
      <w:tabs>
        <w:tab w:val="center" w:pos="4677"/>
        <w:tab w:val="right" w:pos="9355"/>
      </w:tabs>
    </w:pPr>
  </w:style>
  <w:style w:type="character" w:styleId="a5">
    <w:name w:val="page number"/>
    <w:basedOn w:val="a0"/>
    <w:rsid w:val="00EC4916"/>
  </w:style>
  <w:style w:type="paragraph" w:styleId="a6">
    <w:name w:val="List Paragraph"/>
    <w:basedOn w:val="a"/>
    <w:uiPriority w:val="34"/>
    <w:qFormat/>
    <w:rsid w:val="00C57EEF"/>
    <w:pPr>
      <w:ind w:left="708"/>
    </w:pPr>
  </w:style>
  <w:style w:type="paragraph" w:styleId="a7">
    <w:name w:val="Balloon Text"/>
    <w:basedOn w:val="a"/>
    <w:link w:val="a8"/>
    <w:uiPriority w:val="99"/>
    <w:unhideWhenUsed/>
    <w:rsid w:val="00D2618F"/>
    <w:rPr>
      <w:rFonts w:ascii="Segoe UI" w:hAnsi="Segoe UI" w:cs="Segoe UI"/>
      <w:sz w:val="18"/>
      <w:szCs w:val="18"/>
    </w:rPr>
  </w:style>
  <w:style w:type="character" w:customStyle="1" w:styleId="a8">
    <w:name w:val="Текст выноски Знак"/>
    <w:link w:val="a7"/>
    <w:uiPriority w:val="99"/>
    <w:rsid w:val="00D2618F"/>
    <w:rPr>
      <w:rFonts w:ascii="Segoe UI" w:hAnsi="Segoe UI" w:cs="Segoe UI"/>
      <w:sz w:val="18"/>
      <w:szCs w:val="18"/>
    </w:rPr>
  </w:style>
  <w:style w:type="paragraph" w:customStyle="1" w:styleId="a9">
    <w:name w:val="Заголовок"/>
    <w:basedOn w:val="a"/>
    <w:link w:val="aa"/>
    <w:qFormat/>
    <w:rsid w:val="00756DCC"/>
    <w:pPr>
      <w:widowControl/>
      <w:autoSpaceDE/>
      <w:autoSpaceDN/>
      <w:adjustRightInd/>
      <w:jc w:val="center"/>
    </w:pPr>
    <w:rPr>
      <w:sz w:val="28"/>
      <w:szCs w:val="24"/>
    </w:rPr>
  </w:style>
  <w:style w:type="paragraph" w:customStyle="1" w:styleId="Char">
    <w:name w:val="Char Знак Знак"/>
    <w:basedOn w:val="a"/>
    <w:uiPriority w:val="99"/>
    <w:rsid w:val="002747FA"/>
    <w:pPr>
      <w:autoSpaceDE/>
      <w:autoSpaceDN/>
      <w:spacing w:after="160" w:line="240" w:lineRule="exact"/>
      <w:jc w:val="right"/>
    </w:pPr>
    <w:rPr>
      <w:rFonts w:ascii="Arial" w:hAnsi="Arial" w:cs="Arial"/>
      <w:lang w:val="en-GB" w:eastAsia="en-US"/>
    </w:rPr>
  </w:style>
  <w:style w:type="character" w:customStyle="1" w:styleId="30">
    <w:name w:val="Заголовок 3 Знак"/>
    <w:link w:val="3"/>
    <w:uiPriority w:val="9"/>
    <w:rsid w:val="00F70BC7"/>
    <w:rPr>
      <w:rFonts w:ascii="Cambria" w:eastAsia="Times New Roman" w:hAnsi="Cambria" w:cs="Times New Roman"/>
      <w:b/>
      <w:bCs/>
      <w:sz w:val="26"/>
      <w:szCs w:val="26"/>
    </w:rPr>
  </w:style>
  <w:style w:type="character" w:customStyle="1" w:styleId="40">
    <w:name w:val="Заголовок 4 Знак"/>
    <w:link w:val="4"/>
    <w:rsid w:val="00F70BC7"/>
    <w:rPr>
      <w:rFonts w:eastAsia="SimSun"/>
      <w:b/>
      <w:bCs/>
      <w:sz w:val="28"/>
      <w:szCs w:val="28"/>
      <w:lang w:eastAsia="zh-CN"/>
    </w:rPr>
  </w:style>
  <w:style w:type="character" w:customStyle="1" w:styleId="70">
    <w:name w:val="Заголовок 7 Знак"/>
    <w:link w:val="7"/>
    <w:uiPriority w:val="9"/>
    <w:semiHidden/>
    <w:rsid w:val="00F70BC7"/>
    <w:rPr>
      <w:rFonts w:ascii="Cambria" w:hAnsi="Cambria"/>
      <w:i/>
      <w:iCs/>
      <w:color w:val="404040"/>
    </w:rPr>
  </w:style>
  <w:style w:type="character" w:customStyle="1" w:styleId="10">
    <w:name w:val="Заголовок 1 Знак"/>
    <w:link w:val="1"/>
    <w:uiPriority w:val="9"/>
    <w:rsid w:val="00F70BC7"/>
    <w:rPr>
      <w:sz w:val="28"/>
      <w:szCs w:val="24"/>
    </w:rPr>
  </w:style>
  <w:style w:type="character" w:customStyle="1" w:styleId="20">
    <w:name w:val="Заголовок 2 Знак"/>
    <w:link w:val="2"/>
    <w:rsid w:val="00F70BC7"/>
    <w:rPr>
      <w:sz w:val="28"/>
      <w:szCs w:val="24"/>
    </w:rPr>
  </w:style>
  <w:style w:type="character" w:styleId="ab">
    <w:name w:val="Hyperlink"/>
    <w:uiPriority w:val="99"/>
    <w:unhideWhenUsed/>
    <w:rsid w:val="00F70BC7"/>
    <w:rPr>
      <w:color w:val="0000FF"/>
      <w:u w:val="single"/>
    </w:rPr>
  </w:style>
  <w:style w:type="character" w:styleId="ac">
    <w:name w:val="FollowedHyperlink"/>
    <w:uiPriority w:val="99"/>
    <w:semiHidden/>
    <w:unhideWhenUsed/>
    <w:rsid w:val="00F70BC7"/>
    <w:rPr>
      <w:color w:val="800080"/>
      <w:u w:val="single"/>
    </w:rPr>
  </w:style>
  <w:style w:type="paragraph" w:styleId="ad">
    <w:name w:val="Normal (Web)"/>
    <w:basedOn w:val="a"/>
    <w:unhideWhenUsed/>
    <w:rsid w:val="00F70BC7"/>
    <w:pPr>
      <w:widowControl/>
      <w:suppressAutoHyphens/>
      <w:autoSpaceDE/>
      <w:autoSpaceDN/>
      <w:adjustRightInd/>
      <w:spacing w:before="280" w:after="280"/>
    </w:pPr>
    <w:rPr>
      <w:sz w:val="24"/>
      <w:szCs w:val="24"/>
      <w:lang w:eastAsia="ar-SA"/>
    </w:rPr>
  </w:style>
  <w:style w:type="paragraph" w:styleId="11">
    <w:name w:val="toc 1"/>
    <w:basedOn w:val="a"/>
    <w:next w:val="a"/>
    <w:autoRedefine/>
    <w:unhideWhenUsed/>
    <w:rsid w:val="00F70BC7"/>
    <w:pPr>
      <w:widowControl/>
      <w:autoSpaceDE/>
      <w:autoSpaceDN/>
      <w:adjustRightInd/>
      <w:spacing w:before="120" w:after="120"/>
    </w:pPr>
    <w:rPr>
      <w:rFonts w:eastAsia="SimSun"/>
      <w:b/>
      <w:bCs/>
      <w:caps/>
      <w:lang w:eastAsia="zh-CN"/>
    </w:rPr>
  </w:style>
  <w:style w:type="paragraph" w:styleId="23">
    <w:name w:val="toc 2"/>
    <w:basedOn w:val="a"/>
    <w:next w:val="a"/>
    <w:autoRedefine/>
    <w:unhideWhenUsed/>
    <w:rsid w:val="00F70BC7"/>
    <w:pPr>
      <w:widowControl/>
      <w:autoSpaceDE/>
      <w:autoSpaceDN/>
      <w:adjustRightInd/>
      <w:ind w:left="240"/>
    </w:pPr>
    <w:rPr>
      <w:rFonts w:eastAsia="SimSun"/>
      <w:smallCaps/>
      <w:lang w:eastAsia="zh-CN"/>
    </w:rPr>
  </w:style>
  <w:style w:type="paragraph" w:styleId="31">
    <w:name w:val="toc 3"/>
    <w:basedOn w:val="a"/>
    <w:next w:val="a"/>
    <w:autoRedefine/>
    <w:unhideWhenUsed/>
    <w:rsid w:val="00F70BC7"/>
    <w:pPr>
      <w:widowControl/>
      <w:tabs>
        <w:tab w:val="right" w:leader="dot" w:pos="10195"/>
      </w:tabs>
      <w:autoSpaceDE/>
      <w:autoSpaceDN/>
      <w:adjustRightInd/>
      <w:ind w:left="284"/>
    </w:pPr>
    <w:rPr>
      <w:rFonts w:eastAsia="SimSun"/>
      <w:i/>
      <w:iCs/>
      <w:lang w:eastAsia="zh-CN"/>
    </w:rPr>
  </w:style>
  <w:style w:type="paragraph" w:styleId="41">
    <w:name w:val="toc 4"/>
    <w:basedOn w:val="a"/>
    <w:next w:val="a"/>
    <w:autoRedefine/>
    <w:unhideWhenUsed/>
    <w:rsid w:val="00F70BC7"/>
    <w:pPr>
      <w:widowControl/>
      <w:autoSpaceDE/>
      <w:autoSpaceDN/>
      <w:adjustRightInd/>
      <w:ind w:left="720"/>
    </w:pPr>
    <w:rPr>
      <w:rFonts w:eastAsia="SimSun"/>
      <w:sz w:val="18"/>
      <w:szCs w:val="18"/>
      <w:lang w:eastAsia="zh-CN"/>
    </w:rPr>
  </w:style>
  <w:style w:type="paragraph" w:styleId="5">
    <w:name w:val="toc 5"/>
    <w:basedOn w:val="a"/>
    <w:next w:val="a"/>
    <w:autoRedefine/>
    <w:unhideWhenUsed/>
    <w:rsid w:val="00F70BC7"/>
    <w:pPr>
      <w:widowControl/>
      <w:autoSpaceDE/>
      <w:autoSpaceDN/>
      <w:adjustRightInd/>
      <w:ind w:left="960"/>
    </w:pPr>
    <w:rPr>
      <w:rFonts w:eastAsia="SimSun"/>
      <w:sz w:val="18"/>
      <w:szCs w:val="18"/>
      <w:lang w:eastAsia="zh-CN"/>
    </w:rPr>
  </w:style>
  <w:style w:type="paragraph" w:styleId="6">
    <w:name w:val="toc 6"/>
    <w:basedOn w:val="a"/>
    <w:next w:val="a"/>
    <w:autoRedefine/>
    <w:unhideWhenUsed/>
    <w:rsid w:val="00F70BC7"/>
    <w:pPr>
      <w:widowControl/>
      <w:autoSpaceDE/>
      <w:autoSpaceDN/>
      <w:adjustRightInd/>
      <w:ind w:left="1200"/>
    </w:pPr>
    <w:rPr>
      <w:rFonts w:eastAsia="SimSun"/>
      <w:sz w:val="18"/>
      <w:szCs w:val="18"/>
      <w:lang w:eastAsia="zh-CN"/>
    </w:rPr>
  </w:style>
  <w:style w:type="paragraph" w:styleId="71">
    <w:name w:val="toc 7"/>
    <w:basedOn w:val="a"/>
    <w:next w:val="a"/>
    <w:autoRedefine/>
    <w:unhideWhenUsed/>
    <w:rsid w:val="00F70BC7"/>
    <w:pPr>
      <w:widowControl/>
      <w:autoSpaceDE/>
      <w:autoSpaceDN/>
      <w:adjustRightInd/>
      <w:ind w:left="1440"/>
    </w:pPr>
    <w:rPr>
      <w:rFonts w:eastAsia="SimSun"/>
      <w:sz w:val="18"/>
      <w:szCs w:val="18"/>
      <w:lang w:eastAsia="zh-CN"/>
    </w:rPr>
  </w:style>
  <w:style w:type="paragraph" w:styleId="8">
    <w:name w:val="toc 8"/>
    <w:basedOn w:val="a"/>
    <w:next w:val="a"/>
    <w:autoRedefine/>
    <w:unhideWhenUsed/>
    <w:rsid w:val="00F70BC7"/>
    <w:pPr>
      <w:widowControl/>
      <w:autoSpaceDE/>
      <w:autoSpaceDN/>
      <w:adjustRightInd/>
      <w:ind w:left="1680"/>
    </w:pPr>
    <w:rPr>
      <w:rFonts w:eastAsia="SimSun"/>
      <w:sz w:val="18"/>
      <w:szCs w:val="18"/>
      <w:lang w:eastAsia="zh-CN"/>
    </w:rPr>
  </w:style>
  <w:style w:type="paragraph" w:styleId="9">
    <w:name w:val="toc 9"/>
    <w:basedOn w:val="a"/>
    <w:next w:val="a"/>
    <w:autoRedefine/>
    <w:unhideWhenUsed/>
    <w:rsid w:val="00F70BC7"/>
    <w:pPr>
      <w:widowControl/>
      <w:autoSpaceDE/>
      <w:autoSpaceDN/>
      <w:adjustRightInd/>
      <w:ind w:left="1920"/>
    </w:pPr>
    <w:rPr>
      <w:rFonts w:eastAsia="SimSun"/>
      <w:sz w:val="18"/>
      <w:szCs w:val="18"/>
      <w:lang w:eastAsia="zh-CN"/>
    </w:rPr>
  </w:style>
  <w:style w:type="paragraph" w:styleId="ae">
    <w:name w:val="footnote text"/>
    <w:basedOn w:val="a"/>
    <w:link w:val="af"/>
    <w:unhideWhenUsed/>
    <w:rsid w:val="00F70BC7"/>
    <w:pPr>
      <w:widowControl/>
      <w:autoSpaceDE/>
      <w:autoSpaceDN/>
      <w:adjustRightInd/>
    </w:pPr>
  </w:style>
  <w:style w:type="character" w:customStyle="1" w:styleId="af">
    <w:name w:val="Текст сноски Знак"/>
    <w:basedOn w:val="a0"/>
    <w:link w:val="ae"/>
    <w:rsid w:val="00F70BC7"/>
  </w:style>
  <w:style w:type="paragraph" w:styleId="af0">
    <w:name w:val="annotation text"/>
    <w:basedOn w:val="a"/>
    <w:link w:val="af1"/>
    <w:unhideWhenUsed/>
    <w:rsid w:val="00F70BC7"/>
    <w:pPr>
      <w:widowControl/>
      <w:autoSpaceDE/>
      <w:autoSpaceDN/>
      <w:adjustRightInd/>
    </w:pPr>
    <w:rPr>
      <w:rFonts w:eastAsia="SimSun"/>
      <w:lang w:eastAsia="zh-CN"/>
    </w:rPr>
  </w:style>
  <w:style w:type="character" w:customStyle="1" w:styleId="af1">
    <w:name w:val="Текст примечания Знак"/>
    <w:link w:val="af0"/>
    <w:rsid w:val="00F70BC7"/>
    <w:rPr>
      <w:rFonts w:eastAsia="SimSun"/>
      <w:lang w:eastAsia="zh-CN"/>
    </w:rPr>
  </w:style>
  <w:style w:type="character" w:customStyle="1" w:styleId="a4">
    <w:name w:val="Верхний колонтитул Знак"/>
    <w:link w:val="a3"/>
    <w:uiPriority w:val="99"/>
    <w:rsid w:val="00F70BC7"/>
  </w:style>
  <w:style w:type="paragraph" w:styleId="af2">
    <w:name w:val="footer"/>
    <w:basedOn w:val="a"/>
    <w:link w:val="af3"/>
    <w:uiPriority w:val="99"/>
    <w:unhideWhenUsed/>
    <w:rsid w:val="00F70BC7"/>
    <w:pPr>
      <w:widowControl/>
      <w:tabs>
        <w:tab w:val="center" w:pos="4677"/>
        <w:tab w:val="right" w:pos="9355"/>
      </w:tabs>
      <w:suppressAutoHyphens/>
      <w:autoSpaceDE/>
      <w:autoSpaceDN/>
      <w:adjustRightInd/>
    </w:pPr>
    <w:rPr>
      <w:sz w:val="24"/>
      <w:szCs w:val="24"/>
      <w:lang w:eastAsia="ar-SA"/>
    </w:rPr>
  </w:style>
  <w:style w:type="character" w:customStyle="1" w:styleId="af3">
    <w:name w:val="Нижний колонтитул Знак"/>
    <w:link w:val="af2"/>
    <w:uiPriority w:val="99"/>
    <w:rsid w:val="00F70BC7"/>
    <w:rPr>
      <w:sz w:val="24"/>
      <w:szCs w:val="24"/>
      <w:lang w:eastAsia="ar-SA"/>
    </w:rPr>
  </w:style>
  <w:style w:type="paragraph" w:styleId="af4">
    <w:name w:val="Body Text"/>
    <w:basedOn w:val="a"/>
    <w:link w:val="af5"/>
    <w:unhideWhenUsed/>
    <w:rsid w:val="00F70BC7"/>
    <w:pPr>
      <w:widowControl/>
      <w:suppressAutoHyphens/>
      <w:autoSpaceDE/>
      <w:autoSpaceDN/>
      <w:adjustRightInd/>
      <w:spacing w:after="120"/>
    </w:pPr>
    <w:rPr>
      <w:sz w:val="24"/>
      <w:szCs w:val="24"/>
      <w:lang w:eastAsia="ar-SA"/>
    </w:rPr>
  </w:style>
  <w:style w:type="character" w:customStyle="1" w:styleId="af5">
    <w:name w:val="Основной текст Знак"/>
    <w:link w:val="af4"/>
    <w:rsid w:val="00F70BC7"/>
    <w:rPr>
      <w:sz w:val="24"/>
      <w:szCs w:val="24"/>
      <w:lang w:eastAsia="ar-SA"/>
    </w:rPr>
  </w:style>
  <w:style w:type="paragraph" w:styleId="af6">
    <w:name w:val="List"/>
    <w:basedOn w:val="af4"/>
    <w:semiHidden/>
    <w:unhideWhenUsed/>
    <w:rsid w:val="00F70BC7"/>
    <w:rPr>
      <w:rFonts w:ascii="Arial" w:hAnsi="Arial" w:cs="Tahoma"/>
    </w:rPr>
  </w:style>
  <w:style w:type="character" w:customStyle="1" w:styleId="aa">
    <w:name w:val="Название Знак"/>
    <w:link w:val="a9"/>
    <w:rsid w:val="00F70BC7"/>
    <w:rPr>
      <w:sz w:val="28"/>
      <w:szCs w:val="24"/>
    </w:rPr>
  </w:style>
  <w:style w:type="paragraph" w:styleId="af7">
    <w:name w:val="Body Text Indent"/>
    <w:basedOn w:val="a"/>
    <w:link w:val="af8"/>
    <w:unhideWhenUsed/>
    <w:rsid w:val="00F70BC7"/>
    <w:pPr>
      <w:widowControl/>
      <w:autoSpaceDE/>
      <w:autoSpaceDN/>
      <w:adjustRightInd/>
      <w:spacing w:after="120"/>
      <w:ind w:left="283"/>
    </w:pPr>
    <w:rPr>
      <w:sz w:val="24"/>
      <w:szCs w:val="24"/>
    </w:rPr>
  </w:style>
  <w:style w:type="character" w:customStyle="1" w:styleId="af8">
    <w:name w:val="Основной текст с отступом Знак"/>
    <w:link w:val="af7"/>
    <w:rsid w:val="00F70BC7"/>
    <w:rPr>
      <w:sz w:val="24"/>
      <w:szCs w:val="24"/>
    </w:rPr>
  </w:style>
  <w:style w:type="paragraph" w:styleId="af9">
    <w:name w:val="Subtitle"/>
    <w:basedOn w:val="a"/>
    <w:next w:val="a"/>
    <w:link w:val="afa"/>
    <w:uiPriority w:val="11"/>
    <w:qFormat/>
    <w:rsid w:val="00F70BC7"/>
    <w:pPr>
      <w:widowControl/>
      <w:autoSpaceDE/>
      <w:autoSpaceDN/>
      <w:adjustRightInd/>
      <w:spacing w:after="60"/>
      <w:jc w:val="center"/>
      <w:outlineLvl w:val="1"/>
    </w:pPr>
    <w:rPr>
      <w:rFonts w:ascii="Cambria" w:hAnsi="Cambria"/>
      <w:sz w:val="24"/>
      <w:szCs w:val="24"/>
      <w:lang w:eastAsia="zh-CN"/>
    </w:rPr>
  </w:style>
  <w:style w:type="character" w:customStyle="1" w:styleId="afa">
    <w:name w:val="Подзаголовок Знак"/>
    <w:link w:val="af9"/>
    <w:uiPriority w:val="11"/>
    <w:rsid w:val="00F70BC7"/>
    <w:rPr>
      <w:rFonts w:ascii="Cambria" w:hAnsi="Cambria"/>
      <w:sz w:val="24"/>
      <w:szCs w:val="24"/>
      <w:lang w:eastAsia="zh-CN"/>
    </w:rPr>
  </w:style>
  <w:style w:type="character" w:customStyle="1" w:styleId="22">
    <w:name w:val="Основной текст 2 Знак"/>
    <w:link w:val="21"/>
    <w:rsid w:val="00F70BC7"/>
    <w:rPr>
      <w:sz w:val="28"/>
      <w:szCs w:val="24"/>
    </w:rPr>
  </w:style>
  <w:style w:type="paragraph" w:styleId="32">
    <w:name w:val="Body Text 3"/>
    <w:basedOn w:val="a"/>
    <w:link w:val="33"/>
    <w:uiPriority w:val="99"/>
    <w:unhideWhenUsed/>
    <w:rsid w:val="00F70BC7"/>
    <w:pPr>
      <w:widowControl/>
      <w:overflowPunct w:val="0"/>
      <w:jc w:val="both"/>
    </w:pPr>
    <w:rPr>
      <w:sz w:val="28"/>
      <w:szCs w:val="28"/>
    </w:rPr>
  </w:style>
  <w:style w:type="character" w:customStyle="1" w:styleId="33">
    <w:name w:val="Основной текст 3 Знак"/>
    <w:link w:val="32"/>
    <w:uiPriority w:val="99"/>
    <w:rsid w:val="00F70BC7"/>
    <w:rPr>
      <w:sz w:val="28"/>
      <w:szCs w:val="28"/>
    </w:rPr>
  </w:style>
  <w:style w:type="paragraph" w:styleId="24">
    <w:name w:val="Body Text Indent 2"/>
    <w:basedOn w:val="a"/>
    <w:link w:val="25"/>
    <w:unhideWhenUsed/>
    <w:rsid w:val="00F70BC7"/>
    <w:pPr>
      <w:widowControl/>
      <w:autoSpaceDE/>
      <w:autoSpaceDN/>
      <w:adjustRightInd/>
      <w:spacing w:after="120" w:line="480" w:lineRule="auto"/>
      <w:ind w:left="283"/>
    </w:pPr>
    <w:rPr>
      <w:sz w:val="24"/>
      <w:szCs w:val="24"/>
    </w:rPr>
  </w:style>
  <w:style w:type="character" w:customStyle="1" w:styleId="25">
    <w:name w:val="Основной текст с отступом 2 Знак"/>
    <w:link w:val="24"/>
    <w:rsid w:val="00F70BC7"/>
    <w:rPr>
      <w:sz w:val="24"/>
      <w:szCs w:val="24"/>
    </w:rPr>
  </w:style>
  <w:style w:type="paragraph" w:styleId="34">
    <w:name w:val="Body Text Indent 3"/>
    <w:basedOn w:val="a"/>
    <w:link w:val="35"/>
    <w:unhideWhenUsed/>
    <w:rsid w:val="00F70BC7"/>
    <w:pPr>
      <w:widowControl/>
      <w:autoSpaceDE/>
      <w:autoSpaceDN/>
      <w:adjustRightInd/>
      <w:ind w:left="540" w:firstLine="720"/>
      <w:jc w:val="both"/>
    </w:pPr>
    <w:rPr>
      <w:sz w:val="22"/>
      <w:szCs w:val="22"/>
    </w:rPr>
  </w:style>
  <w:style w:type="character" w:customStyle="1" w:styleId="35">
    <w:name w:val="Основной текст с отступом 3 Знак"/>
    <w:link w:val="34"/>
    <w:rsid w:val="00F70BC7"/>
    <w:rPr>
      <w:sz w:val="22"/>
      <w:szCs w:val="22"/>
    </w:rPr>
  </w:style>
  <w:style w:type="paragraph" w:styleId="afb">
    <w:name w:val="Block Text"/>
    <w:basedOn w:val="a"/>
    <w:unhideWhenUsed/>
    <w:rsid w:val="00F70BC7"/>
    <w:pPr>
      <w:widowControl/>
      <w:tabs>
        <w:tab w:val="left" w:pos="10440"/>
      </w:tabs>
      <w:autoSpaceDE/>
      <w:autoSpaceDN/>
      <w:adjustRightInd/>
      <w:spacing w:before="120"/>
      <w:ind w:left="360" w:right="333"/>
      <w:jc w:val="both"/>
    </w:pPr>
    <w:rPr>
      <w:b/>
      <w:bCs/>
      <w:sz w:val="24"/>
      <w:szCs w:val="24"/>
    </w:rPr>
  </w:style>
  <w:style w:type="paragraph" w:styleId="afc">
    <w:name w:val="Document Map"/>
    <w:basedOn w:val="a"/>
    <w:link w:val="afd"/>
    <w:semiHidden/>
    <w:unhideWhenUsed/>
    <w:rsid w:val="00F70BC7"/>
    <w:pPr>
      <w:widowControl/>
      <w:shd w:val="clear" w:color="auto" w:fill="000080"/>
      <w:autoSpaceDE/>
      <w:autoSpaceDN/>
      <w:adjustRightInd/>
    </w:pPr>
    <w:rPr>
      <w:rFonts w:ascii="Tahoma" w:hAnsi="Tahoma" w:cs="Tahoma"/>
      <w:sz w:val="24"/>
      <w:szCs w:val="24"/>
    </w:rPr>
  </w:style>
  <w:style w:type="character" w:customStyle="1" w:styleId="afd">
    <w:name w:val="Схема документа Знак"/>
    <w:link w:val="afc"/>
    <w:semiHidden/>
    <w:rsid w:val="00F70BC7"/>
    <w:rPr>
      <w:rFonts w:ascii="Tahoma" w:hAnsi="Tahoma" w:cs="Tahoma"/>
      <w:sz w:val="24"/>
      <w:szCs w:val="24"/>
      <w:shd w:val="clear" w:color="auto" w:fill="000080"/>
    </w:rPr>
  </w:style>
  <w:style w:type="paragraph" w:styleId="afe">
    <w:name w:val="Plain Text"/>
    <w:basedOn w:val="a"/>
    <w:link w:val="aff"/>
    <w:unhideWhenUsed/>
    <w:rsid w:val="00F70BC7"/>
    <w:pPr>
      <w:widowControl/>
      <w:autoSpaceDE/>
      <w:autoSpaceDN/>
      <w:adjustRightInd/>
    </w:pPr>
    <w:rPr>
      <w:rFonts w:ascii="Courier New" w:hAnsi="Courier New"/>
    </w:rPr>
  </w:style>
  <w:style w:type="character" w:customStyle="1" w:styleId="aff">
    <w:name w:val="Текст Знак"/>
    <w:link w:val="afe"/>
    <w:rsid w:val="00F70BC7"/>
    <w:rPr>
      <w:rFonts w:ascii="Courier New" w:hAnsi="Courier New"/>
    </w:rPr>
  </w:style>
  <w:style w:type="paragraph" w:styleId="aff0">
    <w:name w:val="annotation subject"/>
    <w:basedOn w:val="af0"/>
    <w:next w:val="af0"/>
    <w:link w:val="aff1"/>
    <w:unhideWhenUsed/>
    <w:rsid w:val="00F70BC7"/>
    <w:rPr>
      <w:b/>
      <w:bCs/>
    </w:rPr>
  </w:style>
  <w:style w:type="character" w:customStyle="1" w:styleId="aff1">
    <w:name w:val="Тема примечания Знак"/>
    <w:link w:val="aff0"/>
    <w:rsid w:val="00F70BC7"/>
    <w:rPr>
      <w:rFonts w:eastAsia="SimSun"/>
      <w:b/>
      <w:bCs/>
      <w:lang w:eastAsia="zh-CN"/>
    </w:rPr>
  </w:style>
  <w:style w:type="character" w:customStyle="1" w:styleId="aff2">
    <w:name w:val="Без интервала Знак"/>
    <w:link w:val="aff3"/>
    <w:uiPriority w:val="1"/>
    <w:locked/>
    <w:rsid w:val="00F70BC7"/>
    <w:rPr>
      <w:rFonts w:ascii="Calibri" w:eastAsia="Calibri" w:hAnsi="Calibri" w:cs="Calibri"/>
      <w:sz w:val="24"/>
      <w:lang w:eastAsia="en-US"/>
    </w:rPr>
  </w:style>
  <w:style w:type="paragraph" w:styleId="aff3">
    <w:name w:val="No Spacing"/>
    <w:link w:val="aff2"/>
    <w:uiPriority w:val="1"/>
    <w:qFormat/>
    <w:rsid w:val="00F70BC7"/>
    <w:rPr>
      <w:rFonts w:ascii="Calibri" w:eastAsia="Calibri" w:hAnsi="Calibri" w:cs="Calibri"/>
      <w:sz w:val="24"/>
      <w:lang w:eastAsia="en-US"/>
    </w:rPr>
  </w:style>
  <w:style w:type="paragraph" w:styleId="aff4">
    <w:name w:val="Revision"/>
    <w:uiPriority w:val="99"/>
    <w:semiHidden/>
    <w:rsid w:val="00F70BC7"/>
    <w:rPr>
      <w:sz w:val="24"/>
      <w:szCs w:val="24"/>
    </w:rPr>
  </w:style>
  <w:style w:type="paragraph" w:customStyle="1" w:styleId="12">
    <w:name w:val="Название1"/>
    <w:basedOn w:val="a"/>
    <w:rsid w:val="00F70BC7"/>
    <w:pPr>
      <w:widowControl/>
      <w:suppressLineNumbers/>
      <w:suppressAutoHyphens/>
      <w:autoSpaceDE/>
      <w:autoSpaceDN/>
      <w:adjustRightInd/>
      <w:spacing w:before="120" w:after="120"/>
    </w:pPr>
    <w:rPr>
      <w:rFonts w:ascii="Arial" w:hAnsi="Arial" w:cs="Tahoma"/>
      <w:i/>
      <w:iCs/>
      <w:szCs w:val="24"/>
      <w:lang w:eastAsia="ar-SA"/>
    </w:rPr>
  </w:style>
  <w:style w:type="paragraph" w:customStyle="1" w:styleId="13">
    <w:name w:val="Указатель1"/>
    <w:basedOn w:val="a"/>
    <w:rsid w:val="00F70BC7"/>
    <w:pPr>
      <w:widowControl/>
      <w:suppressLineNumbers/>
      <w:suppressAutoHyphens/>
      <w:autoSpaceDE/>
      <w:autoSpaceDN/>
      <w:adjustRightInd/>
    </w:pPr>
    <w:rPr>
      <w:rFonts w:ascii="Arial" w:hAnsi="Arial" w:cs="Tahoma"/>
      <w:sz w:val="24"/>
      <w:szCs w:val="24"/>
      <w:lang w:eastAsia="ar-SA"/>
    </w:rPr>
  </w:style>
  <w:style w:type="paragraph" w:customStyle="1" w:styleId="ConsPlusNormal">
    <w:name w:val="ConsPlusNormal"/>
    <w:rsid w:val="00F70BC7"/>
    <w:pPr>
      <w:widowControl w:val="0"/>
      <w:suppressAutoHyphens/>
      <w:autoSpaceDE w:val="0"/>
      <w:ind w:firstLine="720"/>
    </w:pPr>
    <w:rPr>
      <w:rFonts w:ascii="Arial" w:eastAsia="Arial" w:hAnsi="Arial" w:cs="Arial"/>
      <w:lang w:eastAsia="ar-SA"/>
    </w:rPr>
  </w:style>
  <w:style w:type="paragraph" w:customStyle="1" w:styleId="ConsPlusNonformat">
    <w:name w:val="ConsPlusNonformat"/>
    <w:rsid w:val="00F70BC7"/>
    <w:pPr>
      <w:widowControl w:val="0"/>
      <w:suppressAutoHyphens/>
      <w:autoSpaceDE w:val="0"/>
    </w:pPr>
    <w:rPr>
      <w:rFonts w:ascii="Courier New" w:eastAsia="Arial" w:hAnsi="Courier New" w:cs="Courier New"/>
      <w:lang w:eastAsia="ar-SA"/>
    </w:rPr>
  </w:style>
  <w:style w:type="paragraph" w:customStyle="1" w:styleId="ConsPlusCell">
    <w:name w:val="ConsPlusCell"/>
    <w:rsid w:val="00F70BC7"/>
    <w:pPr>
      <w:widowControl w:val="0"/>
      <w:suppressAutoHyphens/>
      <w:autoSpaceDE w:val="0"/>
    </w:pPr>
    <w:rPr>
      <w:rFonts w:ascii="Arial" w:eastAsia="Arial" w:hAnsi="Arial" w:cs="Arial"/>
      <w:lang w:eastAsia="ar-SA"/>
    </w:rPr>
  </w:style>
  <w:style w:type="paragraph" w:customStyle="1" w:styleId="aff5">
    <w:name w:val="Содержимое таблицы"/>
    <w:basedOn w:val="a"/>
    <w:rsid w:val="00F70BC7"/>
    <w:pPr>
      <w:widowControl/>
      <w:suppressLineNumbers/>
      <w:suppressAutoHyphens/>
      <w:autoSpaceDE/>
      <w:autoSpaceDN/>
      <w:adjustRightInd/>
    </w:pPr>
    <w:rPr>
      <w:sz w:val="24"/>
      <w:szCs w:val="24"/>
      <w:lang w:eastAsia="ar-SA"/>
    </w:rPr>
  </w:style>
  <w:style w:type="paragraph" w:customStyle="1" w:styleId="aff6">
    <w:name w:val="Заголовок таблицы"/>
    <w:basedOn w:val="aff5"/>
    <w:rsid w:val="00F70BC7"/>
    <w:pPr>
      <w:jc w:val="center"/>
    </w:pPr>
    <w:rPr>
      <w:b/>
      <w:bCs/>
    </w:rPr>
  </w:style>
  <w:style w:type="paragraph" w:customStyle="1" w:styleId="aff7">
    <w:name w:val="Содержимое врезки"/>
    <w:basedOn w:val="af4"/>
    <w:rsid w:val="00F70BC7"/>
  </w:style>
  <w:style w:type="paragraph" w:customStyle="1" w:styleId="ConsNormal">
    <w:name w:val="ConsNormal"/>
    <w:rsid w:val="00F70BC7"/>
    <w:pPr>
      <w:widowControl w:val="0"/>
      <w:autoSpaceDE w:val="0"/>
      <w:autoSpaceDN w:val="0"/>
      <w:adjustRightInd w:val="0"/>
      <w:ind w:right="19772" w:firstLine="720"/>
    </w:pPr>
    <w:rPr>
      <w:rFonts w:ascii="Arial" w:hAnsi="Arial" w:cs="Arial"/>
      <w:caps/>
    </w:rPr>
  </w:style>
  <w:style w:type="paragraph" w:customStyle="1" w:styleId="WW-3">
    <w:name w:val="WW-Основной текст 3"/>
    <w:basedOn w:val="a"/>
    <w:rsid w:val="00F70BC7"/>
    <w:pPr>
      <w:widowControl/>
      <w:suppressAutoHyphens/>
      <w:autoSpaceDE/>
      <w:autoSpaceDN/>
      <w:adjustRightInd/>
    </w:pPr>
    <w:rPr>
      <w:rFonts w:eastAsia="Calibri"/>
      <w:sz w:val="32"/>
      <w:szCs w:val="28"/>
      <w:u w:val="single"/>
      <w:lang w:eastAsia="en-US"/>
    </w:rPr>
  </w:style>
  <w:style w:type="character" w:customStyle="1" w:styleId="14">
    <w:name w:val="Заголовок №1_"/>
    <w:link w:val="110"/>
    <w:uiPriority w:val="99"/>
    <w:locked/>
    <w:rsid w:val="00F70BC7"/>
    <w:rPr>
      <w:b/>
      <w:bCs/>
      <w:sz w:val="26"/>
      <w:szCs w:val="26"/>
      <w:shd w:val="clear" w:color="auto" w:fill="FFFFFF"/>
    </w:rPr>
  </w:style>
  <w:style w:type="paragraph" w:customStyle="1" w:styleId="110">
    <w:name w:val="Заголовок №11"/>
    <w:basedOn w:val="a"/>
    <w:link w:val="14"/>
    <w:uiPriority w:val="99"/>
    <w:rsid w:val="00F70BC7"/>
    <w:pPr>
      <w:shd w:val="clear" w:color="auto" w:fill="FFFFFF"/>
      <w:autoSpaceDE/>
      <w:autoSpaceDN/>
      <w:adjustRightInd/>
      <w:spacing w:line="322" w:lineRule="exact"/>
      <w:jc w:val="center"/>
      <w:outlineLvl w:val="0"/>
    </w:pPr>
    <w:rPr>
      <w:b/>
      <w:bCs/>
      <w:sz w:val="26"/>
      <w:szCs w:val="26"/>
    </w:rPr>
  </w:style>
  <w:style w:type="paragraph" w:customStyle="1" w:styleId="ConsPlusTitle">
    <w:name w:val="ConsPlusTitle"/>
    <w:rsid w:val="00F70BC7"/>
    <w:pPr>
      <w:widowControl w:val="0"/>
      <w:autoSpaceDE w:val="0"/>
      <w:autoSpaceDN w:val="0"/>
      <w:adjustRightInd w:val="0"/>
    </w:pPr>
    <w:rPr>
      <w:rFonts w:ascii="Arial" w:hAnsi="Arial" w:cs="Arial"/>
      <w:b/>
      <w:bCs/>
    </w:rPr>
  </w:style>
  <w:style w:type="paragraph" w:customStyle="1" w:styleId="ConsNonformat">
    <w:name w:val="ConsNonformat"/>
    <w:rsid w:val="00F70BC7"/>
    <w:pPr>
      <w:widowControl w:val="0"/>
      <w:autoSpaceDE w:val="0"/>
      <w:autoSpaceDN w:val="0"/>
      <w:adjustRightInd w:val="0"/>
      <w:ind w:right="19772"/>
    </w:pPr>
    <w:rPr>
      <w:rFonts w:ascii="Courier New" w:eastAsia="SimSun" w:hAnsi="Courier New" w:cs="Courier New"/>
      <w:lang w:eastAsia="zh-CN"/>
    </w:rPr>
  </w:style>
  <w:style w:type="paragraph" w:customStyle="1" w:styleId="ConsTitle">
    <w:name w:val="ConsTitle"/>
    <w:rsid w:val="00F70BC7"/>
    <w:pPr>
      <w:widowControl w:val="0"/>
      <w:autoSpaceDE w:val="0"/>
      <w:autoSpaceDN w:val="0"/>
      <w:adjustRightInd w:val="0"/>
      <w:ind w:right="19772"/>
    </w:pPr>
    <w:rPr>
      <w:rFonts w:ascii="Arial" w:eastAsia="SimSun" w:hAnsi="Arial" w:cs="Arial"/>
      <w:b/>
      <w:bCs/>
      <w:sz w:val="16"/>
      <w:szCs w:val="16"/>
      <w:lang w:eastAsia="zh-CN"/>
    </w:rPr>
  </w:style>
  <w:style w:type="paragraph" w:customStyle="1" w:styleId="ConsCell">
    <w:name w:val="ConsCell"/>
    <w:rsid w:val="00F70BC7"/>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F70BC7"/>
    <w:pPr>
      <w:widowControl w:val="0"/>
      <w:autoSpaceDE w:val="0"/>
      <w:autoSpaceDN w:val="0"/>
      <w:adjustRightInd w:val="0"/>
      <w:ind w:right="19772"/>
    </w:pPr>
    <w:rPr>
      <w:rFonts w:ascii="Courier New" w:eastAsia="SimSun" w:hAnsi="Courier New" w:cs="Courier New"/>
      <w:lang w:eastAsia="zh-CN"/>
    </w:rPr>
  </w:style>
  <w:style w:type="paragraph" w:customStyle="1" w:styleId="--">
    <w:name w:val="- СТРАНИЦА -"/>
    <w:rsid w:val="00F70BC7"/>
  </w:style>
  <w:style w:type="paragraph" w:customStyle="1" w:styleId="aff8">
    <w:name w:val="Îáû÷íûé"/>
    <w:rsid w:val="00F70BC7"/>
    <w:rPr>
      <w:lang w:val="en-US"/>
    </w:rPr>
  </w:style>
  <w:style w:type="paragraph" w:customStyle="1" w:styleId="15">
    <w:name w:val="текст 1"/>
    <w:basedOn w:val="a"/>
    <w:next w:val="a"/>
    <w:rsid w:val="00F70BC7"/>
    <w:pPr>
      <w:widowControl/>
      <w:autoSpaceDE/>
      <w:autoSpaceDN/>
      <w:adjustRightInd/>
      <w:ind w:firstLine="540"/>
      <w:jc w:val="both"/>
    </w:pPr>
    <w:rPr>
      <w:szCs w:val="24"/>
    </w:rPr>
  </w:style>
  <w:style w:type="paragraph" w:customStyle="1" w:styleId="S">
    <w:name w:val="S_Титульный"/>
    <w:basedOn w:val="a"/>
    <w:rsid w:val="00F70BC7"/>
    <w:pPr>
      <w:widowControl/>
      <w:autoSpaceDE/>
      <w:autoSpaceDN/>
      <w:adjustRightInd/>
      <w:spacing w:line="360" w:lineRule="auto"/>
      <w:ind w:left="3060"/>
      <w:jc w:val="right"/>
    </w:pPr>
    <w:rPr>
      <w:b/>
      <w:caps/>
      <w:sz w:val="24"/>
      <w:szCs w:val="24"/>
    </w:rPr>
  </w:style>
  <w:style w:type="paragraph" w:customStyle="1" w:styleId="aff9">
    <w:name w:val="Таблица"/>
    <w:basedOn w:val="a"/>
    <w:rsid w:val="00F70BC7"/>
    <w:pPr>
      <w:widowControl/>
      <w:autoSpaceDE/>
      <w:autoSpaceDN/>
      <w:adjustRightInd/>
      <w:jc w:val="both"/>
    </w:pPr>
    <w:rPr>
      <w:sz w:val="24"/>
      <w:szCs w:val="24"/>
    </w:rPr>
  </w:style>
  <w:style w:type="character" w:customStyle="1" w:styleId="36">
    <w:name w:val="Стиль Заголовок 3 + Черный Знак"/>
    <w:link w:val="37"/>
    <w:locked/>
    <w:rsid w:val="00F70BC7"/>
    <w:rPr>
      <w:rFonts w:ascii="SimSun" w:eastAsia="SimSun" w:hAnsi="SimSun"/>
      <w:b/>
      <w:bCs/>
      <w:caps/>
      <w:color w:val="000000"/>
      <w:sz w:val="24"/>
      <w:szCs w:val="24"/>
      <w:u w:val="single"/>
      <w:lang w:eastAsia="zh-CN"/>
    </w:rPr>
  </w:style>
  <w:style w:type="paragraph" w:customStyle="1" w:styleId="37">
    <w:name w:val="Стиль Заголовок 3 + Черный"/>
    <w:basedOn w:val="3"/>
    <w:link w:val="36"/>
    <w:autoRedefine/>
    <w:rsid w:val="00F70BC7"/>
    <w:pPr>
      <w:widowControl/>
      <w:autoSpaceDE/>
      <w:autoSpaceDN/>
      <w:adjustRightInd/>
      <w:spacing w:before="120" w:after="0"/>
      <w:ind w:firstLine="709"/>
      <w:jc w:val="center"/>
    </w:pPr>
    <w:rPr>
      <w:rFonts w:ascii="SimSun" w:eastAsia="SimSun" w:hAnsi="SimSun"/>
      <w:caps/>
      <w:color w:val="000000"/>
      <w:sz w:val="24"/>
      <w:szCs w:val="24"/>
      <w:u w:val="single"/>
      <w:lang w:eastAsia="zh-CN"/>
    </w:rPr>
  </w:style>
  <w:style w:type="paragraph" w:customStyle="1" w:styleId="16">
    <w:name w:val="Обычный1"/>
    <w:rsid w:val="00F70BC7"/>
    <w:pPr>
      <w:widowControl w:val="0"/>
      <w:suppressAutoHyphens/>
      <w:overflowPunct w:val="0"/>
      <w:autoSpaceDE w:val="0"/>
    </w:pPr>
    <w:rPr>
      <w:lang w:eastAsia="ar-SA"/>
    </w:rPr>
  </w:style>
  <w:style w:type="paragraph" w:customStyle="1" w:styleId="17">
    <w:name w:val="Основной текст с отступом1"/>
    <w:basedOn w:val="a"/>
    <w:rsid w:val="00F70BC7"/>
    <w:pPr>
      <w:tabs>
        <w:tab w:val="left" w:pos="3600"/>
      </w:tabs>
      <w:suppressAutoHyphens/>
      <w:overflowPunct w:val="0"/>
      <w:autoSpaceDN/>
      <w:adjustRightInd/>
      <w:ind w:left="3600" w:hanging="2700"/>
    </w:pPr>
    <w:rPr>
      <w:sz w:val="28"/>
      <w:lang w:eastAsia="ar-SA"/>
    </w:rPr>
  </w:style>
  <w:style w:type="paragraph" w:customStyle="1" w:styleId="38">
    <w:name w:val="Стиль Заголовок 3 + подчеркивание"/>
    <w:basedOn w:val="3"/>
    <w:rsid w:val="00F70BC7"/>
    <w:pPr>
      <w:widowControl/>
      <w:autoSpaceDE/>
      <w:autoSpaceDN/>
      <w:adjustRightInd/>
      <w:spacing w:before="120" w:after="0"/>
      <w:ind w:firstLine="709"/>
      <w:jc w:val="center"/>
    </w:pPr>
    <w:rPr>
      <w:rFonts w:ascii="Times New Roman" w:eastAsia="SimSun" w:hAnsi="Times New Roman"/>
      <w:sz w:val="24"/>
      <w:szCs w:val="24"/>
      <w:u w:val="single"/>
      <w:lang w:eastAsia="zh-CN"/>
    </w:rPr>
  </w:style>
  <w:style w:type="character" w:customStyle="1" w:styleId="TimesNewRoman12">
    <w:name w:val="Стиль ОСНОВНОЙ !!! + Times New Roman 12 пт Знак"/>
    <w:link w:val="TimesNewRoman120"/>
    <w:locked/>
    <w:rsid w:val="00F70BC7"/>
    <w:rPr>
      <w:sz w:val="24"/>
      <w:szCs w:val="24"/>
      <w:lang w:eastAsia="ar-SA"/>
    </w:rPr>
  </w:style>
  <w:style w:type="paragraph" w:customStyle="1" w:styleId="TimesNewRoman120">
    <w:name w:val="Стиль ОСНОВНОЙ !!! + Times New Roman 12 пт"/>
    <w:basedOn w:val="a"/>
    <w:link w:val="TimesNewRoman12"/>
    <w:rsid w:val="00F70BC7"/>
    <w:pPr>
      <w:widowControl/>
      <w:autoSpaceDE/>
      <w:autoSpaceDN/>
      <w:adjustRightInd/>
      <w:spacing w:before="120"/>
      <w:ind w:firstLine="851"/>
      <w:jc w:val="both"/>
    </w:pPr>
    <w:rPr>
      <w:sz w:val="24"/>
      <w:szCs w:val="24"/>
      <w:lang w:eastAsia="ar-SA"/>
    </w:rPr>
  </w:style>
  <w:style w:type="paragraph" w:customStyle="1" w:styleId="312">
    <w:name w:val="Стиль Заголовок 3 + 12 пт"/>
    <w:basedOn w:val="3"/>
    <w:rsid w:val="00F70BC7"/>
    <w:pPr>
      <w:widowControl/>
      <w:numPr>
        <w:ilvl w:val="2"/>
        <w:numId w:val="8"/>
      </w:numPr>
      <w:tabs>
        <w:tab w:val="clear" w:pos="0"/>
        <w:tab w:val="left" w:pos="2340"/>
      </w:tabs>
      <w:autoSpaceDE/>
      <w:autoSpaceDN/>
      <w:adjustRightInd/>
      <w:spacing w:after="120"/>
    </w:pPr>
    <w:rPr>
      <w:rFonts w:ascii="Times New Roman" w:hAnsi="Times New Roman"/>
      <w:sz w:val="24"/>
      <w:lang w:eastAsia="ar-SA"/>
    </w:rPr>
  </w:style>
  <w:style w:type="character" w:customStyle="1" w:styleId="18">
    <w:name w:val="ОСНОВНОЙ !!! Знак1"/>
    <w:link w:val="affa"/>
    <w:locked/>
    <w:rsid w:val="00F70BC7"/>
    <w:rPr>
      <w:rFonts w:ascii="Arial" w:hAnsi="Arial" w:cs="Arial"/>
      <w:color w:val="660066"/>
      <w:sz w:val="26"/>
      <w:szCs w:val="24"/>
      <w:lang w:eastAsia="ar-SA"/>
    </w:rPr>
  </w:style>
  <w:style w:type="paragraph" w:customStyle="1" w:styleId="affa">
    <w:name w:val="ОСНОВНОЙ !!!"/>
    <w:basedOn w:val="af4"/>
    <w:link w:val="18"/>
    <w:rsid w:val="00F70BC7"/>
    <w:pPr>
      <w:suppressAutoHyphens w:val="0"/>
      <w:spacing w:before="120" w:after="0"/>
      <w:ind w:firstLine="900"/>
      <w:jc w:val="both"/>
    </w:pPr>
    <w:rPr>
      <w:rFonts w:ascii="Arial" w:hAnsi="Arial" w:cs="Arial"/>
      <w:color w:val="660066"/>
      <w:sz w:val="26"/>
    </w:rPr>
  </w:style>
  <w:style w:type="paragraph" w:customStyle="1" w:styleId="1590">
    <w:name w:val="Стиль ОСНОВНОЙ !!! + Слева:  159 см Первая строка:  0 см"/>
    <w:basedOn w:val="a"/>
    <w:rsid w:val="00F70BC7"/>
    <w:pPr>
      <w:widowControl/>
      <w:autoSpaceDE/>
      <w:autoSpaceDN/>
      <w:adjustRightInd/>
      <w:spacing w:before="120"/>
      <w:ind w:left="900"/>
      <w:jc w:val="both"/>
    </w:pPr>
    <w:rPr>
      <w:rFonts w:ascii="Arial" w:hAnsi="Arial"/>
      <w:color w:val="660066"/>
      <w:sz w:val="26"/>
      <w:lang w:eastAsia="ar-SA"/>
    </w:rPr>
  </w:style>
  <w:style w:type="paragraph" w:customStyle="1" w:styleId="26">
    <w:name w:val="Обычный2"/>
    <w:rsid w:val="00F70BC7"/>
    <w:pPr>
      <w:widowControl w:val="0"/>
      <w:suppressAutoHyphens/>
      <w:overflowPunct w:val="0"/>
      <w:autoSpaceDE w:val="0"/>
    </w:pPr>
    <w:rPr>
      <w:lang w:eastAsia="ar-SA"/>
    </w:rPr>
  </w:style>
  <w:style w:type="paragraph" w:customStyle="1" w:styleId="27">
    <w:name w:val="Основной текст с отступом2"/>
    <w:basedOn w:val="a"/>
    <w:rsid w:val="00F70BC7"/>
    <w:pPr>
      <w:tabs>
        <w:tab w:val="left" w:pos="3600"/>
      </w:tabs>
      <w:suppressAutoHyphens/>
      <w:overflowPunct w:val="0"/>
      <w:autoSpaceDN/>
      <w:adjustRightInd/>
      <w:ind w:left="3600" w:hanging="2700"/>
    </w:pPr>
    <w:rPr>
      <w:sz w:val="28"/>
      <w:lang w:eastAsia="ar-SA"/>
    </w:rPr>
  </w:style>
  <w:style w:type="paragraph" w:customStyle="1" w:styleId="220">
    <w:name w:val="Основной текст 22"/>
    <w:basedOn w:val="a"/>
    <w:qFormat/>
    <w:rsid w:val="00F70BC7"/>
    <w:pPr>
      <w:suppressAutoHyphens/>
      <w:autoSpaceDE/>
      <w:autoSpaceDN/>
      <w:adjustRightInd/>
      <w:ind w:firstLine="709"/>
      <w:jc w:val="both"/>
    </w:pPr>
    <w:rPr>
      <w:color w:val="000000"/>
      <w:kern w:val="2"/>
      <w:sz w:val="24"/>
      <w:lang w:eastAsia="zh-CN"/>
    </w:rPr>
  </w:style>
  <w:style w:type="paragraph" w:customStyle="1" w:styleId="affb">
    <w:name w:val="МОЕ"/>
    <w:basedOn w:val="a"/>
    <w:rsid w:val="00F70BC7"/>
    <w:pPr>
      <w:widowControl/>
      <w:autoSpaceDE/>
      <w:autoSpaceDN/>
      <w:adjustRightInd/>
      <w:ind w:firstLine="709"/>
      <w:jc w:val="both"/>
    </w:pPr>
    <w:rPr>
      <w:spacing w:val="10"/>
      <w:sz w:val="28"/>
      <w:szCs w:val="28"/>
    </w:rPr>
  </w:style>
  <w:style w:type="paragraph" w:customStyle="1" w:styleId="affc">
    <w:name w:val="Комментарий"/>
    <w:basedOn w:val="a"/>
    <w:next w:val="a"/>
    <w:rsid w:val="00F70BC7"/>
    <w:pPr>
      <w:ind w:left="170"/>
      <w:jc w:val="both"/>
    </w:pPr>
    <w:rPr>
      <w:rFonts w:ascii="Arial" w:hAnsi="Arial" w:cs="Arial"/>
      <w:i/>
      <w:iCs/>
      <w:color w:val="800080"/>
    </w:rPr>
  </w:style>
  <w:style w:type="paragraph" w:customStyle="1" w:styleId="Heading">
    <w:name w:val="Heading"/>
    <w:rsid w:val="00F70BC7"/>
    <w:pPr>
      <w:autoSpaceDE w:val="0"/>
      <w:autoSpaceDN w:val="0"/>
      <w:adjustRightInd w:val="0"/>
    </w:pPr>
    <w:rPr>
      <w:rFonts w:ascii="Arial" w:hAnsi="Arial" w:cs="Arial"/>
      <w:b/>
      <w:bCs/>
      <w:sz w:val="22"/>
      <w:szCs w:val="22"/>
    </w:rPr>
  </w:style>
  <w:style w:type="paragraph" w:customStyle="1" w:styleId="affd">
    <w:name w:val="Стиль"/>
    <w:rsid w:val="00F70BC7"/>
    <w:pPr>
      <w:widowControl w:val="0"/>
      <w:autoSpaceDE w:val="0"/>
      <w:autoSpaceDN w:val="0"/>
      <w:adjustRightInd w:val="0"/>
    </w:pPr>
    <w:rPr>
      <w:sz w:val="24"/>
      <w:szCs w:val="24"/>
    </w:rPr>
  </w:style>
  <w:style w:type="paragraph" w:customStyle="1" w:styleId="affe">
    <w:name w:val="Заголовок статьи"/>
    <w:basedOn w:val="a"/>
    <w:next w:val="a"/>
    <w:rsid w:val="00F70BC7"/>
    <w:pPr>
      <w:ind w:left="1612" w:hanging="892"/>
      <w:jc w:val="both"/>
    </w:pPr>
    <w:rPr>
      <w:rFonts w:ascii="Arial" w:hAnsi="Arial" w:cs="Arial"/>
    </w:rPr>
  </w:style>
  <w:style w:type="paragraph" w:customStyle="1" w:styleId="afff">
    <w:name w:val="Основное меню"/>
    <w:basedOn w:val="a"/>
    <w:next w:val="a"/>
    <w:rsid w:val="00F70BC7"/>
    <w:pPr>
      <w:ind w:firstLine="720"/>
      <w:jc w:val="both"/>
    </w:pPr>
    <w:rPr>
      <w:rFonts w:ascii="Verdana" w:hAnsi="Verdana" w:cs="Verdana"/>
      <w:sz w:val="22"/>
      <w:szCs w:val="22"/>
    </w:rPr>
  </w:style>
  <w:style w:type="paragraph" w:customStyle="1" w:styleId="19">
    <w:name w:val="1"/>
    <w:basedOn w:val="afff"/>
    <w:next w:val="a"/>
    <w:qFormat/>
    <w:rsid w:val="00F70BC7"/>
    <w:rPr>
      <w:b/>
      <w:bCs/>
      <w:color w:val="C0C0C0"/>
    </w:rPr>
  </w:style>
  <w:style w:type="paragraph" w:customStyle="1" w:styleId="afff0">
    <w:name w:val="Интерактивный заголовок"/>
    <w:basedOn w:val="a9"/>
    <w:next w:val="a"/>
    <w:rsid w:val="00F70BC7"/>
    <w:pPr>
      <w:widowControl w:val="0"/>
      <w:autoSpaceDE w:val="0"/>
      <w:autoSpaceDN w:val="0"/>
      <w:adjustRightInd w:val="0"/>
      <w:ind w:firstLine="720"/>
      <w:jc w:val="both"/>
    </w:pPr>
    <w:rPr>
      <w:rFonts w:ascii="Verdana" w:hAnsi="Verdana" w:cs="Verdana"/>
      <w:b/>
      <w:bCs/>
      <w:color w:val="C0C0C0"/>
      <w:sz w:val="22"/>
      <w:szCs w:val="22"/>
      <w:u w:val="single"/>
    </w:rPr>
  </w:style>
  <w:style w:type="paragraph" w:customStyle="1" w:styleId="afff1">
    <w:name w:val="Текст (лев. подпись)"/>
    <w:basedOn w:val="a"/>
    <w:next w:val="a"/>
    <w:rsid w:val="00F70BC7"/>
    <w:rPr>
      <w:rFonts w:ascii="Arial" w:hAnsi="Arial" w:cs="Arial"/>
    </w:rPr>
  </w:style>
  <w:style w:type="paragraph" w:customStyle="1" w:styleId="afff2">
    <w:name w:val="Колонтитул (левый)"/>
    <w:basedOn w:val="afff1"/>
    <w:next w:val="a"/>
    <w:rsid w:val="00F70BC7"/>
    <w:rPr>
      <w:sz w:val="14"/>
      <w:szCs w:val="14"/>
    </w:rPr>
  </w:style>
  <w:style w:type="paragraph" w:customStyle="1" w:styleId="afff3">
    <w:name w:val="Текст (прав. подпись)"/>
    <w:basedOn w:val="a"/>
    <w:next w:val="a"/>
    <w:rsid w:val="00F70BC7"/>
    <w:pPr>
      <w:jc w:val="right"/>
    </w:pPr>
    <w:rPr>
      <w:rFonts w:ascii="Arial" w:hAnsi="Arial" w:cs="Arial"/>
    </w:rPr>
  </w:style>
  <w:style w:type="paragraph" w:customStyle="1" w:styleId="afff4">
    <w:name w:val="Колонтитул (правый)"/>
    <w:basedOn w:val="afff3"/>
    <w:next w:val="a"/>
    <w:rsid w:val="00F70BC7"/>
    <w:rPr>
      <w:sz w:val="14"/>
      <w:szCs w:val="14"/>
    </w:rPr>
  </w:style>
  <w:style w:type="paragraph" w:customStyle="1" w:styleId="afff5">
    <w:name w:val="Комментарий пользователя"/>
    <w:basedOn w:val="affc"/>
    <w:next w:val="a"/>
    <w:rsid w:val="00F70BC7"/>
    <w:pPr>
      <w:jc w:val="left"/>
    </w:pPr>
    <w:rPr>
      <w:color w:val="000080"/>
    </w:rPr>
  </w:style>
  <w:style w:type="paragraph" w:customStyle="1" w:styleId="afff6">
    <w:name w:val="Объект"/>
    <w:basedOn w:val="a"/>
    <w:next w:val="a"/>
    <w:rsid w:val="00F70BC7"/>
    <w:pPr>
      <w:ind w:firstLine="720"/>
      <w:jc w:val="both"/>
    </w:pPr>
    <w:rPr>
      <w:rFonts w:ascii="Arial" w:hAnsi="Arial" w:cs="Arial"/>
    </w:rPr>
  </w:style>
  <w:style w:type="paragraph" w:customStyle="1" w:styleId="afff7">
    <w:name w:val="Таблицы (моноширинный)"/>
    <w:basedOn w:val="a"/>
    <w:next w:val="a"/>
    <w:rsid w:val="00F70BC7"/>
    <w:pPr>
      <w:jc w:val="both"/>
    </w:pPr>
    <w:rPr>
      <w:rFonts w:ascii="Courier New" w:hAnsi="Courier New" w:cs="Courier New"/>
    </w:rPr>
  </w:style>
  <w:style w:type="paragraph" w:customStyle="1" w:styleId="afff8">
    <w:name w:val="Оглавление"/>
    <w:basedOn w:val="afff7"/>
    <w:next w:val="a"/>
    <w:rsid w:val="00F70BC7"/>
    <w:pPr>
      <w:ind w:left="140"/>
    </w:pPr>
  </w:style>
  <w:style w:type="paragraph" w:customStyle="1" w:styleId="afff9">
    <w:name w:val="Переменная часть"/>
    <w:basedOn w:val="afff"/>
    <w:next w:val="a"/>
    <w:rsid w:val="00F70BC7"/>
    <w:rPr>
      <w:sz w:val="18"/>
      <w:szCs w:val="18"/>
    </w:rPr>
  </w:style>
  <w:style w:type="paragraph" w:customStyle="1" w:styleId="afffa">
    <w:name w:val="Постоянная часть"/>
    <w:basedOn w:val="afff"/>
    <w:next w:val="a"/>
    <w:rsid w:val="00F70BC7"/>
    <w:rPr>
      <w:sz w:val="20"/>
      <w:szCs w:val="20"/>
    </w:rPr>
  </w:style>
  <w:style w:type="paragraph" w:customStyle="1" w:styleId="afffb">
    <w:name w:val="Прижатый влево"/>
    <w:basedOn w:val="a"/>
    <w:next w:val="a"/>
    <w:uiPriority w:val="99"/>
    <w:rsid w:val="00F70BC7"/>
    <w:rPr>
      <w:rFonts w:ascii="Arial" w:hAnsi="Arial" w:cs="Arial"/>
    </w:rPr>
  </w:style>
  <w:style w:type="paragraph" w:customStyle="1" w:styleId="afffc">
    <w:name w:val="Словарная статья"/>
    <w:basedOn w:val="a"/>
    <w:next w:val="a"/>
    <w:rsid w:val="00F70BC7"/>
    <w:pPr>
      <w:ind w:right="118"/>
      <w:jc w:val="both"/>
    </w:pPr>
    <w:rPr>
      <w:rFonts w:ascii="Arial" w:hAnsi="Arial" w:cs="Arial"/>
    </w:rPr>
  </w:style>
  <w:style w:type="paragraph" w:customStyle="1" w:styleId="afffd">
    <w:name w:val="Текст (справка)"/>
    <w:basedOn w:val="a"/>
    <w:next w:val="a"/>
    <w:rsid w:val="00F70BC7"/>
    <w:pPr>
      <w:ind w:left="170" w:right="170"/>
    </w:pPr>
    <w:rPr>
      <w:rFonts w:ascii="Arial" w:hAnsi="Arial" w:cs="Arial"/>
    </w:rPr>
  </w:style>
  <w:style w:type="character" w:customStyle="1" w:styleId="Iauiue">
    <w:name w:val="Iau?iue Знак"/>
    <w:link w:val="Iauiue0"/>
    <w:locked/>
    <w:rsid w:val="00F70BC7"/>
  </w:style>
  <w:style w:type="paragraph" w:customStyle="1" w:styleId="Iauiue0">
    <w:name w:val="Iau?iue"/>
    <w:link w:val="Iauiue"/>
    <w:rsid w:val="00F70BC7"/>
    <w:pPr>
      <w:widowControl w:val="0"/>
    </w:pPr>
  </w:style>
  <w:style w:type="paragraph" w:customStyle="1" w:styleId="nienie">
    <w:name w:val="nienie"/>
    <w:basedOn w:val="Iauiue0"/>
    <w:rsid w:val="00F70BC7"/>
    <w:pPr>
      <w:keepLines/>
      <w:ind w:left="709" w:hanging="284"/>
      <w:jc w:val="both"/>
    </w:pPr>
    <w:rPr>
      <w:rFonts w:ascii="Peterburg" w:hAnsi="Peterburg"/>
      <w:sz w:val="24"/>
    </w:rPr>
  </w:style>
  <w:style w:type="paragraph" w:customStyle="1" w:styleId="caaieiaie2">
    <w:name w:val="caaieiaie 2"/>
    <w:basedOn w:val="Iauiue0"/>
    <w:next w:val="Iauiue0"/>
    <w:rsid w:val="00F70BC7"/>
    <w:pPr>
      <w:keepNext/>
      <w:keepLines/>
      <w:spacing w:before="240" w:after="60"/>
      <w:jc w:val="center"/>
    </w:pPr>
    <w:rPr>
      <w:rFonts w:ascii="Peterburg" w:hAnsi="Peterburg"/>
      <w:b/>
      <w:sz w:val="24"/>
    </w:rPr>
  </w:style>
  <w:style w:type="paragraph" w:customStyle="1" w:styleId="1a">
    <w:name w:val="1 Основной текст"/>
    <w:basedOn w:val="a"/>
    <w:rsid w:val="00F70BC7"/>
    <w:pPr>
      <w:widowControl/>
      <w:suppressAutoHyphens/>
      <w:autoSpaceDE/>
      <w:autoSpaceDN/>
      <w:adjustRightInd/>
      <w:spacing w:line="276" w:lineRule="auto"/>
      <w:ind w:firstLine="709"/>
      <w:jc w:val="both"/>
    </w:pPr>
    <w:rPr>
      <w:sz w:val="24"/>
      <w:szCs w:val="28"/>
      <w:lang w:eastAsia="ar-SA"/>
    </w:rPr>
  </w:style>
  <w:style w:type="paragraph" w:customStyle="1" w:styleId="Default">
    <w:name w:val="Default"/>
    <w:rsid w:val="00F70BC7"/>
    <w:pPr>
      <w:suppressAutoHyphens/>
      <w:autoSpaceDE w:val="0"/>
    </w:pPr>
    <w:rPr>
      <w:rFonts w:ascii="Arial" w:hAnsi="Arial" w:cs="Arial"/>
      <w:color w:val="000000"/>
      <w:sz w:val="24"/>
      <w:szCs w:val="24"/>
      <w:lang w:eastAsia="ar-SA"/>
    </w:rPr>
  </w:style>
  <w:style w:type="paragraph" w:customStyle="1" w:styleId="710">
    <w:name w:val="Заголовок 71"/>
    <w:basedOn w:val="a"/>
    <w:next w:val="a"/>
    <w:uiPriority w:val="9"/>
    <w:semiHidden/>
    <w:qFormat/>
    <w:rsid w:val="00F70BC7"/>
    <w:pPr>
      <w:keepNext/>
      <w:keepLines/>
      <w:widowControl/>
      <w:autoSpaceDE/>
      <w:autoSpaceDN/>
      <w:adjustRightInd/>
      <w:spacing w:before="200" w:line="276" w:lineRule="auto"/>
      <w:outlineLvl w:val="6"/>
    </w:pPr>
    <w:rPr>
      <w:rFonts w:ascii="Cambria" w:hAnsi="Cambria"/>
      <w:i/>
      <w:iCs/>
      <w:color w:val="404040"/>
      <w:sz w:val="22"/>
      <w:szCs w:val="22"/>
      <w:lang w:eastAsia="en-US"/>
    </w:rPr>
  </w:style>
  <w:style w:type="paragraph" w:customStyle="1" w:styleId="s1">
    <w:name w:val="s_1"/>
    <w:basedOn w:val="a"/>
    <w:rsid w:val="00F70BC7"/>
    <w:pPr>
      <w:widowControl/>
      <w:autoSpaceDE/>
      <w:autoSpaceDN/>
      <w:adjustRightInd/>
      <w:spacing w:before="100" w:beforeAutospacing="1" w:after="100" w:afterAutospacing="1"/>
    </w:pPr>
    <w:rPr>
      <w:sz w:val="24"/>
      <w:szCs w:val="24"/>
    </w:rPr>
  </w:style>
  <w:style w:type="paragraph" w:customStyle="1" w:styleId="28">
    <w:name w:val="Стиль таблицы 2"/>
    <w:rsid w:val="00F70BC7"/>
    <w:pPr>
      <w:tabs>
        <w:tab w:val="right" w:pos="1267"/>
        <w:tab w:val="right" w:pos="1333"/>
      </w:tabs>
    </w:pPr>
    <w:rPr>
      <w:rFonts w:ascii="Helvetica Neue Light" w:eastAsia="Helvetica Neue Light" w:hAnsi="Helvetica Neue Light" w:cs="Helvetica Neue Light"/>
      <w:color w:val="000000"/>
    </w:rPr>
  </w:style>
  <w:style w:type="paragraph" w:customStyle="1" w:styleId="s16">
    <w:name w:val="s_16"/>
    <w:basedOn w:val="a"/>
    <w:rsid w:val="00F70BC7"/>
    <w:pPr>
      <w:widowControl/>
      <w:autoSpaceDE/>
      <w:autoSpaceDN/>
      <w:adjustRightInd/>
      <w:spacing w:before="100" w:beforeAutospacing="1" w:after="100" w:afterAutospacing="1"/>
    </w:pPr>
    <w:rPr>
      <w:sz w:val="24"/>
      <w:szCs w:val="24"/>
    </w:rPr>
  </w:style>
  <w:style w:type="character" w:styleId="afffe">
    <w:name w:val="footnote reference"/>
    <w:semiHidden/>
    <w:unhideWhenUsed/>
    <w:rsid w:val="00F70BC7"/>
    <w:rPr>
      <w:vertAlign w:val="superscript"/>
    </w:rPr>
  </w:style>
  <w:style w:type="character" w:styleId="affff">
    <w:name w:val="annotation reference"/>
    <w:unhideWhenUsed/>
    <w:rsid w:val="00F70BC7"/>
    <w:rPr>
      <w:sz w:val="16"/>
      <w:szCs w:val="16"/>
    </w:rPr>
  </w:style>
  <w:style w:type="character" w:customStyle="1" w:styleId="WW8Num1z0">
    <w:name w:val="WW8Num1z0"/>
    <w:rsid w:val="00F70BC7"/>
    <w:rPr>
      <w:rFonts w:ascii="Symbol" w:hAnsi="Symbol" w:hint="default"/>
    </w:rPr>
  </w:style>
  <w:style w:type="character" w:customStyle="1" w:styleId="WW8Num1z1">
    <w:name w:val="WW8Num1z1"/>
    <w:rsid w:val="00F70BC7"/>
    <w:rPr>
      <w:rFonts w:ascii="Courier New" w:hAnsi="Courier New" w:cs="Courier New" w:hint="default"/>
    </w:rPr>
  </w:style>
  <w:style w:type="character" w:customStyle="1" w:styleId="WW8Num1z2">
    <w:name w:val="WW8Num1z2"/>
    <w:rsid w:val="00F70BC7"/>
    <w:rPr>
      <w:rFonts w:ascii="Wingdings" w:hAnsi="Wingdings" w:hint="default"/>
    </w:rPr>
  </w:style>
  <w:style w:type="character" w:customStyle="1" w:styleId="WW8Num2z0">
    <w:name w:val="WW8Num2z0"/>
    <w:rsid w:val="00F70BC7"/>
    <w:rPr>
      <w:rFonts w:ascii="Symbol" w:hAnsi="Symbol" w:hint="default"/>
    </w:rPr>
  </w:style>
  <w:style w:type="character" w:customStyle="1" w:styleId="WW8Num2z1">
    <w:name w:val="WW8Num2z1"/>
    <w:rsid w:val="00F70BC7"/>
    <w:rPr>
      <w:rFonts w:ascii="Courier New" w:hAnsi="Courier New" w:cs="Courier New" w:hint="default"/>
    </w:rPr>
  </w:style>
  <w:style w:type="character" w:customStyle="1" w:styleId="WW8Num2z2">
    <w:name w:val="WW8Num2z2"/>
    <w:rsid w:val="00F70BC7"/>
    <w:rPr>
      <w:rFonts w:ascii="Wingdings" w:hAnsi="Wingdings" w:hint="default"/>
    </w:rPr>
  </w:style>
  <w:style w:type="character" w:customStyle="1" w:styleId="WW8Num3z0">
    <w:name w:val="WW8Num3z0"/>
    <w:rsid w:val="00F70BC7"/>
    <w:rPr>
      <w:rFonts w:ascii="Symbol" w:hAnsi="Symbol" w:hint="default"/>
    </w:rPr>
  </w:style>
  <w:style w:type="character" w:customStyle="1" w:styleId="WW8Num3z1">
    <w:name w:val="WW8Num3z1"/>
    <w:rsid w:val="00F70BC7"/>
    <w:rPr>
      <w:rFonts w:ascii="Courier New" w:hAnsi="Courier New" w:cs="Courier New" w:hint="default"/>
    </w:rPr>
  </w:style>
  <w:style w:type="character" w:customStyle="1" w:styleId="WW8Num3z2">
    <w:name w:val="WW8Num3z2"/>
    <w:rsid w:val="00F70BC7"/>
    <w:rPr>
      <w:rFonts w:ascii="Wingdings" w:hAnsi="Wingdings" w:hint="default"/>
    </w:rPr>
  </w:style>
  <w:style w:type="character" w:customStyle="1" w:styleId="WW8Num4z0">
    <w:name w:val="WW8Num4z0"/>
    <w:rsid w:val="00F70BC7"/>
    <w:rPr>
      <w:rFonts w:ascii="Symbol" w:hAnsi="Symbol" w:hint="default"/>
    </w:rPr>
  </w:style>
  <w:style w:type="character" w:customStyle="1" w:styleId="WW8Num4z1">
    <w:name w:val="WW8Num4z1"/>
    <w:rsid w:val="00F70BC7"/>
    <w:rPr>
      <w:rFonts w:ascii="Courier New" w:hAnsi="Courier New" w:cs="Courier New" w:hint="default"/>
    </w:rPr>
  </w:style>
  <w:style w:type="character" w:customStyle="1" w:styleId="WW8Num4z2">
    <w:name w:val="WW8Num4z2"/>
    <w:rsid w:val="00F70BC7"/>
    <w:rPr>
      <w:rFonts w:ascii="Wingdings" w:hAnsi="Wingdings" w:hint="default"/>
    </w:rPr>
  </w:style>
  <w:style w:type="character" w:customStyle="1" w:styleId="WW8Num5z0">
    <w:name w:val="WW8Num5z0"/>
    <w:rsid w:val="00F70BC7"/>
    <w:rPr>
      <w:rFonts w:ascii="Symbol" w:hAnsi="Symbol" w:hint="default"/>
    </w:rPr>
  </w:style>
  <w:style w:type="character" w:customStyle="1" w:styleId="WW8Num5z1">
    <w:name w:val="WW8Num5z1"/>
    <w:rsid w:val="00F70BC7"/>
    <w:rPr>
      <w:rFonts w:ascii="Courier New" w:hAnsi="Courier New" w:cs="Courier New" w:hint="default"/>
    </w:rPr>
  </w:style>
  <w:style w:type="character" w:customStyle="1" w:styleId="WW8Num5z2">
    <w:name w:val="WW8Num5z2"/>
    <w:rsid w:val="00F70BC7"/>
    <w:rPr>
      <w:rFonts w:ascii="Wingdings" w:hAnsi="Wingdings" w:hint="default"/>
    </w:rPr>
  </w:style>
  <w:style w:type="character" w:customStyle="1" w:styleId="WW8Num6z0">
    <w:name w:val="WW8Num6z0"/>
    <w:rsid w:val="00F70BC7"/>
    <w:rPr>
      <w:rFonts w:ascii="Symbol" w:hAnsi="Symbol" w:hint="default"/>
    </w:rPr>
  </w:style>
  <w:style w:type="character" w:customStyle="1" w:styleId="WW8Num6z1">
    <w:name w:val="WW8Num6z1"/>
    <w:rsid w:val="00F70BC7"/>
    <w:rPr>
      <w:rFonts w:ascii="Courier New" w:hAnsi="Courier New" w:cs="Courier New" w:hint="default"/>
    </w:rPr>
  </w:style>
  <w:style w:type="character" w:customStyle="1" w:styleId="WW8Num6z2">
    <w:name w:val="WW8Num6z2"/>
    <w:rsid w:val="00F70BC7"/>
    <w:rPr>
      <w:rFonts w:ascii="Wingdings" w:hAnsi="Wingdings" w:hint="default"/>
    </w:rPr>
  </w:style>
  <w:style w:type="character" w:customStyle="1" w:styleId="WW8Num7z0">
    <w:name w:val="WW8Num7z0"/>
    <w:rsid w:val="00F70BC7"/>
    <w:rPr>
      <w:rFonts w:ascii="Symbol" w:hAnsi="Symbol" w:hint="default"/>
    </w:rPr>
  </w:style>
  <w:style w:type="character" w:customStyle="1" w:styleId="WW8Num7z1">
    <w:name w:val="WW8Num7z1"/>
    <w:rsid w:val="00F70BC7"/>
    <w:rPr>
      <w:rFonts w:ascii="Courier New" w:hAnsi="Courier New" w:cs="Courier New" w:hint="default"/>
    </w:rPr>
  </w:style>
  <w:style w:type="character" w:customStyle="1" w:styleId="WW8Num7z2">
    <w:name w:val="WW8Num7z2"/>
    <w:rsid w:val="00F70BC7"/>
    <w:rPr>
      <w:rFonts w:ascii="Wingdings" w:hAnsi="Wingdings" w:hint="default"/>
    </w:rPr>
  </w:style>
  <w:style w:type="character" w:customStyle="1" w:styleId="WW8Num9z0">
    <w:name w:val="WW8Num9z0"/>
    <w:rsid w:val="00F70BC7"/>
    <w:rPr>
      <w:rFonts w:ascii="Symbol" w:hAnsi="Symbol" w:hint="default"/>
    </w:rPr>
  </w:style>
  <w:style w:type="character" w:customStyle="1" w:styleId="WW8Num9z1">
    <w:name w:val="WW8Num9z1"/>
    <w:rsid w:val="00F70BC7"/>
    <w:rPr>
      <w:rFonts w:ascii="Courier New" w:hAnsi="Courier New" w:cs="Courier New" w:hint="default"/>
    </w:rPr>
  </w:style>
  <w:style w:type="character" w:customStyle="1" w:styleId="WW8Num9z2">
    <w:name w:val="WW8Num9z2"/>
    <w:rsid w:val="00F70BC7"/>
    <w:rPr>
      <w:rFonts w:ascii="Wingdings" w:hAnsi="Wingdings" w:hint="default"/>
    </w:rPr>
  </w:style>
  <w:style w:type="character" w:customStyle="1" w:styleId="WW8Num10z1">
    <w:name w:val="WW8Num10z1"/>
    <w:rsid w:val="00F70BC7"/>
    <w:rPr>
      <w:rFonts w:ascii="Courier New" w:hAnsi="Courier New" w:cs="Courier New" w:hint="default"/>
    </w:rPr>
  </w:style>
  <w:style w:type="character" w:customStyle="1" w:styleId="WW8Num10z2">
    <w:name w:val="WW8Num10z2"/>
    <w:rsid w:val="00F70BC7"/>
    <w:rPr>
      <w:rFonts w:ascii="Wingdings" w:hAnsi="Wingdings" w:hint="default"/>
    </w:rPr>
  </w:style>
  <w:style w:type="character" w:customStyle="1" w:styleId="WW8Num10z3">
    <w:name w:val="WW8Num10z3"/>
    <w:rsid w:val="00F70BC7"/>
    <w:rPr>
      <w:rFonts w:ascii="Symbol" w:hAnsi="Symbol" w:hint="default"/>
    </w:rPr>
  </w:style>
  <w:style w:type="character" w:customStyle="1" w:styleId="WW8Num11z0">
    <w:name w:val="WW8Num11z0"/>
    <w:rsid w:val="00F70BC7"/>
    <w:rPr>
      <w:rFonts w:ascii="Symbol" w:hAnsi="Symbol" w:hint="default"/>
    </w:rPr>
  </w:style>
  <w:style w:type="character" w:customStyle="1" w:styleId="WW8Num11z1">
    <w:name w:val="WW8Num11z1"/>
    <w:rsid w:val="00F70BC7"/>
    <w:rPr>
      <w:rFonts w:ascii="Courier New" w:hAnsi="Courier New" w:cs="Courier New" w:hint="default"/>
    </w:rPr>
  </w:style>
  <w:style w:type="character" w:customStyle="1" w:styleId="WW8Num11z2">
    <w:name w:val="WW8Num11z2"/>
    <w:rsid w:val="00F70BC7"/>
    <w:rPr>
      <w:rFonts w:ascii="Wingdings" w:hAnsi="Wingdings" w:hint="default"/>
    </w:rPr>
  </w:style>
  <w:style w:type="character" w:customStyle="1" w:styleId="WW8Num12z0">
    <w:name w:val="WW8Num12z0"/>
    <w:rsid w:val="00F70BC7"/>
    <w:rPr>
      <w:rFonts w:ascii="Symbol" w:hAnsi="Symbol" w:hint="default"/>
    </w:rPr>
  </w:style>
  <w:style w:type="character" w:customStyle="1" w:styleId="WW8Num12z1">
    <w:name w:val="WW8Num12z1"/>
    <w:rsid w:val="00F70BC7"/>
    <w:rPr>
      <w:rFonts w:ascii="Courier New" w:hAnsi="Courier New" w:cs="Courier New" w:hint="default"/>
    </w:rPr>
  </w:style>
  <w:style w:type="character" w:customStyle="1" w:styleId="WW8Num12z2">
    <w:name w:val="WW8Num12z2"/>
    <w:rsid w:val="00F70BC7"/>
    <w:rPr>
      <w:rFonts w:ascii="Wingdings" w:hAnsi="Wingdings" w:hint="default"/>
    </w:rPr>
  </w:style>
  <w:style w:type="character" w:customStyle="1" w:styleId="WW8Num14z0">
    <w:name w:val="WW8Num14z0"/>
    <w:rsid w:val="00F70BC7"/>
    <w:rPr>
      <w:rFonts w:ascii="Symbol" w:hAnsi="Symbol" w:hint="default"/>
    </w:rPr>
  </w:style>
  <w:style w:type="character" w:customStyle="1" w:styleId="WW8Num14z1">
    <w:name w:val="WW8Num14z1"/>
    <w:rsid w:val="00F70BC7"/>
    <w:rPr>
      <w:rFonts w:ascii="Courier New" w:hAnsi="Courier New" w:cs="Courier New" w:hint="default"/>
    </w:rPr>
  </w:style>
  <w:style w:type="character" w:customStyle="1" w:styleId="WW8Num14z2">
    <w:name w:val="WW8Num14z2"/>
    <w:rsid w:val="00F70BC7"/>
    <w:rPr>
      <w:rFonts w:ascii="Wingdings" w:hAnsi="Wingdings" w:hint="default"/>
    </w:rPr>
  </w:style>
  <w:style w:type="character" w:customStyle="1" w:styleId="WW8Num17z1">
    <w:name w:val="WW8Num17z1"/>
    <w:rsid w:val="00F70BC7"/>
    <w:rPr>
      <w:rFonts w:ascii="Courier New" w:hAnsi="Courier New" w:cs="Courier New" w:hint="default"/>
    </w:rPr>
  </w:style>
  <w:style w:type="character" w:customStyle="1" w:styleId="WW8Num17z2">
    <w:name w:val="WW8Num17z2"/>
    <w:rsid w:val="00F70BC7"/>
    <w:rPr>
      <w:rFonts w:ascii="Wingdings" w:hAnsi="Wingdings" w:hint="default"/>
    </w:rPr>
  </w:style>
  <w:style w:type="character" w:customStyle="1" w:styleId="WW8Num17z3">
    <w:name w:val="WW8Num17z3"/>
    <w:rsid w:val="00F70BC7"/>
    <w:rPr>
      <w:rFonts w:ascii="Symbol" w:hAnsi="Symbol" w:hint="default"/>
    </w:rPr>
  </w:style>
  <w:style w:type="character" w:customStyle="1" w:styleId="WW8Num18z0">
    <w:name w:val="WW8Num18z0"/>
    <w:rsid w:val="00F70BC7"/>
    <w:rPr>
      <w:rFonts w:ascii="Symbol" w:hAnsi="Symbol" w:hint="default"/>
    </w:rPr>
  </w:style>
  <w:style w:type="character" w:customStyle="1" w:styleId="WW8Num18z1">
    <w:name w:val="WW8Num18z1"/>
    <w:rsid w:val="00F70BC7"/>
    <w:rPr>
      <w:rFonts w:ascii="Courier New" w:hAnsi="Courier New" w:cs="Courier New" w:hint="default"/>
    </w:rPr>
  </w:style>
  <w:style w:type="character" w:customStyle="1" w:styleId="WW8Num18z2">
    <w:name w:val="WW8Num18z2"/>
    <w:rsid w:val="00F70BC7"/>
    <w:rPr>
      <w:rFonts w:ascii="Wingdings" w:hAnsi="Wingdings" w:hint="default"/>
    </w:rPr>
  </w:style>
  <w:style w:type="character" w:customStyle="1" w:styleId="WW8Num19z0">
    <w:name w:val="WW8Num19z0"/>
    <w:rsid w:val="00F70BC7"/>
    <w:rPr>
      <w:rFonts w:ascii="Symbol" w:hAnsi="Symbol" w:hint="default"/>
    </w:rPr>
  </w:style>
  <w:style w:type="character" w:customStyle="1" w:styleId="WW8Num19z1">
    <w:name w:val="WW8Num19z1"/>
    <w:rsid w:val="00F70BC7"/>
    <w:rPr>
      <w:rFonts w:ascii="Courier New" w:hAnsi="Courier New" w:cs="Courier New" w:hint="default"/>
    </w:rPr>
  </w:style>
  <w:style w:type="character" w:customStyle="1" w:styleId="WW8Num19z2">
    <w:name w:val="WW8Num19z2"/>
    <w:rsid w:val="00F70BC7"/>
    <w:rPr>
      <w:rFonts w:ascii="Wingdings" w:hAnsi="Wingdings" w:hint="default"/>
    </w:rPr>
  </w:style>
  <w:style w:type="character" w:customStyle="1" w:styleId="WW8Num20z0">
    <w:name w:val="WW8Num20z0"/>
    <w:rsid w:val="00F70BC7"/>
    <w:rPr>
      <w:rFonts w:ascii="Symbol" w:hAnsi="Symbol" w:hint="default"/>
    </w:rPr>
  </w:style>
  <w:style w:type="character" w:customStyle="1" w:styleId="WW8Num20z1">
    <w:name w:val="WW8Num20z1"/>
    <w:rsid w:val="00F70BC7"/>
    <w:rPr>
      <w:rFonts w:ascii="Courier New" w:hAnsi="Courier New" w:cs="Courier New" w:hint="default"/>
    </w:rPr>
  </w:style>
  <w:style w:type="character" w:customStyle="1" w:styleId="WW8Num20z2">
    <w:name w:val="WW8Num20z2"/>
    <w:rsid w:val="00F70BC7"/>
    <w:rPr>
      <w:rFonts w:ascii="Wingdings" w:hAnsi="Wingdings" w:hint="default"/>
    </w:rPr>
  </w:style>
  <w:style w:type="character" w:customStyle="1" w:styleId="1b">
    <w:name w:val="Основной шрифт абзаца1"/>
    <w:rsid w:val="00F70BC7"/>
  </w:style>
  <w:style w:type="character" w:customStyle="1" w:styleId="affff0">
    <w:name w:val="Символ нумерации"/>
    <w:rsid w:val="00F70BC7"/>
  </w:style>
  <w:style w:type="character" w:customStyle="1" w:styleId="apple-converted-space">
    <w:name w:val="apple-converted-space"/>
    <w:rsid w:val="00F70BC7"/>
  </w:style>
  <w:style w:type="character" w:customStyle="1" w:styleId="1c">
    <w:name w:val="Заголовок №1"/>
    <w:uiPriority w:val="99"/>
    <w:rsid w:val="00F70BC7"/>
  </w:style>
  <w:style w:type="character" w:customStyle="1" w:styleId="111">
    <w:name w:val="Заголовок 1 Знак1"/>
    <w:rsid w:val="00F70BC7"/>
    <w:rPr>
      <w:rFonts w:ascii="Times New Roman" w:eastAsia="Times New Roman" w:hAnsi="Times New Roman" w:cs="Times New Roman" w:hint="default"/>
      <w:b/>
      <w:bCs/>
      <w:sz w:val="24"/>
      <w:lang w:eastAsia="ru-RU"/>
    </w:rPr>
  </w:style>
  <w:style w:type="character" w:customStyle="1" w:styleId="1d">
    <w:name w:val="Заголовок 1 Знак Знак"/>
    <w:rsid w:val="00F70BC7"/>
    <w:rPr>
      <w:b/>
      <w:bCs/>
      <w:sz w:val="28"/>
      <w:szCs w:val="28"/>
      <w:lang w:val="ru-RU" w:eastAsia="ru-RU" w:bidi="ar-SA"/>
    </w:rPr>
  </w:style>
  <w:style w:type="character" w:customStyle="1" w:styleId="affff1">
    <w:name w:val="Стиль полужирный"/>
    <w:rsid w:val="00F70BC7"/>
    <w:rPr>
      <w:b/>
      <w:bCs/>
    </w:rPr>
  </w:style>
  <w:style w:type="character" w:customStyle="1" w:styleId="affff2">
    <w:name w:val="Гипертекстовая ссылка"/>
    <w:rsid w:val="00F70BC7"/>
    <w:rPr>
      <w:rFonts w:ascii="Times New Roman" w:hAnsi="Times New Roman" w:cs="Times New Roman" w:hint="default"/>
      <w:color w:val="106BBE"/>
    </w:rPr>
  </w:style>
  <w:style w:type="character" w:customStyle="1" w:styleId="affff3">
    <w:name w:val="Знак Знак"/>
    <w:rsid w:val="00F70BC7"/>
    <w:rPr>
      <w:lang w:val="ru-RU" w:eastAsia="ru-RU" w:bidi="ar-SA"/>
    </w:rPr>
  </w:style>
  <w:style w:type="character" w:customStyle="1" w:styleId="affff4">
    <w:name w:val="Цветовое выделение"/>
    <w:rsid w:val="00F70BC7"/>
    <w:rPr>
      <w:b/>
      <w:bCs/>
      <w:color w:val="000080"/>
      <w:sz w:val="20"/>
      <w:szCs w:val="20"/>
    </w:rPr>
  </w:style>
  <w:style w:type="character" w:customStyle="1" w:styleId="affff5">
    <w:name w:val="Найденные слова"/>
    <w:rsid w:val="00F70BC7"/>
  </w:style>
  <w:style w:type="character" w:customStyle="1" w:styleId="affff6">
    <w:name w:val="Не вступил в силу"/>
    <w:rsid w:val="00F70BC7"/>
    <w:rPr>
      <w:b/>
      <w:bCs/>
      <w:color w:val="008080"/>
      <w:sz w:val="20"/>
      <w:szCs w:val="20"/>
    </w:rPr>
  </w:style>
  <w:style w:type="character" w:customStyle="1" w:styleId="affff7">
    <w:name w:val="Продолжение ссылки"/>
    <w:rsid w:val="00F70BC7"/>
    <w:rPr>
      <w:rFonts w:ascii="Times New Roman" w:hAnsi="Times New Roman" w:cs="Times New Roman" w:hint="default"/>
      <w:b/>
      <w:bCs/>
      <w:color w:val="008000"/>
      <w:sz w:val="20"/>
      <w:szCs w:val="20"/>
      <w:u w:val="single"/>
    </w:rPr>
  </w:style>
  <w:style w:type="character" w:customStyle="1" w:styleId="affff8">
    <w:name w:val="Утратил силу"/>
    <w:rsid w:val="00F70BC7"/>
    <w:rPr>
      <w:b/>
      <w:bCs/>
      <w:strike/>
      <w:color w:val="808000"/>
      <w:sz w:val="20"/>
      <w:szCs w:val="20"/>
    </w:rPr>
  </w:style>
  <w:style w:type="character" w:customStyle="1" w:styleId="WW8Num1z3">
    <w:name w:val="WW8Num1z3"/>
    <w:rsid w:val="00F70BC7"/>
  </w:style>
  <w:style w:type="character" w:customStyle="1" w:styleId="affff9">
    <w:name w:val="Символ сноски"/>
    <w:rsid w:val="00F70BC7"/>
    <w:rPr>
      <w:vertAlign w:val="superscript"/>
    </w:rPr>
  </w:style>
  <w:style w:type="character" w:customStyle="1" w:styleId="blk">
    <w:name w:val="blk"/>
    <w:rsid w:val="00F70BC7"/>
  </w:style>
  <w:style w:type="character" w:customStyle="1" w:styleId="affffa">
    <w:name w:val="Неразрешенное упоминание"/>
    <w:uiPriority w:val="99"/>
    <w:semiHidden/>
    <w:rsid w:val="00F70BC7"/>
    <w:rPr>
      <w:color w:val="808080"/>
      <w:shd w:val="clear" w:color="auto" w:fill="E6E6E6"/>
    </w:rPr>
  </w:style>
  <w:style w:type="character" w:customStyle="1" w:styleId="711">
    <w:name w:val="Заголовок 7 Знак1"/>
    <w:uiPriority w:val="9"/>
    <w:semiHidden/>
    <w:rsid w:val="00F70BC7"/>
    <w:rPr>
      <w:rFonts w:ascii="Calibri" w:eastAsia="Times New Roman" w:hAnsi="Calibri" w:cs="Times New Roman" w:hint="default"/>
      <w:sz w:val="24"/>
      <w:szCs w:val="24"/>
      <w:lang w:eastAsia="ar-SA"/>
    </w:rPr>
  </w:style>
  <w:style w:type="table" w:styleId="affffb">
    <w:name w:val="Table Grid"/>
    <w:basedOn w:val="a1"/>
    <w:uiPriority w:val="59"/>
    <w:rsid w:val="00F70BC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e">
    <w:name w:val="Сетка таблицы1"/>
    <w:basedOn w:val="a1"/>
    <w:rsid w:val="00F70BC7"/>
    <w:pPr>
      <w:widowControl w:val="0"/>
      <w:autoSpaceDE w:val="0"/>
      <w:autoSpaceDN w:val="0"/>
      <w:adjustRightInd w:val="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c">
    <w:name w:val="Emphasis"/>
    <w:qFormat/>
    <w:rsid w:val="00F70BC7"/>
    <w:rPr>
      <w:i/>
      <w:iCs/>
    </w:rPr>
  </w:style>
  <w:style w:type="numbering" w:customStyle="1" w:styleId="1f">
    <w:name w:val="Нет списка1"/>
    <w:next w:val="a2"/>
    <w:semiHidden/>
    <w:unhideWhenUsed/>
    <w:rsid w:val="005931A2"/>
  </w:style>
  <w:style w:type="paragraph" w:customStyle="1" w:styleId="affffd">
    <w:basedOn w:val="a"/>
    <w:next w:val="af4"/>
    <w:rsid w:val="005931A2"/>
    <w:pPr>
      <w:keepNext/>
      <w:widowControl/>
      <w:suppressAutoHyphens/>
      <w:autoSpaceDE/>
      <w:autoSpaceDN/>
      <w:adjustRightInd/>
      <w:spacing w:before="240" w:after="120"/>
    </w:pPr>
    <w:rPr>
      <w:rFonts w:ascii="Arial" w:eastAsia="MS Mincho" w:hAnsi="Arial" w:cs="Tahoma"/>
      <w:sz w:val="28"/>
      <w:szCs w:val="28"/>
      <w:lang w:eastAsia="ar-SA"/>
    </w:rPr>
  </w:style>
  <w:style w:type="numbering" w:customStyle="1" w:styleId="112">
    <w:name w:val="Нет списка11"/>
    <w:next w:val="a2"/>
    <w:semiHidden/>
    <w:rsid w:val="005931A2"/>
  </w:style>
  <w:style w:type="character" w:customStyle="1" w:styleId="affffe">
    <w:name w:val="Знак Знак"/>
    <w:rsid w:val="005931A2"/>
    <w:rPr>
      <w:lang w:val="ru-RU" w:eastAsia="ru-RU" w:bidi="ar-SA"/>
    </w:rPr>
  </w:style>
  <w:style w:type="numbering" w:customStyle="1" w:styleId="29">
    <w:name w:val="Нет списка2"/>
    <w:next w:val="a2"/>
    <w:uiPriority w:val="99"/>
    <w:semiHidden/>
    <w:unhideWhenUsed/>
    <w:rsid w:val="005931A2"/>
  </w:style>
  <w:style w:type="numbering" w:customStyle="1" w:styleId="39">
    <w:name w:val="Нет списка3"/>
    <w:next w:val="a2"/>
    <w:uiPriority w:val="99"/>
    <w:semiHidden/>
    <w:unhideWhenUsed/>
    <w:rsid w:val="005931A2"/>
  </w:style>
  <w:style w:type="paragraph" w:customStyle="1" w:styleId="afffff">
    <w:basedOn w:val="a"/>
    <w:next w:val="afffff0"/>
    <w:qFormat/>
    <w:rsid w:val="001C36FC"/>
    <w:pPr>
      <w:widowControl/>
      <w:autoSpaceDE/>
      <w:autoSpaceDN/>
      <w:adjustRightInd/>
      <w:jc w:val="center"/>
    </w:pPr>
    <w:rPr>
      <w:sz w:val="28"/>
      <w:szCs w:val="24"/>
    </w:rPr>
  </w:style>
  <w:style w:type="paragraph" w:customStyle="1" w:styleId="3a">
    <w:name w:val="Обычный3"/>
    <w:rsid w:val="001C36FC"/>
    <w:pPr>
      <w:widowControl w:val="0"/>
      <w:suppressAutoHyphens/>
      <w:overflowPunct w:val="0"/>
      <w:autoSpaceDE w:val="0"/>
    </w:pPr>
    <w:rPr>
      <w:lang w:eastAsia="ar-SA"/>
    </w:rPr>
  </w:style>
  <w:style w:type="paragraph" w:customStyle="1" w:styleId="3b">
    <w:name w:val="Основной текст с отступом3"/>
    <w:basedOn w:val="a"/>
    <w:rsid w:val="001C36FC"/>
    <w:pPr>
      <w:tabs>
        <w:tab w:val="left" w:pos="3600"/>
      </w:tabs>
      <w:suppressAutoHyphens/>
      <w:overflowPunct w:val="0"/>
      <w:autoSpaceDN/>
      <w:adjustRightInd/>
      <w:ind w:left="3600" w:hanging="2700"/>
    </w:pPr>
    <w:rPr>
      <w:sz w:val="28"/>
      <w:lang w:eastAsia="ar-SA"/>
    </w:rPr>
  </w:style>
  <w:style w:type="character" w:customStyle="1" w:styleId="afffff1">
    <w:name w:val="Знак Знак"/>
    <w:rsid w:val="001C36FC"/>
    <w:rPr>
      <w:lang w:val="ru-RU" w:eastAsia="ru-RU" w:bidi="ar-SA"/>
    </w:rPr>
  </w:style>
  <w:style w:type="paragraph" w:styleId="afffff0">
    <w:name w:val="Title"/>
    <w:basedOn w:val="a"/>
    <w:next w:val="a"/>
    <w:link w:val="1f0"/>
    <w:qFormat/>
    <w:rsid w:val="001C36F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f0">
    <w:name w:val="Название Знак1"/>
    <w:basedOn w:val="a0"/>
    <w:link w:val="afffff0"/>
    <w:uiPriority w:val="10"/>
    <w:rsid w:val="001C36FC"/>
    <w:rPr>
      <w:rFonts w:asciiTheme="majorHAnsi" w:eastAsiaTheme="majorEastAsia" w:hAnsiTheme="majorHAnsi" w:cstheme="majorBidi"/>
      <w:color w:val="17365D" w:themeColor="text2" w:themeShade="BF"/>
      <w:spacing w:val="5"/>
      <w:kern w:val="28"/>
      <w:sz w:val="52"/>
      <w:szCs w:val="52"/>
    </w:rPr>
  </w:style>
  <w:style w:type="paragraph" w:customStyle="1" w:styleId="afffff2">
    <w:basedOn w:val="a"/>
    <w:next w:val="afffff0"/>
    <w:qFormat/>
    <w:rsid w:val="00213EF9"/>
    <w:pPr>
      <w:widowControl/>
      <w:autoSpaceDE/>
      <w:autoSpaceDN/>
      <w:adjustRightInd/>
      <w:jc w:val="center"/>
    </w:pPr>
    <w:rPr>
      <w:sz w:val="28"/>
      <w:szCs w:val="24"/>
    </w:rPr>
  </w:style>
  <w:style w:type="paragraph" w:customStyle="1" w:styleId="42">
    <w:name w:val="Обычный4"/>
    <w:rsid w:val="00213EF9"/>
    <w:pPr>
      <w:widowControl w:val="0"/>
      <w:suppressAutoHyphens/>
      <w:overflowPunct w:val="0"/>
      <w:autoSpaceDE w:val="0"/>
    </w:pPr>
    <w:rPr>
      <w:lang w:eastAsia="ar-SA"/>
    </w:rPr>
  </w:style>
  <w:style w:type="paragraph" w:customStyle="1" w:styleId="43">
    <w:name w:val="Основной текст с отступом4"/>
    <w:basedOn w:val="a"/>
    <w:rsid w:val="00213EF9"/>
    <w:pPr>
      <w:tabs>
        <w:tab w:val="left" w:pos="3600"/>
      </w:tabs>
      <w:suppressAutoHyphens/>
      <w:overflowPunct w:val="0"/>
      <w:autoSpaceDN/>
      <w:adjustRightInd/>
      <w:ind w:left="3600" w:hanging="2700"/>
    </w:pPr>
    <w:rPr>
      <w:sz w:val="28"/>
      <w:lang w:eastAsia="ar-SA"/>
    </w:rPr>
  </w:style>
  <w:style w:type="character" w:customStyle="1" w:styleId="afffff3">
    <w:name w:val="Знак Знак"/>
    <w:rsid w:val="00213EF9"/>
    <w:rPr>
      <w:lang w:val="ru-RU" w:eastAsia="ru-RU" w:bidi="ar-SA"/>
    </w:rPr>
  </w:style>
  <w:style w:type="paragraph" w:customStyle="1" w:styleId="50">
    <w:name w:val="Обычный5"/>
    <w:rsid w:val="00A23CF2"/>
    <w:pPr>
      <w:widowControl w:val="0"/>
      <w:suppressAutoHyphens/>
      <w:overflowPunct w:val="0"/>
      <w:autoSpaceDE w:val="0"/>
    </w:pPr>
    <w:rPr>
      <w:lang w:eastAsia="ar-SA"/>
    </w:rPr>
  </w:style>
  <w:style w:type="paragraph" w:customStyle="1" w:styleId="51">
    <w:name w:val="Основной текст с отступом5"/>
    <w:basedOn w:val="a"/>
    <w:rsid w:val="00A23CF2"/>
    <w:pPr>
      <w:tabs>
        <w:tab w:val="left" w:pos="3600"/>
      </w:tabs>
      <w:suppressAutoHyphens/>
      <w:overflowPunct w:val="0"/>
      <w:autoSpaceDN/>
      <w:adjustRightInd/>
      <w:ind w:left="3600" w:hanging="2700"/>
    </w:pPr>
    <w:rPr>
      <w:sz w:val="28"/>
      <w:lang w:eastAsia="ar-SA"/>
    </w:rPr>
  </w:style>
  <w:style w:type="character" w:customStyle="1" w:styleId="afffff4">
    <w:name w:val="Знак Знак"/>
    <w:rsid w:val="00A23CF2"/>
    <w:rPr>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4068"/>
    <w:pPr>
      <w:widowControl w:val="0"/>
      <w:autoSpaceDE w:val="0"/>
      <w:autoSpaceDN w:val="0"/>
      <w:adjustRightInd w:val="0"/>
    </w:pPr>
  </w:style>
  <w:style w:type="paragraph" w:styleId="1">
    <w:name w:val="heading 1"/>
    <w:basedOn w:val="a"/>
    <w:next w:val="a"/>
    <w:link w:val="10"/>
    <w:uiPriority w:val="9"/>
    <w:qFormat/>
    <w:rsid w:val="004F5211"/>
    <w:pPr>
      <w:keepNext/>
      <w:widowControl/>
      <w:autoSpaceDE/>
      <w:autoSpaceDN/>
      <w:adjustRightInd/>
      <w:ind w:left="5580"/>
      <w:jc w:val="center"/>
      <w:outlineLvl w:val="0"/>
    </w:pPr>
    <w:rPr>
      <w:sz w:val="28"/>
      <w:szCs w:val="24"/>
    </w:rPr>
  </w:style>
  <w:style w:type="paragraph" w:styleId="2">
    <w:name w:val="heading 2"/>
    <w:basedOn w:val="a"/>
    <w:next w:val="a"/>
    <w:link w:val="20"/>
    <w:qFormat/>
    <w:rsid w:val="004F5211"/>
    <w:pPr>
      <w:keepNext/>
      <w:widowControl/>
      <w:autoSpaceDE/>
      <w:autoSpaceDN/>
      <w:adjustRightInd/>
      <w:jc w:val="center"/>
      <w:outlineLvl w:val="1"/>
    </w:pPr>
    <w:rPr>
      <w:sz w:val="28"/>
      <w:szCs w:val="24"/>
    </w:rPr>
  </w:style>
  <w:style w:type="paragraph" w:styleId="3">
    <w:name w:val="heading 3"/>
    <w:basedOn w:val="a"/>
    <w:next w:val="a"/>
    <w:link w:val="30"/>
    <w:uiPriority w:val="9"/>
    <w:unhideWhenUsed/>
    <w:qFormat/>
    <w:rsid w:val="00F70BC7"/>
    <w:pPr>
      <w:keepNext/>
      <w:spacing w:before="240" w:after="60"/>
      <w:outlineLvl w:val="2"/>
    </w:pPr>
    <w:rPr>
      <w:rFonts w:ascii="Cambria" w:hAnsi="Cambria"/>
      <w:b/>
      <w:bCs/>
      <w:sz w:val="26"/>
      <w:szCs w:val="26"/>
    </w:rPr>
  </w:style>
  <w:style w:type="paragraph" w:styleId="4">
    <w:name w:val="heading 4"/>
    <w:basedOn w:val="a"/>
    <w:next w:val="a"/>
    <w:link w:val="40"/>
    <w:unhideWhenUsed/>
    <w:qFormat/>
    <w:rsid w:val="00F70BC7"/>
    <w:pPr>
      <w:keepNext/>
      <w:widowControl/>
      <w:autoSpaceDE/>
      <w:autoSpaceDN/>
      <w:adjustRightInd/>
      <w:spacing w:before="240" w:after="60"/>
      <w:outlineLvl w:val="3"/>
    </w:pPr>
    <w:rPr>
      <w:rFonts w:eastAsia="SimSun"/>
      <w:b/>
      <w:bCs/>
      <w:sz w:val="28"/>
      <w:szCs w:val="28"/>
      <w:lang w:val="x-none" w:eastAsia="zh-CN"/>
    </w:rPr>
  </w:style>
  <w:style w:type="paragraph" w:styleId="7">
    <w:name w:val="heading 7"/>
    <w:basedOn w:val="a"/>
    <w:next w:val="a"/>
    <w:link w:val="70"/>
    <w:uiPriority w:val="9"/>
    <w:semiHidden/>
    <w:unhideWhenUsed/>
    <w:qFormat/>
    <w:rsid w:val="00F70BC7"/>
    <w:pPr>
      <w:widowControl/>
      <w:suppressAutoHyphens/>
      <w:autoSpaceDE/>
      <w:autoSpaceDN/>
      <w:adjustRightInd/>
      <w:spacing w:before="240" w:after="60"/>
      <w:outlineLvl w:val="6"/>
    </w:pPr>
    <w:rPr>
      <w:rFonts w:ascii="Cambria" w:hAnsi="Cambria"/>
      <w:i/>
      <w:iCs/>
      <w:color w:val="4040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4F5211"/>
    <w:pPr>
      <w:widowControl/>
      <w:autoSpaceDE/>
      <w:autoSpaceDN/>
      <w:adjustRightInd/>
      <w:jc w:val="both"/>
    </w:pPr>
    <w:rPr>
      <w:sz w:val="28"/>
      <w:szCs w:val="24"/>
    </w:rPr>
  </w:style>
  <w:style w:type="paragraph" w:styleId="a3">
    <w:name w:val="header"/>
    <w:basedOn w:val="a"/>
    <w:link w:val="a4"/>
    <w:rsid w:val="00EC4916"/>
    <w:pPr>
      <w:tabs>
        <w:tab w:val="center" w:pos="4677"/>
        <w:tab w:val="right" w:pos="9355"/>
      </w:tabs>
    </w:pPr>
  </w:style>
  <w:style w:type="character" w:styleId="a5">
    <w:name w:val="page number"/>
    <w:basedOn w:val="a0"/>
    <w:rsid w:val="00EC4916"/>
  </w:style>
  <w:style w:type="paragraph" w:styleId="a6">
    <w:name w:val="List Paragraph"/>
    <w:basedOn w:val="a"/>
    <w:uiPriority w:val="34"/>
    <w:qFormat/>
    <w:rsid w:val="00C57EEF"/>
    <w:pPr>
      <w:ind w:left="708"/>
    </w:pPr>
  </w:style>
  <w:style w:type="paragraph" w:styleId="a7">
    <w:name w:val="Balloon Text"/>
    <w:basedOn w:val="a"/>
    <w:link w:val="a8"/>
    <w:uiPriority w:val="99"/>
    <w:unhideWhenUsed/>
    <w:rsid w:val="00D2618F"/>
    <w:rPr>
      <w:rFonts w:ascii="Segoe UI" w:hAnsi="Segoe UI" w:cs="Segoe UI"/>
      <w:sz w:val="18"/>
      <w:szCs w:val="18"/>
    </w:rPr>
  </w:style>
  <w:style w:type="character" w:customStyle="1" w:styleId="a8">
    <w:name w:val="Текст выноски Знак"/>
    <w:link w:val="a7"/>
    <w:uiPriority w:val="99"/>
    <w:rsid w:val="00D2618F"/>
    <w:rPr>
      <w:rFonts w:ascii="Segoe UI" w:hAnsi="Segoe UI" w:cs="Segoe UI"/>
      <w:sz w:val="18"/>
      <w:szCs w:val="18"/>
    </w:rPr>
  </w:style>
  <w:style w:type="paragraph" w:customStyle="1" w:styleId="a9">
    <w:name w:val="Заголовок"/>
    <w:basedOn w:val="a"/>
    <w:link w:val="aa"/>
    <w:qFormat/>
    <w:rsid w:val="00756DCC"/>
    <w:pPr>
      <w:widowControl/>
      <w:autoSpaceDE/>
      <w:autoSpaceDN/>
      <w:adjustRightInd/>
      <w:jc w:val="center"/>
    </w:pPr>
    <w:rPr>
      <w:sz w:val="28"/>
      <w:szCs w:val="24"/>
    </w:rPr>
  </w:style>
  <w:style w:type="paragraph" w:customStyle="1" w:styleId="Char">
    <w:name w:val="Char Знак Знак"/>
    <w:basedOn w:val="a"/>
    <w:uiPriority w:val="99"/>
    <w:rsid w:val="002747FA"/>
    <w:pPr>
      <w:autoSpaceDE/>
      <w:autoSpaceDN/>
      <w:spacing w:after="160" w:line="240" w:lineRule="exact"/>
      <w:jc w:val="right"/>
    </w:pPr>
    <w:rPr>
      <w:rFonts w:ascii="Arial" w:hAnsi="Arial" w:cs="Arial"/>
      <w:lang w:val="en-GB" w:eastAsia="en-US"/>
    </w:rPr>
  </w:style>
  <w:style w:type="character" w:customStyle="1" w:styleId="30">
    <w:name w:val="Заголовок 3 Знак"/>
    <w:link w:val="3"/>
    <w:uiPriority w:val="9"/>
    <w:rsid w:val="00F70BC7"/>
    <w:rPr>
      <w:rFonts w:ascii="Cambria" w:eastAsia="Times New Roman" w:hAnsi="Cambria" w:cs="Times New Roman"/>
      <w:b/>
      <w:bCs/>
      <w:sz w:val="26"/>
      <w:szCs w:val="26"/>
    </w:rPr>
  </w:style>
  <w:style w:type="character" w:customStyle="1" w:styleId="40">
    <w:name w:val="Заголовок 4 Знак"/>
    <w:link w:val="4"/>
    <w:rsid w:val="00F70BC7"/>
    <w:rPr>
      <w:rFonts w:eastAsia="SimSun"/>
      <w:b/>
      <w:bCs/>
      <w:sz w:val="28"/>
      <w:szCs w:val="28"/>
      <w:lang w:val="x-none" w:eastAsia="zh-CN"/>
    </w:rPr>
  </w:style>
  <w:style w:type="character" w:customStyle="1" w:styleId="70">
    <w:name w:val="Заголовок 7 Знак"/>
    <w:link w:val="7"/>
    <w:uiPriority w:val="9"/>
    <w:semiHidden/>
    <w:rsid w:val="00F70BC7"/>
    <w:rPr>
      <w:rFonts w:ascii="Cambria" w:hAnsi="Cambria"/>
      <w:i/>
      <w:iCs/>
      <w:color w:val="404040"/>
    </w:rPr>
  </w:style>
  <w:style w:type="character" w:customStyle="1" w:styleId="10">
    <w:name w:val="Заголовок 1 Знак"/>
    <w:link w:val="1"/>
    <w:uiPriority w:val="9"/>
    <w:rsid w:val="00F70BC7"/>
    <w:rPr>
      <w:sz w:val="28"/>
      <w:szCs w:val="24"/>
    </w:rPr>
  </w:style>
  <w:style w:type="character" w:customStyle="1" w:styleId="20">
    <w:name w:val="Заголовок 2 Знак"/>
    <w:link w:val="2"/>
    <w:rsid w:val="00F70BC7"/>
    <w:rPr>
      <w:sz w:val="28"/>
      <w:szCs w:val="24"/>
    </w:rPr>
  </w:style>
  <w:style w:type="character" w:styleId="ab">
    <w:name w:val="Hyperlink"/>
    <w:uiPriority w:val="99"/>
    <w:unhideWhenUsed/>
    <w:rsid w:val="00F70BC7"/>
    <w:rPr>
      <w:color w:val="0000FF"/>
      <w:u w:val="single"/>
    </w:rPr>
  </w:style>
  <w:style w:type="character" w:styleId="ac">
    <w:name w:val="FollowedHyperlink"/>
    <w:uiPriority w:val="99"/>
    <w:semiHidden/>
    <w:unhideWhenUsed/>
    <w:rsid w:val="00F70BC7"/>
    <w:rPr>
      <w:color w:val="800080"/>
      <w:u w:val="single"/>
    </w:rPr>
  </w:style>
  <w:style w:type="paragraph" w:styleId="ad">
    <w:name w:val="Normal (Web)"/>
    <w:basedOn w:val="a"/>
    <w:unhideWhenUsed/>
    <w:rsid w:val="00F70BC7"/>
    <w:pPr>
      <w:widowControl/>
      <w:suppressAutoHyphens/>
      <w:autoSpaceDE/>
      <w:autoSpaceDN/>
      <w:adjustRightInd/>
      <w:spacing w:before="280" w:after="280"/>
    </w:pPr>
    <w:rPr>
      <w:sz w:val="24"/>
      <w:szCs w:val="24"/>
      <w:lang w:eastAsia="ar-SA"/>
    </w:rPr>
  </w:style>
  <w:style w:type="paragraph" w:styleId="11">
    <w:name w:val="toc 1"/>
    <w:basedOn w:val="a"/>
    <w:next w:val="a"/>
    <w:autoRedefine/>
    <w:unhideWhenUsed/>
    <w:rsid w:val="00F70BC7"/>
    <w:pPr>
      <w:widowControl/>
      <w:autoSpaceDE/>
      <w:autoSpaceDN/>
      <w:adjustRightInd/>
      <w:spacing w:before="120" w:after="120"/>
    </w:pPr>
    <w:rPr>
      <w:rFonts w:eastAsia="SimSun"/>
      <w:b/>
      <w:bCs/>
      <w:caps/>
      <w:lang w:eastAsia="zh-CN"/>
    </w:rPr>
  </w:style>
  <w:style w:type="paragraph" w:styleId="23">
    <w:name w:val="toc 2"/>
    <w:basedOn w:val="a"/>
    <w:next w:val="a"/>
    <w:autoRedefine/>
    <w:unhideWhenUsed/>
    <w:rsid w:val="00F70BC7"/>
    <w:pPr>
      <w:widowControl/>
      <w:autoSpaceDE/>
      <w:autoSpaceDN/>
      <w:adjustRightInd/>
      <w:ind w:left="240"/>
    </w:pPr>
    <w:rPr>
      <w:rFonts w:eastAsia="SimSun"/>
      <w:smallCaps/>
      <w:lang w:eastAsia="zh-CN"/>
    </w:rPr>
  </w:style>
  <w:style w:type="paragraph" w:styleId="31">
    <w:name w:val="toc 3"/>
    <w:basedOn w:val="a"/>
    <w:next w:val="a"/>
    <w:autoRedefine/>
    <w:unhideWhenUsed/>
    <w:rsid w:val="00F70BC7"/>
    <w:pPr>
      <w:widowControl/>
      <w:tabs>
        <w:tab w:val="right" w:leader="dot" w:pos="10195"/>
      </w:tabs>
      <w:autoSpaceDE/>
      <w:autoSpaceDN/>
      <w:adjustRightInd/>
      <w:ind w:left="284"/>
    </w:pPr>
    <w:rPr>
      <w:rFonts w:eastAsia="SimSun"/>
      <w:i/>
      <w:iCs/>
      <w:lang w:eastAsia="zh-CN"/>
    </w:rPr>
  </w:style>
  <w:style w:type="paragraph" w:styleId="41">
    <w:name w:val="toc 4"/>
    <w:basedOn w:val="a"/>
    <w:next w:val="a"/>
    <w:autoRedefine/>
    <w:unhideWhenUsed/>
    <w:rsid w:val="00F70BC7"/>
    <w:pPr>
      <w:widowControl/>
      <w:autoSpaceDE/>
      <w:autoSpaceDN/>
      <w:adjustRightInd/>
      <w:ind w:left="720"/>
    </w:pPr>
    <w:rPr>
      <w:rFonts w:eastAsia="SimSun"/>
      <w:sz w:val="18"/>
      <w:szCs w:val="18"/>
      <w:lang w:eastAsia="zh-CN"/>
    </w:rPr>
  </w:style>
  <w:style w:type="paragraph" w:styleId="5">
    <w:name w:val="toc 5"/>
    <w:basedOn w:val="a"/>
    <w:next w:val="a"/>
    <w:autoRedefine/>
    <w:unhideWhenUsed/>
    <w:rsid w:val="00F70BC7"/>
    <w:pPr>
      <w:widowControl/>
      <w:autoSpaceDE/>
      <w:autoSpaceDN/>
      <w:adjustRightInd/>
      <w:ind w:left="960"/>
    </w:pPr>
    <w:rPr>
      <w:rFonts w:eastAsia="SimSun"/>
      <w:sz w:val="18"/>
      <w:szCs w:val="18"/>
      <w:lang w:eastAsia="zh-CN"/>
    </w:rPr>
  </w:style>
  <w:style w:type="paragraph" w:styleId="6">
    <w:name w:val="toc 6"/>
    <w:basedOn w:val="a"/>
    <w:next w:val="a"/>
    <w:autoRedefine/>
    <w:unhideWhenUsed/>
    <w:rsid w:val="00F70BC7"/>
    <w:pPr>
      <w:widowControl/>
      <w:autoSpaceDE/>
      <w:autoSpaceDN/>
      <w:adjustRightInd/>
      <w:ind w:left="1200"/>
    </w:pPr>
    <w:rPr>
      <w:rFonts w:eastAsia="SimSun"/>
      <w:sz w:val="18"/>
      <w:szCs w:val="18"/>
      <w:lang w:eastAsia="zh-CN"/>
    </w:rPr>
  </w:style>
  <w:style w:type="paragraph" w:styleId="71">
    <w:name w:val="toc 7"/>
    <w:basedOn w:val="a"/>
    <w:next w:val="a"/>
    <w:autoRedefine/>
    <w:unhideWhenUsed/>
    <w:rsid w:val="00F70BC7"/>
    <w:pPr>
      <w:widowControl/>
      <w:autoSpaceDE/>
      <w:autoSpaceDN/>
      <w:adjustRightInd/>
      <w:ind w:left="1440"/>
    </w:pPr>
    <w:rPr>
      <w:rFonts w:eastAsia="SimSun"/>
      <w:sz w:val="18"/>
      <w:szCs w:val="18"/>
      <w:lang w:eastAsia="zh-CN"/>
    </w:rPr>
  </w:style>
  <w:style w:type="paragraph" w:styleId="8">
    <w:name w:val="toc 8"/>
    <w:basedOn w:val="a"/>
    <w:next w:val="a"/>
    <w:autoRedefine/>
    <w:unhideWhenUsed/>
    <w:rsid w:val="00F70BC7"/>
    <w:pPr>
      <w:widowControl/>
      <w:autoSpaceDE/>
      <w:autoSpaceDN/>
      <w:adjustRightInd/>
      <w:ind w:left="1680"/>
    </w:pPr>
    <w:rPr>
      <w:rFonts w:eastAsia="SimSun"/>
      <w:sz w:val="18"/>
      <w:szCs w:val="18"/>
      <w:lang w:eastAsia="zh-CN"/>
    </w:rPr>
  </w:style>
  <w:style w:type="paragraph" w:styleId="9">
    <w:name w:val="toc 9"/>
    <w:basedOn w:val="a"/>
    <w:next w:val="a"/>
    <w:autoRedefine/>
    <w:unhideWhenUsed/>
    <w:rsid w:val="00F70BC7"/>
    <w:pPr>
      <w:widowControl/>
      <w:autoSpaceDE/>
      <w:autoSpaceDN/>
      <w:adjustRightInd/>
      <w:ind w:left="1920"/>
    </w:pPr>
    <w:rPr>
      <w:rFonts w:eastAsia="SimSun"/>
      <w:sz w:val="18"/>
      <w:szCs w:val="18"/>
      <w:lang w:eastAsia="zh-CN"/>
    </w:rPr>
  </w:style>
  <w:style w:type="paragraph" w:styleId="ae">
    <w:name w:val="footnote text"/>
    <w:basedOn w:val="a"/>
    <w:link w:val="af"/>
    <w:unhideWhenUsed/>
    <w:rsid w:val="00F70BC7"/>
    <w:pPr>
      <w:widowControl/>
      <w:autoSpaceDE/>
      <w:autoSpaceDN/>
      <w:adjustRightInd/>
    </w:pPr>
  </w:style>
  <w:style w:type="character" w:customStyle="1" w:styleId="af">
    <w:name w:val="Текст сноски Знак"/>
    <w:basedOn w:val="a0"/>
    <w:link w:val="ae"/>
    <w:rsid w:val="00F70BC7"/>
  </w:style>
  <w:style w:type="paragraph" w:styleId="af0">
    <w:name w:val="annotation text"/>
    <w:basedOn w:val="a"/>
    <w:link w:val="af1"/>
    <w:unhideWhenUsed/>
    <w:rsid w:val="00F70BC7"/>
    <w:pPr>
      <w:widowControl/>
      <w:autoSpaceDE/>
      <w:autoSpaceDN/>
      <w:adjustRightInd/>
    </w:pPr>
    <w:rPr>
      <w:rFonts w:eastAsia="SimSun"/>
      <w:lang w:val="x-none" w:eastAsia="zh-CN"/>
    </w:rPr>
  </w:style>
  <w:style w:type="character" w:customStyle="1" w:styleId="af1">
    <w:name w:val="Текст примечания Знак"/>
    <w:link w:val="af0"/>
    <w:rsid w:val="00F70BC7"/>
    <w:rPr>
      <w:rFonts w:eastAsia="SimSun"/>
      <w:lang w:val="x-none" w:eastAsia="zh-CN"/>
    </w:rPr>
  </w:style>
  <w:style w:type="character" w:customStyle="1" w:styleId="a4">
    <w:name w:val="Верхний колонтитул Знак"/>
    <w:link w:val="a3"/>
    <w:rsid w:val="00F70BC7"/>
  </w:style>
  <w:style w:type="paragraph" w:styleId="af2">
    <w:name w:val="footer"/>
    <w:basedOn w:val="a"/>
    <w:link w:val="af3"/>
    <w:uiPriority w:val="99"/>
    <w:unhideWhenUsed/>
    <w:rsid w:val="00F70BC7"/>
    <w:pPr>
      <w:widowControl/>
      <w:tabs>
        <w:tab w:val="center" w:pos="4677"/>
        <w:tab w:val="right" w:pos="9355"/>
      </w:tabs>
      <w:suppressAutoHyphens/>
      <w:autoSpaceDE/>
      <w:autoSpaceDN/>
      <w:adjustRightInd/>
    </w:pPr>
    <w:rPr>
      <w:sz w:val="24"/>
      <w:szCs w:val="24"/>
      <w:lang w:val="x-none" w:eastAsia="ar-SA"/>
    </w:rPr>
  </w:style>
  <w:style w:type="character" w:customStyle="1" w:styleId="af3">
    <w:name w:val="Нижний колонтитул Знак"/>
    <w:link w:val="af2"/>
    <w:uiPriority w:val="99"/>
    <w:rsid w:val="00F70BC7"/>
    <w:rPr>
      <w:sz w:val="24"/>
      <w:szCs w:val="24"/>
      <w:lang w:val="x-none" w:eastAsia="ar-SA"/>
    </w:rPr>
  </w:style>
  <w:style w:type="paragraph" w:styleId="af4">
    <w:name w:val="Body Text"/>
    <w:basedOn w:val="a"/>
    <w:link w:val="af5"/>
    <w:unhideWhenUsed/>
    <w:rsid w:val="00F70BC7"/>
    <w:pPr>
      <w:widowControl/>
      <w:suppressAutoHyphens/>
      <w:autoSpaceDE/>
      <w:autoSpaceDN/>
      <w:adjustRightInd/>
      <w:spacing w:after="120"/>
    </w:pPr>
    <w:rPr>
      <w:sz w:val="24"/>
      <w:szCs w:val="24"/>
      <w:lang w:val="x-none" w:eastAsia="ar-SA"/>
    </w:rPr>
  </w:style>
  <w:style w:type="character" w:customStyle="1" w:styleId="af5">
    <w:name w:val="Основной текст Знак"/>
    <w:link w:val="af4"/>
    <w:rsid w:val="00F70BC7"/>
    <w:rPr>
      <w:sz w:val="24"/>
      <w:szCs w:val="24"/>
      <w:lang w:val="x-none" w:eastAsia="ar-SA"/>
    </w:rPr>
  </w:style>
  <w:style w:type="paragraph" w:styleId="af6">
    <w:name w:val="List"/>
    <w:basedOn w:val="af4"/>
    <w:semiHidden/>
    <w:unhideWhenUsed/>
    <w:rsid w:val="00F70BC7"/>
    <w:rPr>
      <w:rFonts w:ascii="Arial" w:hAnsi="Arial" w:cs="Tahoma"/>
    </w:rPr>
  </w:style>
  <w:style w:type="character" w:customStyle="1" w:styleId="aa">
    <w:name w:val="Название Знак"/>
    <w:link w:val="a9"/>
    <w:rsid w:val="00F70BC7"/>
    <w:rPr>
      <w:sz w:val="28"/>
      <w:szCs w:val="24"/>
    </w:rPr>
  </w:style>
  <w:style w:type="paragraph" w:styleId="af7">
    <w:name w:val="Body Text Indent"/>
    <w:basedOn w:val="a"/>
    <w:link w:val="af8"/>
    <w:unhideWhenUsed/>
    <w:rsid w:val="00F70BC7"/>
    <w:pPr>
      <w:widowControl/>
      <w:autoSpaceDE/>
      <w:autoSpaceDN/>
      <w:adjustRightInd/>
      <w:spacing w:after="120"/>
      <w:ind w:left="283"/>
    </w:pPr>
    <w:rPr>
      <w:sz w:val="24"/>
      <w:szCs w:val="24"/>
      <w:lang w:val="x-none" w:eastAsia="x-none"/>
    </w:rPr>
  </w:style>
  <w:style w:type="character" w:customStyle="1" w:styleId="af8">
    <w:name w:val="Основной текст с отступом Знак"/>
    <w:link w:val="af7"/>
    <w:rsid w:val="00F70BC7"/>
    <w:rPr>
      <w:sz w:val="24"/>
      <w:szCs w:val="24"/>
      <w:lang w:val="x-none" w:eastAsia="x-none"/>
    </w:rPr>
  </w:style>
  <w:style w:type="paragraph" w:styleId="af9">
    <w:name w:val="Subtitle"/>
    <w:basedOn w:val="a"/>
    <w:next w:val="a"/>
    <w:link w:val="afa"/>
    <w:uiPriority w:val="11"/>
    <w:qFormat/>
    <w:rsid w:val="00F70BC7"/>
    <w:pPr>
      <w:widowControl/>
      <w:autoSpaceDE/>
      <w:autoSpaceDN/>
      <w:adjustRightInd/>
      <w:spacing w:after="60"/>
      <w:jc w:val="center"/>
      <w:outlineLvl w:val="1"/>
    </w:pPr>
    <w:rPr>
      <w:rFonts w:ascii="Cambria" w:hAnsi="Cambria"/>
      <w:sz w:val="24"/>
      <w:szCs w:val="24"/>
      <w:lang w:val="x-none" w:eastAsia="zh-CN"/>
    </w:rPr>
  </w:style>
  <w:style w:type="character" w:customStyle="1" w:styleId="afa">
    <w:name w:val="Подзаголовок Знак"/>
    <w:link w:val="af9"/>
    <w:uiPriority w:val="11"/>
    <w:rsid w:val="00F70BC7"/>
    <w:rPr>
      <w:rFonts w:ascii="Cambria" w:hAnsi="Cambria"/>
      <w:sz w:val="24"/>
      <w:szCs w:val="24"/>
      <w:lang w:val="x-none" w:eastAsia="zh-CN"/>
    </w:rPr>
  </w:style>
  <w:style w:type="character" w:customStyle="1" w:styleId="22">
    <w:name w:val="Основной текст 2 Знак"/>
    <w:link w:val="21"/>
    <w:rsid w:val="00F70BC7"/>
    <w:rPr>
      <w:sz w:val="28"/>
      <w:szCs w:val="24"/>
    </w:rPr>
  </w:style>
  <w:style w:type="paragraph" w:styleId="32">
    <w:name w:val="Body Text 3"/>
    <w:basedOn w:val="a"/>
    <w:link w:val="33"/>
    <w:uiPriority w:val="99"/>
    <w:unhideWhenUsed/>
    <w:rsid w:val="00F70BC7"/>
    <w:pPr>
      <w:widowControl/>
      <w:overflowPunct w:val="0"/>
      <w:jc w:val="both"/>
    </w:pPr>
    <w:rPr>
      <w:sz w:val="28"/>
      <w:szCs w:val="28"/>
      <w:lang w:val="x-none" w:eastAsia="x-none"/>
    </w:rPr>
  </w:style>
  <w:style w:type="character" w:customStyle="1" w:styleId="33">
    <w:name w:val="Основной текст 3 Знак"/>
    <w:link w:val="32"/>
    <w:uiPriority w:val="99"/>
    <w:rsid w:val="00F70BC7"/>
    <w:rPr>
      <w:sz w:val="28"/>
      <w:szCs w:val="28"/>
      <w:lang w:val="x-none" w:eastAsia="x-none"/>
    </w:rPr>
  </w:style>
  <w:style w:type="paragraph" w:styleId="24">
    <w:name w:val="Body Text Indent 2"/>
    <w:basedOn w:val="a"/>
    <w:link w:val="25"/>
    <w:unhideWhenUsed/>
    <w:rsid w:val="00F70BC7"/>
    <w:pPr>
      <w:widowControl/>
      <w:autoSpaceDE/>
      <w:autoSpaceDN/>
      <w:adjustRightInd/>
      <w:spacing w:after="120" w:line="480" w:lineRule="auto"/>
      <w:ind w:left="283"/>
    </w:pPr>
    <w:rPr>
      <w:sz w:val="24"/>
      <w:szCs w:val="24"/>
      <w:lang w:val="x-none" w:eastAsia="x-none"/>
    </w:rPr>
  </w:style>
  <w:style w:type="character" w:customStyle="1" w:styleId="25">
    <w:name w:val="Основной текст с отступом 2 Знак"/>
    <w:link w:val="24"/>
    <w:rsid w:val="00F70BC7"/>
    <w:rPr>
      <w:sz w:val="24"/>
      <w:szCs w:val="24"/>
      <w:lang w:val="x-none" w:eastAsia="x-none"/>
    </w:rPr>
  </w:style>
  <w:style w:type="paragraph" w:styleId="34">
    <w:name w:val="Body Text Indent 3"/>
    <w:basedOn w:val="a"/>
    <w:link w:val="35"/>
    <w:unhideWhenUsed/>
    <w:rsid w:val="00F70BC7"/>
    <w:pPr>
      <w:widowControl/>
      <w:autoSpaceDE/>
      <w:autoSpaceDN/>
      <w:adjustRightInd/>
      <w:ind w:left="540" w:firstLine="720"/>
      <w:jc w:val="both"/>
    </w:pPr>
    <w:rPr>
      <w:sz w:val="22"/>
      <w:szCs w:val="22"/>
      <w:lang w:val="x-none" w:eastAsia="x-none"/>
    </w:rPr>
  </w:style>
  <w:style w:type="character" w:customStyle="1" w:styleId="35">
    <w:name w:val="Основной текст с отступом 3 Знак"/>
    <w:link w:val="34"/>
    <w:rsid w:val="00F70BC7"/>
    <w:rPr>
      <w:sz w:val="22"/>
      <w:szCs w:val="22"/>
      <w:lang w:val="x-none" w:eastAsia="x-none"/>
    </w:rPr>
  </w:style>
  <w:style w:type="paragraph" w:styleId="afb">
    <w:name w:val="Block Text"/>
    <w:basedOn w:val="a"/>
    <w:unhideWhenUsed/>
    <w:rsid w:val="00F70BC7"/>
    <w:pPr>
      <w:widowControl/>
      <w:tabs>
        <w:tab w:val="left" w:pos="10440"/>
      </w:tabs>
      <w:autoSpaceDE/>
      <w:autoSpaceDN/>
      <w:adjustRightInd/>
      <w:spacing w:before="120"/>
      <w:ind w:left="360" w:right="333"/>
      <w:jc w:val="both"/>
    </w:pPr>
    <w:rPr>
      <w:b/>
      <w:bCs/>
      <w:sz w:val="24"/>
      <w:szCs w:val="24"/>
    </w:rPr>
  </w:style>
  <w:style w:type="paragraph" w:styleId="afc">
    <w:name w:val="Document Map"/>
    <w:basedOn w:val="a"/>
    <w:link w:val="afd"/>
    <w:semiHidden/>
    <w:unhideWhenUsed/>
    <w:rsid w:val="00F70BC7"/>
    <w:pPr>
      <w:widowControl/>
      <w:shd w:val="clear" w:color="auto" w:fill="000080"/>
      <w:autoSpaceDE/>
      <w:autoSpaceDN/>
      <w:adjustRightInd/>
    </w:pPr>
    <w:rPr>
      <w:rFonts w:ascii="Tahoma" w:hAnsi="Tahoma" w:cs="Tahoma"/>
      <w:sz w:val="24"/>
      <w:szCs w:val="24"/>
    </w:rPr>
  </w:style>
  <w:style w:type="character" w:customStyle="1" w:styleId="afd">
    <w:name w:val="Схема документа Знак"/>
    <w:link w:val="afc"/>
    <w:semiHidden/>
    <w:rsid w:val="00F70BC7"/>
    <w:rPr>
      <w:rFonts w:ascii="Tahoma" w:hAnsi="Tahoma" w:cs="Tahoma"/>
      <w:sz w:val="24"/>
      <w:szCs w:val="24"/>
      <w:shd w:val="clear" w:color="auto" w:fill="000080"/>
    </w:rPr>
  </w:style>
  <w:style w:type="paragraph" w:styleId="afe">
    <w:name w:val="Plain Text"/>
    <w:basedOn w:val="a"/>
    <w:link w:val="aff"/>
    <w:unhideWhenUsed/>
    <w:rsid w:val="00F70BC7"/>
    <w:pPr>
      <w:widowControl/>
      <w:autoSpaceDE/>
      <w:autoSpaceDN/>
      <w:adjustRightInd/>
    </w:pPr>
    <w:rPr>
      <w:rFonts w:ascii="Courier New" w:hAnsi="Courier New"/>
      <w:lang w:val="x-none" w:eastAsia="x-none"/>
    </w:rPr>
  </w:style>
  <w:style w:type="character" w:customStyle="1" w:styleId="aff">
    <w:name w:val="Текст Знак"/>
    <w:link w:val="afe"/>
    <w:rsid w:val="00F70BC7"/>
    <w:rPr>
      <w:rFonts w:ascii="Courier New" w:hAnsi="Courier New"/>
      <w:lang w:val="x-none" w:eastAsia="x-none"/>
    </w:rPr>
  </w:style>
  <w:style w:type="paragraph" w:styleId="aff0">
    <w:name w:val="annotation subject"/>
    <w:basedOn w:val="af0"/>
    <w:next w:val="af0"/>
    <w:link w:val="aff1"/>
    <w:unhideWhenUsed/>
    <w:rsid w:val="00F70BC7"/>
    <w:rPr>
      <w:b/>
      <w:bCs/>
    </w:rPr>
  </w:style>
  <w:style w:type="character" w:customStyle="1" w:styleId="aff1">
    <w:name w:val="Тема примечания Знак"/>
    <w:link w:val="aff0"/>
    <w:rsid w:val="00F70BC7"/>
    <w:rPr>
      <w:rFonts w:eastAsia="SimSun"/>
      <w:b/>
      <w:bCs/>
      <w:lang w:val="x-none" w:eastAsia="zh-CN"/>
    </w:rPr>
  </w:style>
  <w:style w:type="character" w:customStyle="1" w:styleId="aff2">
    <w:name w:val="Без интервала Знак"/>
    <w:link w:val="aff3"/>
    <w:uiPriority w:val="1"/>
    <w:locked/>
    <w:rsid w:val="00F70BC7"/>
    <w:rPr>
      <w:rFonts w:ascii="Calibri" w:eastAsia="Calibri" w:hAnsi="Calibri" w:cs="Calibri"/>
      <w:sz w:val="24"/>
      <w:lang w:eastAsia="en-US"/>
    </w:rPr>
  </w:style>
  <w:style w:type="paragraph" w:styleId="aff3">
    <w:name w:val="No Spacing"/>
    <w:link w:val="aff2"/>
    <w:uiPriority w:val="1"/>
    <w:qFormat/>
    <w:rsid w:val="00F70BC7"/>
    <w:rPr>
      <w:rFonts w:ascii="Calibri" w:eastAsia="Calibri" w:hAnsi="Calibri" w:cs="Calibri"/>
      <w:sz w:val="24"/>
      <w:lang w:eastAsia="en-US"/>
    </w:rPr>
  </w:style>
  <w:style w:type="paragraph" w:styleId="aff4">
    <w:name w:val="Revision"/>
    <w:uiPriority w:val="99"/>
    <w:semiHidden/>
    <w:rsid w:val="00F70BC7"/>
    <w:rPr>
      <w:sz w:val="24"/>
      <w:szCs w:val="24"/>
    </w:rPr>
  </w:style>
  <w:style w:type="paragraph" w:customStyle="1" w:styleId="12">
    <w:name w:val="Название1"/>
    <w:basedOn w:val="a"/>
    <w:rsid w:val="00F70BC7"/>
    <w:pPr>
      <w:widowControl/>
      <w:suppressLineNumbers/>
      <w:suppressAutoHyphens/>
      <w:autoSpaceDE/>
      <w:autoSpaceDN/>
      <w:adjustRightInd/>
      <w:spacing w:before="120" w:after="120"/>
    </w:pPr>
    <w:rPr>
      <w:rFonts w:ascii="Arial" w:hAnsi="Arial" w:cs="Tahoma"/>
      <w:i/>
      <w:iCs/>
      <w:szCs w:val="24"/>
      <w:lang w:eastAsia="ar-SA"/>
    </w:rPr>
  </w:style>
  <w:style w:type="paragraph" w:customStyle="1" w:styleId="13">
    <w:name w:val="Указатель1"/>
    <w:basedOn w:val="a"/>
    <w:rsid w:val="00F70BC7"/>
    <w:pPr>
      <w:widowControl/>
      <w:suppressLineNumbers/>
      <w:suppressAutoHyphens/>
      <w:autoSpaceDE/>
      <w:autoSpaceDN/>
      <w:adjustRightInd/>
    </w:pPr>
    <w:rPr>
      <w:rFonts w:ascii="Arial" w:hAnsi="Arial" w:cs="Tahoma"/>
      <w:sz w:val="24"/>
      <w:szCs w:val="24"/>
      <w:lang w:eastAsia="ar-SA"/>
    </w:rPr>
  </w:style>
  <w:style w:type="paragraph" w:customStyle="1" w:styleId="ConsPlusNormal">
    <w:name w:val="ConsPlusNormal"/>
    <w:rsid w:val="00F70BC7"/>
    <w:pPr>
      <w:widowControl w:val="0"/>
      <w:suppressAutoHyphens/>
      <w:autoSpaceDE w:val="0"/>
      <w:ind w:firstLine="720"/>
    </w:pPr>
    <w:rPr>
      <w:rFonts w:ascii="Arial" w:eastAsia="Arial" w:hAnsi="Arial" w:cs="Arial"/>
      <w:lang w:eastAsia="ar-SA"/>
    </w:rPr>
  </w:style>
  <w:style w:type="paragraph" w:customStyle="1" w:styleId="ConsPlusNonformat">
    <w:name w:val="ConsPlusNonformat"/>
    <w:rsid w:val="00F70BC7"/>
    <w:pPr>
      <w:widowControl w:val="0"/>
      <w:suppressAutoHyphens/>
      <w:autoSpaceDE w:val="0"/>
    </w:pPr>
    <w:rPr>
      <w:rFonts w:ascii="Courier New" w:eastAsia="Arial" w:hAnsi="Courier New" w:cs="Courier New"/>
      <w:lang w:eastAsia="ar-SA"/>
    </w:rPr>
  </w:style>
  <w:style w:type="paragraph" w:customStyle="1" w:styleId="ConsPlusCell">
    <w:name w:val="ConsPlusCell"/>
    <w:rsid w:val="00F70BC7"/>
    <w:pPr>
      <w:widowControl w:val="0"/>
      <w:suppressAutoHyphens/>
      <w:autoSpaceDE w:val="0"/>
    </w:pPr>
    <w:rPr>
      <w:rFonts w:ascii="Arial" w:eastAsia="Arial" w:hAnsi="Arial" w:cs="Arial"/>
      <w:lang w:eastAsia="ar-SA"/>
    </w:rPr>
  </w:style>
  <w:style w:type="paragraph" w:customStyle="1" w:styleId="aff5">
    <w:name w:val="Содержимое таблицы"/>
    <w:basedOn w:val="a"/>
    <w:rsid w:val="00F70BC7"/>
    <w:pPr>
      <w:widowControl/>
      <w:suppressLineNumbers/>
      <w:suppressAutoHyphens/>
      <w:autoSpaceDE/>
      <w:autoSpaceDN/>
      <w:adjustRightInd/>
    </w:pPr>
    <w:rPr>
      <w:sz w:val="24"/>
      <w:szCs w:val="24"/>
      <w:lang w:eastAsia="ar-SA"/>
    </w:rPr>
  </w:style>
  <w:style w:type="paragraph" w:customStyle="1" w:styleId="aff6">
    <w:name w:val="Заголовок таблицы"/>
    <w:basedOn w:val="aff5"/>
    <w:rsid w:val="00F70BC7"/>
    <w:pPr>
      <w:jc w:val="center"/>
    </w:pPr>
    <w:rPr>
      <w:b/>
      <w:bCs/>
    </w:rPr>
  </w:style>
  <w:style w:type="paragraph" w:customStyle="1" w:styleId="aff7">
    <w:name w:val="Содержимое врезки"/>
    <w:basedOn w:val="af4"/>
    <w:rsid w:val="00F70BC7"/>
  </w:style>
  <w:style w:type="paragraph" w:customStyle="1" w:styleId="ConsNormal">
    <w:name w:val="ConsNormal"/>
    <w:rsid w:val="00F70BC7"/>
    <w:pPr>
      <w:widowControl w:val="0"/>
      <w:autoSpaceDE w:val="0"/>
      <w:autoSpaceDN w:val="0"/>
      <w:adjustRightInd w:val="0"/>
      <w:ind w:right="19772" w:firstLine="720"/>
    </w:pPr>
    <w:rPr>
      <w:rFonts w:ascii="Arial" w:hAnsi="Arial" w:cs="Arial"/>
      <w:caps/>
    </w:rPr>
  </w:style>
  <w:style w:type="paragraph" w:customStyle="1" w:styleId="WW-3">
    <w:name w:val="WW-Основной текст 3"/>
    <w:basedOn w:val="a"/>
    <w:rsid w:val="00F70BC7"/>
    <w:pPr>
      <w:widowControl/>
      <w:suppressAutoHyphens/>
      <w:autoSpaceDE/>
      <w:autoSpaceDN/>
      <w:adjustRightInd/>
    </w:pPr>
    <w:rPr>
      <w:rFonts w:eastAsia="Calibri"/>
      <w:sz w:val="32"/>
      <w:szCs w:val="28"/>
      <w:u w:val="single"/>
      <w:lang w:eastAsia="en-US"/>
    </w:rPr>
  </w:style>
  <w:style w:type="character" w:customStyle="1" w:styleId="14">
    <w:name w:val="Заголовок №1_"/>
    <w:link w:val="110"/>
    <w:uiPriority w:val="99"/>
    <w:locked/>
    <w:rsid w:val="00F70BC7"/>
    <w:rPr>
      <w:b/>
      <w:bCs/>
      <w:sz w:val="26"/>
      <w:szCs w:val="26"/>
      <w:shd w:val="clear" w:color="auto" w:fill="FFFFFF"/>
    </w:rPr>
  </w:style>
  <w:style w:type="paragraph" w:customStyle="1" w:styleId="110">
    <w:name w:val="Заголовок №11"/>
    <w:basedOn w:val="a"/>
    <w:link w:val="14"/>
    <w:uiPriority w:val="99"/>
    <w:rsid w:val="00F70BC7"/>
    <w:pPr>
      <w:shd w:val="clear" w:color="auto" w:fill="FFFFFF"/>
      <w:autoSpaceDE/>
      <w:autoSpaceDN/>
      <w:adjustRightInd/>
      <w:spacing w:line="322" w:lineRule="exact"/>
      <w:jc w:val="center"/>
      <w:outlineLvl w:val="0"/>
    </w:pPr>
    <w:rPr>
      <w:b/>
      <w:bCs/>
      <w:sz w:val="26"/>
      <w:szCs w:val="26"/>
    </w:rPr>
  </w:style>
  <w:style w:type="paragraph" w:customStyle="1" w:styleId="ConsPlusTitle">
    <w:name w:val="ConsPlusTitle"/>
    <w:rsid w:val="00F70BC7"/>
    <w:pPr>
      <w:widowControl w:val="0"/>
      <w:autoSpaceDE w:val="0"/>
      <w:autoSpaceDN w:val="0"/>
      <w:adjustRightInd w:val="0"/>
    </w:pPr>
    <w:rPr>
      <w:rFonts w:ascii="Arial" w:hAnsi="Arial" w:cs="Arial"/>
      <w:b/>
      <w:bCs/>
    </w:rPr>
  </w:style>
  <w:style w:type="paragraph" w:customStyle="1" w:styleId="ConsNonformat">
    <w:name w:val="ConsNonformat"/>
    <w:rsid w:val="00F70BC7"/>
    <w:pPr>
      <w:widowControl w:val="0"/>
      <w:autoSpaceDE w:val="0"/>
      <w:autoSpaceDN w:val="0"/>
      <w:adjustRightInd w:val="0"/>
      <w:ind w:right="19772"/>
    </w:pPr>
    <w:rPr>
      <w:rFonts w:ascii="Courier New" w:eastAsia="SimSun" w:hAnsi="Courier New" w:cs="Courier New"/>
      <w:lang w:eastAsia="zh-CN"/>
    </w:rPr>
  </w:style>
  <w:style w:type="paragraph" w:customStyle="1" w:styleId="ConsTitle">
    <w:name w:val="ConsTitle"/>
    <w:rsid w:val="00F70BC7"/>
    <w:pPr>
      <w:widowControl w:val="0"/>
      <w:autoSpaceDE w:val="0"/>
      <w:autoSpaceDN w:val="0"/>
      <w:adjustRightInd w:val="0"/>
      <w:ind w:right="19772"/>
    </w:pPr>
    <w:rPr>
      <w:rFonts w:ascii="Arial" w:eastAsia="SimSun" w:hAnsi="Arial" w:cs="Arial"/>
      <w:b/>
      <w:bCs/>
      <w:sz w:val="16"/>
      <w:szCs w:val="16"/>
      <w:lang w:eastAsia="zh-CN"/>
    </w:rPr>
  </w:style>
  <w:style w:type="paragraph" w:customStyle="1" w:styleId="ConsCell">
    <w:name w:val="ConsCell"/>
    <w:rsid w:val="00F70BC7"/>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F70BC7"/>
    <w:pPr>
      <w:widowControl w:val="0"/>
      <w:autoSpaceDE w:val="0"/>
      <w:autoSpaceDN w:val="0"/>
      <w:adjustRightInd w:val="0"/>
      <w:ind w:right="19772"/>
    </w:pPr>
    <w:rPr>
      <w:rFonts w:ascii="Courier New" w:eastAsia="SimSun" w:hAnsi="Courier New" w:cs="Courier New"/>
      <w:lang w:eastAsia="zh-CN"/>
    </w:rPr>
  </w:style>
  <w:style w:type="paragraph" w:customStyle="1" w:styleId="--">
    <w:name w:val="- СТРАНИЦА -"/>
    <w:rsid w:val="00F70BC7"/>
  </w:style>
  <w:style w:type="paragraph" w:customStyle="1" w:styleId="aff8">
    <w:name w:val="Îáû÷íûé"/>
    <w:rsid w:val="00F70BC7"/>
    <w:rPr>
      <w:lang w:val="en-US"/>
    </w:rPr>
  </w:style>
  <w:style w:type="paragraph" w:customStyle="1" w:styleId="15">
    <w:name w:val="текст 1"/>
    <w:basedOn w:val="a"/>
    <w:next w:val="a"/>
    <w:rsid w:val="00F70BC7"/>
    <w:pPr>
      <w:widowControl/>
      <w:autoSpaceDE/>
      <w:autoSpaceDN/>
      <w:adjustRightInd/>
      <w:ind w:firstLine="540"/>
      <w:jc w:val="both"/>
    </w:pPr>
    <w:rPr>
      <w:szCs w:val="24"/>
    </w:rPr>
  </w:style>
  <w:style w:type="paragraph" w:customStyle="1" w:styleId="S">
    <w:name w:val="S_Титульный"/>
    <w:basedOn w:val="a"/>
    <w:rsid w:val="00F70BC7"/>
    <w:pPr>
      <w:widowControl/>
      <w:autoSpaceDE/>
      <w:autoSpaceDN/>
      <w:adjustRightInd/>
      <w:spacing w:line="360" w:lineRule="auto"/>
      <w:ind w:left="3060"/>
      <w:jc w:val="right"/>
    </w:pPr>
    <w:rPr>
      <w:b/>
      <w:caps/>
      <w:sz w:val="24"/>
      <w:szCs w:val="24"/>
    </w:rPr>
  </w:style>
  <w:style w:type="paragraph" w:customStyle="1" w:styleId="aff9">
    <w:name w:val="Таблица"/>
    <w:basedOn w:val="a"/>
    <w:rsid w:val="00F70BC7"/>
    <w:pPr>
      <w:widowControl/>
      <w:autoSpaceDE/>
      <w:autoSpaceDN/>
      <w:adjustRightInd/>
      <w:jc w:val="both"/>
    </w:pPr>
    <w:rPr>
      <w:sz w:val="24"/>
      <w:szCs w:val="24"/>
    </w:rPr>
  </w:style>
  <w:style w:type="character" w:customStyle="1" w:styleId="36">
    <w:name w:val="Стиль Заголовок 3 + Черный Знак"/>
    <w:link w:val="37"/>
    <w:locked/>
    <w:rsid w:val="00F70BC7"/>
    <w:rPr>
      <w:rFonts w:ascii="SimSun" w:eastAsia="SimSun" w:hAnsi="SimSun"/>
      <w:b/>
      <w:bCs/>
      <w:caps/>
      <w:color w:val="000000"/>
      <w:sz w:val="24"/>
      <w:szCs w:val="24"/>
      <w:u w:val="single"/>
      <w:lang w:val="x-none" w:eastAsia="zh-CN"/>
    </w:rPr>
  </w:style>
  <w:style w:type="paragraph" w:customStyle="1" w:styleId="37">
    <w:name w:val="Стиль Заголовок 3 + Черный"/>
    <w:basedOn w:val="3"/>
    <w:link w:val="36"/>
    <w:autoRedefine/>
    <w:rsid w:val="00F70BC7"/>
    <w:pPr>
      <w:widowControl/>
      <w:autoSpaceDE/>
      <w:autoSpaceDN/>
      <w:adjustRightInd/>
      <w:spacing w:before="120" w:after="0"/>
      <w:ind w:firstLine="709"/>
      <w:jc w:val="center"/>
    </w:pPr>
    <w:rPr>
      <w:rFonts w:ascii="SimSun" w:eastAsia="SimSun" w:hAnsi="SimSun"/>
      <w:caps/>
      <w:color w:val="000000"/>
      <w:sz w:val="24"/>
      <w:szCs w:val="24"/>
      <w:u w:val="single"/>
      <w:lang w:val="x-none" w:eastAsia="zh-CN"/>
    </w:rPr>
  </w:style>
  <w:style w:type="paragraph" w:customStyle="1" w:styleId="16">
    <w:name w:val="Обычный1"/>
    <w:rsid w:val="00F70BC7"/>
    <w:pPr>
      <w:widowControl w:val="0"/>
      <w:suppressAutoHyphens/>
      <w:overflowPunct w:val="0"/>
      <w:autoSpaceDE w:val="0"/>
    </w:pPr>
    <w:rPr>
      <w:lang w:eastAsia="ar-SA"/>
    </w:rPr>
  </w:style>
  <w:style w:type="paragraph" w:customStyle="1" w:styleId="17">
    <w:name w:val="Основной текст с отступом1"/>
    <w:basedOn w:val="a"/>
    <w:rsid w:val="00F70BC7"/>
    <w:pPr>
      <w:tabs>
        <w:tab w:val="left" w:pos="3600"/>
      </w:tabs>
      <w:suppressAutoHyphens/>
      <w:overflowPunct w:val="0"/>
      <w:autoSpaceDN/>
      <w:adjustRightInd/>
      <w:ind w:left="3600" w:hanging="2700"/>
    </w:pPr>
    <w:rPr>
      <w:sz w:val="28"/>
      <w:lang w:eastAsia="ar-SA"/>
    </w:rPr>
  </w:style>
  <w:style w:type="paragraph" w:customStyle="1" w:styleId="38">
    <w:name w:val="Стиль Заголовок 3 + подчеркивание"/>
    <w:basedOn w:val="3"/>
    <w:rsid w:val="00F70BC7"/>
    <w:pPr>
      <w:widowControl/>
      <w:autoSpaceDE/>
      <w:autoSpaceDN/>
      <w:adjustRightInd/>
      <w:spacing w:before="120" w:after="0"/>
      <w:ind w:firstLine="709"/>
      <w:jc w:val="center"/>
    </w:pPr>
    <w:rPr>
      <w:rFonts w:ascii="Times New Roman" w:eastAsia="SimSun" w:hAnsi="Times New Roman"/>
      <w:sz w:val="24"/>
      <w:szCs w:val="24"/>
      <w:u w:val="single"/>
      <w:lang w:val="x-none" w:eastAsia="zh-CN"/>
    </w:rPr>
  </w:style>
  <w:style w:type="character" w:customStyle="1" w:styleId="TimesNewRoman12">
    <w:name w:val="Стиль ОСНОВНОЙ !!! + Times New Roman 12 пт Знак"/>
    <w:link w:val="TimesNewRoman120"/>
    <w:locked/>
    <w:rsid w:val="00F70BC7"/>
    <w:rPr>
      <w:sz w:val="24"/>
      <w:szCs w:val="24"/>
      <w:lang w:eastAsia="ar-SA"/>
    </w:rPr>
  </w:style>
  <w:style w:type="paragraph" w:customStyle="1" w:styleId="TimesNewRoman120">
    <w:name w:val="Стиль ОСНОВНОЙ !!! + Times New Roman 12 пт"/>
    <w:basedOn w:val="a"/>
    <w:link w:val="TimesNewRoman12"/>
    <w:rsid w:val="00F70BC7"/>
    <w:pPr>
      <w:widowControl/>
      <w:autoSpaceDE/>
      <w:autoSpaceDN/>
      <w:adjustRightInd/>
      <w:spacing w:before="120"/>
      <w:ind w:firstLine="851"/>
      <w:jc w:val="both"/>
    </w:pPr>
    <w:rPr>
      <w:sz w:val="24"/>
      <w:szCs w:val="24"/>
      <w:lang w:eastAsia="ar-SA"/>
    </w:rPr>
  </w:style>
  <w:style w:type="paragraph" w:customStyle="1" w:styleId="312">
    <w:name w:val="Стиль Заголовок 3 + 12 пт"/>
    <w:basedOn w:val="3"/>
    <w:rsid w:val="00F70BC7"/>
    <w:pPr>
      <w:widowControl/>
      <w:numPr>
        <w:ilvl w:val="2"/>
        <w:numId w:val="8"/>
      </w:numPr>
      <w:tabs>
        <w:tab w:val="clear" w:pos="0"/>
        <w:tab w:val="left" w:pos="2340"/>
      </w:tabs>
      <w:autoSpaceDE/>
      <w:autoSpaceDN/>
      <w:adjustRightInd/>
      <w:spacing w:after="120"/>
    </w:pPr>
    <w:rPr>
      <w:rFonts w:ascii="Times New Roman" w:hAnsi="Times New Roman"/>
      <w:sz w:val="24"/>
      <w:lang w:eastAsia="ar-SA"/>
    </w:rPr>
  </w:style>
  <w:style w:type="character" w:customStyle="1" w:styleId="18">
    <w:name w:val="ОСНОВНОЙ !!! Знак1"/>
    <w:link w:val="affa"/>
    <w:locked/>
    <w:rsid w:val="00F70BC7"/>
    <w:rPr>
      <w:rFonts w:ascii="Arial" w:hAnsi="Arial" w:cs="Arial"/>
      <w:color w:val="660066"/>
      <w:sz w:val="26"/>
      <w:szCs w:val="24"/>
      <w:lang w:eastAsia="ar-SA"/>
    </w:rPr>
  </w:style>
  <w:style w:type="paragraph" w:customStyle="1" w:styleId="affa">
    <w:name w:val="ОСНОВНОЙ !!!"/>
    <w:basedOn w:val="af4"/>
    <w:link w:val="18"/>
    <w:rsid w:val="00F70BC7"/>
    <w:pPr>
      <w:suppressAutoHyphens w:val="0"/>
      <w:spacing w:before="120" w:after="0"/>
      <w:ind w:firstLine="900"/>
      <w:jc w:val="both"/>
    </w:pPr>
    <w:rPr>
      <w:rFonts w:ascii="Arial" w:hAnsi="Arial" w:cs="Arial"/>
      <w:color w:val="660066"/>
      <w:sz w:val="26"/>
      <w:lang w:val="ru-RU"/>
    </w:rPr>
  </w:style>
  <w:style w:type="paragraph" w:customStyle="1" w:styleId="1590">
    <w:name w:val="Стиль ОСНОВНОЙ !!! + Слева:  159 см Первая строка:  0 см"/>
    <w:basedOn w:val="a"/>
    <w:rsid w:val="00F70BC7"/>
    <w:pPr>
      <w:widowControl/>
      <w:autoSpaceDE/>
      <w:autoSpaceDN/>
      <w:adjustRightInd/>
      <w:spacing w:before="120"/>
      <w:ind w:left="900"/>
      <w:jc w:val="both"/>
    </w:pPr>
    <w:rPr>
      <w:rFonts w:ascii="Arial" w:hAnsi="Arial"/>
      <w:color w:val="660066"/>
      <w:sz w:val="26"/>
      <w:lang w:eastAsia="ar-SA"/>
    </w:rPr>
  </w:style>
  <w:style w:type="paragraph" w:customStyle="1" w:styleId="26">
    <w:name w:val="Обычный2"/>
    <w:rsid w:val="00F70BC7"/>
    <w:pPr>
      <w:widowControl w:val="0"/>
      <w:suppressAutoHyphens/>
      <w:overflowPunct w:val="0"/>
      <w:autoSpaceDE w:val="0"/>
    </w:pPr>
    <w:rPr>
      <w:lang w:eastAsia="ar-SA"/>
    </w:rPr>
  </w:style>
  <w:style w:type="paragraph" w:customStyle="1" w:styleId="27">
    <w:name w:val="Основной текст с отступом2"/>
    <w:basedOn w:val="a"/>
    <w:rsid w:val="00F70BC7"/>
    <w:pPr>
      <w:tabs>
        <w:tab w:val="left" w:pos="3600"/>
      </w:tabs>
      <w:suppressAutoHyphens/>
      <w:overflowPunct w:val="0"/>
      <w:autoSpaceDN/>
      <w:adjustRightInd/>
      <w:ind w:left="3600" w:hanging="2700"/>
    </w:pPr>
    <w:rPr>
      <w:sz w:val="28"/>
      <w:lang w:eastAsia="ar-SA"/>
    </w:rPr>
  </w:style>
  <w:style w:type="paragraph" w:customStyle="1" w:styleId="220">
    <w:name w:val="Основной текст 22"/>
    <w:basedOn w:val="a"/>
    <w:qFormat/>
    <w:rsid w:val="00F70BC7"/>
    <w:pPr>
      <w:suppressAutoHyphens/>
      <w:autoSpaceDE/>
      <w:autoSpaceDN/>
      <w:adjustRightInd/>
      <w:ind w:firstLine="709"/>
      <w:jc w:val="both"/>
    </w:pPr>
    <w:rPr>
      <w:color w:val="000000"/>
      <w:kern w:val="2"/>
      <w:sz w:val="24"/>
      <w:lang w:eastAsia="zh-CN"/>
    </w:rPr>
  </w:style>
  <w:style w:type="paragraph" w:customStyle="1" w:styleId="affb">
    <w:name w:val="МОЕ"/>
    <w:basedOn w:val="a"/>
    <w:rsid w:val="00F70BC7"/>
    <w:pPr>
      <w:widowControl/>
      <w:autoSpaceDE/>
      <w:autoSpaceDN/>
      <w:adjustRightInd/>
      <w:ind w:firstLine="709"/>
      <w:jc w:val="both"/>
    </w:pPr>
    <w:rPr>
      <w:spacing w:val="10"/>
      <w:sz w:val="28"/>
      <w:szCs w:val="28"/>
    </w:rPr>
  </w:style>
  <w:style w:type="paragraph" w:customStyle="1" w:styleId="affc">
    <w:name w:val="Комментарий"/>
    <w:basedOn w:val="a"/>
    <w:next w:val="a"/>
    <w:rsid w:val="00F70BC7"/>
    <w:pPr>
      <w:ind w:left="170"/>
      <w:jc w:val="both"/>
    </w:pPr>
    <w:rPr>
      <w:rFonts w:ascii="Arial" w:hAnsi="Arial" w:cs="Arial"/>
      <w:i/>
      <w:iCs/>
      <w:color w:val="800080"/>
    </w:rPr>
  </w:style>
  <w:style w:type="paragraph" w:customStyle="1" w:styleId="Heading">
    <w:name w:val="Heading"/>
    <w:rsid w:val="00F70BC7"/>
    <w:pPr>
      <w:autoSpaceDE w:val="0"/>
      <w:autoSpaceDN w:val="0"/>
      <w:adjustRightInd w:val="0"/>
    </w:pPr>
    <w:rPr>
      <w:rFonts w:ascii="Arial" w:hAnsi="Arial" w:cs="Arial"/>
      <w:b/>
      <w:bCs/>
      <w:sz w:val="22"/>
      <w:szCs w:val="22"/>
    </w:rPr>
  </w:style>
  <w:style w:type="paragraph" w:customStyle="1" w:styleId="affd">
    <w:name w:val="Стиль"/>
    <w:rsid w:val="00F70BC7"/>
    <w:pPr>
      <w:widowControl w:val="0"/>
      <w:autoSpaceDE w:val="0"/>
      <w:autoSpaceDN w:val="0"/>
      <w:adjustRightInd w:val="0"/>
    </w:pPr>
    <w:rPr>
      <w:sz w:val="24"/>
      <w:szCs w:val="24"/>
    </w:rPr>
  </w:style>
  <w:style w:type="paragraph" w:customStyle="1" w:styleId="affe">
    <w:name w:val="Заголовок статьи"/>
    <w:basedOn w:val="a"/>
    <w:next w:val="a"/>
    <w:rsid w:val="00F70BC7"/>
    <w:pPr>
      <w:ind w:left="1612" w:hanging="892"/>
      <w:jc w:val="both"/>
    </w:pPr>
    <w:rPr>
      <w:rFonts w:ascii="Arial" w:hAnsi="Arial" w:cs="Arial"/>
    </w:rPr>
  </w:style>
  <w:style w:type="paragraph" w:customStyle="1" w:styleId="afff">
    <w:name w:val="Основное меню"/>
    <w:basedOn w:val="a"/>
    <w:next w:val="a"/>
    <w:rsid w:val="00F70BC7"/>
    <w:pPr>
      <w:ind w:firstLine="720"/>
      <w:jc w:val="both"/>
    </w:pPr>
    <w:rPr>
      <w:rFonts w:ascii="Verdana" w:hAnsi="Verdana" w:cs="Verdana"/>
      <w:sz w:val="22"/>
      <w:szCs w:val="22"/>
    </w:rPr>
  </w:style>
  <w:style w:type="paragraph" w:customStyle="1" w:styleId="19">
    <w:name w:val="1"/>
    <w:basedOn w:val="afff"/>
    <w:next w:val="a"/>
    <w:qFormat/>
    <w:rsid w:val="00F70BC7"/>
    <w:rPr>
      <w:b/>
      <w:bCs/>
      <w:color w:val="C0C0C0"/>
    </w:rPr>
  </w:style>
  <w:style w:type="paragraph" w:customStyle="1" w:styleId="afff0">
    <w:name w:val="Интерактивный заголовок"/>
    <w:basedOn w:val="a9"/>
    <w:next w:val="a"/>
    <w:rsid w:val="00F70BC7"/>
    <w:pPr>
      <w:widowControl w:val="0"/>
      <w:autoSpaceDE w:val="0"/>
      <w:autoSpaceDN w:val="0"/>
      <w:adjustRightInd w:val="0"/>
      <w:ind w:firstLine="720"/>
      <w:jc w:val="both"/>
    </w:pPr>
    <w:rPr>
      <w:rFonts w:ascii="Verdana" w:hAnsi="Verdana" w:cs="Verdana"/>
      <w:b/>
      <w:bCs/>
      <w:color w:val="C0C0C0"/>
      <w:sz w:val="22"/>
      <w:szCs w:val="22"/>
      <w:u w:val="single"/>
    </w:rPr>
  </w:style>
  <w:style w:type="paragraph" w:customStyle="1" w:styleId="afff1">
    <w:name w:val="Текст (лев. подпись)"/>
    <w:basedOn w:val="a"/>
    <w:next w:val="a"/>
    <w:rsid w:val="00F70BC7"/>
    <w:rPr>
      <w:rFonts w:ascii="Arial" w:hAnsi="Arial" w:cs="Arial"/>
    </w:rPr>
  </w:style>
  <w:style w:type="paragraph" w:customStyle="1" w:styleId="afff2">
    <w:name w:val="Колонтитул (левый)"/>
    <w:basedOn w:val="afff1"/>
    <w:next w:val="a"/>
    <w:rsid w:val="00F70BC7"/>
    <w:rPr>
      <w:sz w:val="14"/>
      <w:szCs w:val="14"/>
    </w:rPr>
  </w:style>
  <w:style w:type="paragraph" w:customStyle="1" w:styleId="afff3">
    <w:name w:val="Текст (прав. подпись)"/>
    <w:basedOn w:val="a"/>
    <w:next w:val="a"/>
    <w:rsid w:val="00F70BC7"/>
    <w:pPr>
      <w:jc w:val="right"/>
    </w:pPr>
    <w:rPr>
      <w:rFonts w:ascii="Arial" w:hAnsi="Arial" w:cs="Arial"/>
    </w:rPr>
  </w:style>
  <w:style w:type="paragraph" w:customStyle="1" w:styleId="afff4">
    <w:name w:val="Колонтитул (правый)"/>
    <w:basedOn w:val="afff3"/>
    <w:next w:val="a"/>
    <w:rsid w:val="00F70BC7"/>
    <w:rPr>
      <w:sz w:val="14"/>
      <w:szCs w:val="14"/>
    </w:rPr>
  </w:style>
  <w:style w:type="paragraph" w:customStyle="1" w:styleId="afff5">
    <w:name w:val="Комментарий пользователя"/>
    <w:basedOn w:val="affc"/>
    <w:next w:val="a"/>
    <w:rsid w:val="00F70BC7"/>
    <w:pPr>
      <w:jc w:val="left"/>
    </w:pPr>
    <w:rPr>
      <w:color w:val="000080"/>
    </w:rPr>
  </w:style>
  <w:style w:type="paragraph" w:customStyle="1" w:styleId="afff6">
    <w:name w:val="Объект"/>
    <w:basedOn w:val="a"/>
    <w:next w:val="a"/>
    <w:rsid w:val="00F70BC7"/>
    <w:pPr>
      <w:ind w:firstLine="720"/>
      <w:jc w:val="both"/>
    </w:pPr>
    <w:rPr>
      <w:rFonts w:ascii="Arial" w:hAnsi="Arial" w:cs="Arial"/>
    </w:rPr>
  </w:style>
  <w:style w:type="paragraph" w:customStyle="1" w:styleId="afff7">
    <w:name w:val="Таблицы (моноширинный)"/>
    <w:basedOn w:val="a"/>
    <w:next w:val="a"/>
    <w:rsid w:val="00F70BC7"/>
    <w:pPr>
      <w:jc w:val="both"/>
    </w:pPr>
    <w:rPr>
      <w:rFonts w:ascii="Courier New" w:hAnsi="Courier New" w:cs="Courier New"/>
    </w:rPr>
  </w:style>
  <w:style w:type="paragraph" w:customStyle="1" w:styleId="afff8">
    <w:name w:val="Оглавление"/>
    <w:basedOn w:val="afff7"/>
    <w:next w:val="a"/>
    <w:rsid w:val="00F70BC7"/>
    <w:pPr>
      <w:ind w:left="140"/>
    </w:pPr>
  </w:style>
  <w:style w:type="paragraph" w:customStyle="1" w:styleId="afff9">
    <w:name w:val="Переменная часть"/>
    <w:basedOn w:val="afff"/>
    <w:next w:val="a"/>
    <w:rsid w:val="00F70BC7"/>
    <w:rPr>
      <w:sz w:val="18"/>
      <w:szCs w:val="18"/>
    </w:rPr>
  </w:style>
  <w:style w:type="paragraph" w:customStyle="1" w:styleId="afffa">
    <w:name w:val="Постоянная часть"/>
    <w:basedOn w:val="afff"/>
    <w:next w:val="a"/>
    <w:rsid w:val="00F70BC7"/>
    <w:rPr>
      <w:sz w:val="20"/>
      <w:szCs w:val="20"/>
    </w:rPr>
  </w:style>
  <w:style w:type="paragraph" w:customStyle="1" w:styleId="afffb">
    <w:name w:val="Прижатый влево"/>
    <w:basedOn w:val="a"/>
    <w:next w:val="a"/>
    <w:uiPriority w:val="99"/>
    <w:rsid w:val="00F70BC7"/>
    <w:rPr>
      <w:rFonts w:ascii="Arial" w:hAnsi="Arial" w:cs="Arial"/>
    </w:rPr>
  </w:style>
  <w:style w:type="paragraph" w:customStyle="1" w:styleId="afffc">
    <w:name w:val="Словарная статья"/>
    <w:basedOn w:val="a"/>
    <w:next w:val="a"/>
    <w:rsid w:val="00F70BC7"/>
    <w:pPr>
      <w:ind w:right="118"/>
      <w:jc w:val="both"/>
    </w:pPr>
    <w:rPr>
      <w:rFonts w:ascii="Arial" w:hAnsi="Arial" w:cs="Arial"/>
    </w:rPr>
  </w:style>
  <w:style w:type="paragraph" w:customStyle="1" w:styleId="afffd">
    <w:name w:val="Текст (справка)"/>
    <w:basedOn w:val="a"/>
    <w:next w:val="a"/>
    <w:rsid w:val="00F70BC7"/>
    <w:pPr>
      <w:ind w:left="170" w:right="170"/>
    </w:pPr>
    <w:rPr>
      <w:rFonts w:ascii="Arial" w:hAnsi="Arial" w:cs="Arial"/>
    </w:rPr>
  </w:style>
  <w:style w:type="character" w:customStyle="1" w:styleId="Iauiue">
    <w:name w:val="Iau?iue Знак"/>
    <w:link w:val="Iauiue0"/>
    <w:locked/>
    <w:rsid w:val="00F70BC7"/>
  </w:style>
  <w:style w:type="paragraph" w:customStyle="1" w:styleId="Iauiue0">
    <w:name w:val="Iau?iue"/>
    <w:link w:val="Iauiue"/>
    <w:rsid w:val="00F70BC7"/>
    <w:pPr>
      <w:widowControl w:val="0"/>
    </w:pPr>
  </w:style>
  <w:style w:type="paragraph" w:customStyle="1" w:styleId="nienie">
    <w:name w:val="nienie"/>
    <w:basedOn w:val="Iauiue0"/>
    <w:rsid w:val="00F70BC7"/>
    <w:pPr>
      <w:keepLines/>
      <w:ind w:left="709" w:hanging="284"/>
      <w:jc w:val="both"/>
    </w:pPr>
    <w:rPr>
      <w:rFonts w:ascii="Peterburg" w:hAnsi="Peterburg"/>
      <w:sz w:val="24"/>
    </w:rPr>
  </w:style>
  <w:style w:type="paragraph" w:customStyle="1" w:styleId="caaieiaie2">
    <w:name w:val="caaieiaie 2"/>
    <w:basedOn w:val="Iauiue0"/>
    <w:next w:val="Iauiue0"/>
    <w:rsid w:val="00F70BC7"/>
    <w:pPr>
      <w:keepNext/>
      <w:keepLines/>
      <w:spacing w:before="240" w:after="60"/>
      <w:jc w:val="center"/>
    </w:pPr>
    <w:rPr>
      <w:rFonts w:ascii="Peterburg" w:hAnsi="Peterburg"/>
      <w:b/>
      <w:sz w:val="24"/>
    </w:rPr>
  </w:style>
  <w:style w:type="paragraph" w:customStyle="1" w:styleId="1a">
    <w:name w:val="1 Основной текст"/>
    <w:basedOn w:val="a"/>
    <w:rsid w:val="00F70BC7"/>
    <w:pPr>
      <w:widowControl/>
      <w:suppressAutoHyphens/>
      <w:autoSpaceDE/>
      <w:autoSpaceDN/>
      <w:adjustRightInd/>
      <w:spacing w:line="276" w:lineRule="auto"/>
      <w:ind w:firstLine="709"/>
      <w:jc w:val="both"/>
    </w:pPr>
    <w:rPr>
      <w:sz w:val="24"/>
      <w:szCs w:val="28"/>
      <w:lang w:eastAsia="ar-SA"/>
    </w:rPr>
  </w:style>
  <w:style w:type="paragraph" w:customStyle="1" w:styleId="Default">
    <w:name w:val="Default"/>
    <w:rsid w:val="00F70BC7"/>
    <w:pPr>
      <w:suppressAutoHyphens/>
      <w:autoSpaceDE w:val="0"/>
    </w:pPr>
    <w:rPr>
      <w:rFonts w:ascii="Arial" w:hAnsi="Arial" w:cs="Arial"/>
      <w:color w:val="000000"/>
      <w:sz w:val="24"/>
      <w:szCs w:val="24"/>
      <w:lang w:eastAsia="ar-SA"/>
    </w:rPr>
  </w:style>
  <w:style w:type="paragraph" w:customStyle="1" w:styleId="710">
    <w:name w:val="Заголовок 71"/>
    <w:basedOn w:val="a"/>
    <w:next w:val="a"/>
    <w:uiPriority w:val="9"/>
    <w:semiHidden/>
    <w:qFormat/>
    <w:rsid w:val="00F70BC7"/>
    <w:pPr>
      <w:keepNext/>
      <w:keepLines/>
      <w:widowControl/>
      <w:autoSpaceDE/>
      <w:autoSpaceDN/>
      <w:adjustRightInd/>
      <w:spacing w:before="200" w:line="276" w:lineRule="auto"/>
      <w:outlineLvl w:val="6"/>
    </w:pPr>
    <w:rPr>
      <w:rFonts w:ascii="Cambria" w:hAnsi="Cambria"/>
      <w:i/>
      <w:iCs/>
      <w:color w:val="404040"/>
      <w:sz w:val="22"/>
      <w:szCs w:val="22"/>
      <w:lang w:eastAsia="en-US"/>
    </w:rPr>
  </w:style>
  <w:style w:type="paragraph" w:customStyle="1" w:styleId="s1">
    <w:name w:val="s_1"/>
    <w:basedOn w:val="a"/>
    <w:rsid w:val="00F70BC7"/>
    <w:pPr>
      <w:widowControl/>
      <w:autoSpaceDE/>
      <w:autoSpaceDN/>
      <w:adjustRightInd/>
      <w:spacing w:before="100" w:beforeAutospacing="1" w:after="100" w:afterAutospacing="1"/>
    </w:pPr>
    <w:rPr>
      <w:sz w:val="24"/>
      <w:szCs w:val="24"/>
    </w:rPr>
  </w:style>
  <w:style w:type="paragraph" w:customStyle="1" w:styleId="28">
    <w:name w:val="Стиль таблицы 2"/>
    <w:rsid w:val="00F70BC7"/>
    <w:pPr>
      <w:tabs>
        <w:tab w:val="right" w:pos="1267"/>
        <w:tab w:val="right" w:pos="1333"/>
      </w:tabs>
    </w:pPr>
    <w:rPr>
      <w:rFonts w:ascii="Helvetica Neue Light" w:eastAsia="Helvetica Neue Light" w:hAnsi="Helvetica Neue Light" w:cs="Helvetica Neue Light"/>
      <w:color w:val="000000"/>
    </w:rPr>
  </w:style>
  <w:style w:type="paragraph" w:customStyle="1" w:styleId="s16">
    <w:name w:val="s_16"/>
    <w:basedOn w:val="a"/>
    <w:rsid w:val="00F70BC7"/>
    <w:pPr>
      <w:widowControl/>
      <w:autoSpaceDE/>
      <w:autoSpaceDN/>
      <w:adjustRightInd/>
      <w:spacing w:before="100" w:beforeAutospacing="1" w:after="100" w:afterAutospacing="1"/>
    </w:pPr>
    <w:rPr>
      <w:sz w:val="24"/>
      <w:szCs w:val="24"/>
    </w:rPr>
  </w:style>
  <w:style w:type="character" w:styleId="afffe">
    <w:name w:val="footnote reference"/>
    <w:semiHidden/>
    <w:unhideWhenUsed/>
    <w:rsid w:val="00F70BC7"/>
    <w:rPr>
      <w:vertAlign w:val="superscript"/>
    </w:rPr>
  </w:style>
  <w:style w:type="character" w:styleId="affff">
    <w:name w:val="annotation reference"/>
    <w:unhideWhenUsed/>
    <w:rsid w:val="00F70BC7"/>
    <w:rPr>
      <w:sz w:val="16"/>
      <w:szCs w:val="16"/>
    </w:rPr>
  </w:style>
  <w:style w:type="character" w:customStyle="1" w:styleId="WW8Num1z0">
    <w:name w:val="WW8Num1z0"/>
    <w:rsid w:val="00F70BC7"/>
    <w:rPr>
      <w:rFonts w:ascii="Symbol" w:hAnsi="Symbol" w:hint="default"/>
    </w:rPr>
  </w:style>
  <w:style w:type="character" w:customStyle="1" w:styleId="WW8Num1z1">
    <w:name w:val="WW8Num1z1"/>
    <w:rsid w:val="00F70BC7"/>
    <w:rPr>
      <w:rFonts w:ascii="Courier New" w:hAnsi="Courier New" w:cs="Courier New" w:hint="default"/>
    </w:rPr>
  </w:style>
  <w:style w:type="character" w:customStyle="1" w:styleId="WW8Num1z2">
    <w:name w:val="WW8Num1z2"/>
    <w:rsid w:val="00F70BC7"/>
    <w:rPr>
      <w:rFonts w:ascii="Wingdings" w:hAnsi="Wingdings" w:hint="default"/>
    </w:rPr>
  </w:style>
  <w:style w:type="character" w:customStyle="1" w:styleId="WW8Num2z0">
    <w:name w:val="WW8Num2z0"/>
    <w:rsid w:val="00F70BC7"/>
    <w:rPr>
      <w:rFonts w:ascii="Symbol" w:hAnsi="Symbol" w:hint="default"/>
    </w:rPr>
  </w:style>
  <w:style w:type="character" w:customStyle="1" w:styleId="WW8Num2z1">
    <w:name w:val="WW8Num2z1"/>
    <w:rsid w:val="00F70BC7"/>
    <w:rPr>
      <w:rFonts w:ascii="Courier New" w:hAnsi="Courier New" w:cs="Courier New" w:hint="default"/>
    </w:rPr>
  </w:style>
  <w:style w:type="character" w:customStyle="1" w:styleId="WW8Num2z2">
    <w:name w:val="WW8Num2z2"/>
    <w:rsid w:val="00F70BC7"/>
    <w:rPr>
      <w:rFonts w:ascii="Wingdings" w:hAnsi="Wingdings" w:hint="default"/>
    </w:rPr>
  </w:style>
  <w:style w:type="character" w:customStyle="1" w:styleId="WW8Num3z0">
    <w:name w:val="WW8Num3z0"/>
    <w:rsid w:val="00F70BC7"/>
    <w:rPr>
      <w:rFonts w:ascii="Symbol" w:hAnsi="Symbol" w:hint="default"/>
    </w:rPr>
  </w:style>
  <w:style w:type="character" w:customStyle="1" w:styleId="WW8Num3z1">
    <w:name w:val="WW8Num3z1"/>
    <w:rsid w:val="00F70BC7"/>
    <w:rPr>
      <w:rFonts w:ascii="Courier New" w:hAnsi="Courier New" w:cs="Courier New" w:hint="default"/>
    </w:rPr>
  </w:style>
  <w:style w:type="character" w:customStyle="1" w:styleId="WW8Num3z2">
    <w:name w:val="WW8Num3z2"/>
    <w:rsid w:val="00F70BC7"/>
    <w:rPr>
      <w:rFonts w:ascii="Wingdings" w:hAnsi="Wingdings" w:hint="default"/>
    </w:rPr>
  </w:style>
  <w:style w:type="character" w:customStyle="1" w:styleId="WW8Num4z0">
    <w:name w:val="WW8Num4z0"/>
    <w:rsid w:val="00F70BC7"/>
    <w:rPr>
      <w:rFonts w:ascii="Symbol" w:hAnsi="Symbol" w:hint="default"/>
    </w:rPr>
  </w:style>
  <w:style w:type="character" w:customStyle="1" w:styleId="WW8Num4z1">
    <w:name w:val="WW8Num4z1"/>
    <w:rsid w:val="00F70BC7"/>
    <w:rPr>
      <w:rFonts w:ascii="Courier New" w:hAnsi="Courier New" w:cs="Courier New" w:hint="default"/>
    </w:rPr>
  </w:style>
  <w:style w:type="character" w:customStyle="1" w:styleId="WW8Num4z2">
    <w:name w:val="WW8Num4z2"/>
    <w:rsid w:val="00F70BC7"/>
    <w:rPr>
      <w:rFonts w:ascii="Wingdings" w:hAnsi="Wingdings" w:hint="default"/>
    </w:rPr>
  </w:style>
  <w:style w:type="character" w:customStyle="1" w:styleId="WW8Num5z0">
    <w:name w:val="WW8Num5z0"/>
    <w:rsid w:val="00F70BC7"/>
    <w:rPr>
      <w:rFonts w:ascii="Symbol" w:hAnsi="Symbol" w:hint="default"/>
    </w:rPr>
  </w:style>
  <w:style w:type="character" w:customStyle="1" w:styleId="WW8Num5z1">
    <w:name w:val="WW8Num5z1"/>
    <w:rsid w:val="00F70BC7"/>
    <w:rPr>
      <w:rFonts w:ascii="Courier New" w:hAnsi="Courier New" w:cs="Courier New" w:hint="default"/>
    </w:rPr>
  </w:style>
  <w:style w:type="character" w:customStyle="1" w:styleId="WW8Num5z2">
    <w:name w:val="WW8Num5z2"/>
    <w:rsid w:val="00F70BC7"/>
    <w:rPr>
      <w:rFonts w:ascii="Wingdings" w:hAnsi="Wingdings" w:hint="default"/>
    </w:rPr>
  </w:style>
  <w:style w:type="character" w:customStyle="1" w:styleId="WW8Num6z0">
    <w:name w:val="WW8Num6z0"/>
    <w:rsid w:val="00F70BC7"/>
    <w:rPr>
      <w:rFonts w:ascii="Symbol" w:hAnsi="Symbol" w:hint="default"/>
    </w:rPr>
  </w:style>
  <w:style w:type="character" w:customStyle="1" w:styleId="WW8Num6z1">
    <w:name w:val="WW8Num6z1"/>
    <w:rsid w:val="00F70BC7"/>
    <w:rPr>
      <w:rFonts w:ascii="Courier New" w:hAnsi="Courier New" w:cs="Courier New" w:hint="default"/>
    </w:rPr>
  </w:style>
  <w:style w:type="character" w:customStyle="1" w:styleId="WW8Num6z2">
    <w:name w:val="WW8Num6z2"/>
    <w:rsid w:val="00F70BC7"/>
    <w:rPr>
      <w:rFonts w:ascii="Wingdings" w:hAnsi="Wingdings" w:hint="default"/>
    </w:rPr>
  </w:style>
  <w:style w:type="character" w:customStyle="1" w:styleId="WW8Num7z0">
    <w:name w:val="WW8Num7z0"/>
    <w:rsid w:val="00F70BC7"/>
    <w:rPr>
      <w:rFonts w:ascii="Symbol" w:hAnsi="Symbol" w:hint="default"/>
    </w:rPr>
  </w:style>
  <w:style w:type="character" w:customStyle="1" w:styleId="WW8Num7z1">
    <w:name w:val="WW8Num7z1"/>
    <w:rsid w:val="00F70BC7"/>
    <w:rPr>
      <w:rFonts w:ascii="Courier New" w:hAnsi="Courier New" w:cs="Courier New" w:hint="default"/>
    </w:rPr>
  </w:style>
  <w:style w:type="character" w:customStyle="1" w:styleId="WW8Num7z2">
    <w:name w:val="WW8Num7z2"/>
    <w:rsid w:val="00F70BC7"/>
    <w:rPr>
      <w:rFonts w:ascii="Wingdings" w:hAnsi="Wingdings" w:hint="default"/>
    </w:rPr>
  </w:style>
  <w:style w:type="character" w:customStyle="1" w:styleId="WW8Num9z0">
    <w:name w:val="WW8Num9z0"/>
    <w:rsid w:val="00F70BC7"/>
    <w:rPr>
      <w:rFonts w:ascii="Symbol" w:hAnsi="Symbol" w:hint="default"/>
    </w:rPr>
  </w:style>
  <w:style w:type="character" w:customStyle="1" w:styleId="WW8Num9z1">
    <w:name w:val="WW8Num9z1"/>
    <w:rsid w:val="00F70BC7"/>
    <w:rPr>
      <w:rFonts w:ascii="Courier New" w:hAnsi="Courier New" w:cs="Courier New" w:hint="default"/>
    </w:rPr>
  </w:style>
  <w:style w:type="character" w:customStyle="1" w:styleId="WW8Num9z2">
    <w:name w:val="WW8Num9z2"/>
    <w:rsid w:val="00F70BC7"/>
    <w:rPr>
      <w:rFonts w:ascii="Wingdings" w:hAnsi="Wingdings" w:hint="default"/>
    </w:rPr>
  </w:style>
  <w:style w:type="character" w:customStyle="1" w:styleId="WW8Num10z1">
    <w:name w:val="WW8Num10z1"/>
    <w:rsid w:val="00F70BC7"/>
    <w:rPr>
      <w:rFonts w:ascii="Courier New" w:hAnsi="Courier New" w:cs="Courier New" w:hint="default"/>
    </w:rPr>
  </w:style>
  <w:style w:type="character" w:customStyle="1" w:styleId="WW8Num10z2">
    <w:name w:val="WW8Num10z2"/>
    <w:rsid w:val="00F70BC7"/>
    <w:rPr>
      <w:rFonts w:ascii="Wingdings" w:hAnsi="Wingdings" w:hint="default"/>
    </w:rPr>
  </w:style>
  <w:style w:type="character" w:customStyle="1" w:styleId="WW8Num10z3">
    <w:name w:val="WW8Num10z3"/>
    <w:rsid w:val="00F70BC7"/>
    <w:rPr>
      <w:rFonts w:ascii="Symbol" w:hAnsi="Symbol" w:hint="default"/>
    </w:rPr>
  </w:style>
  <w:style w:type="character" w:customStyle="1" w:styleId="WW8Num11z0">
    <w:name w:val="WW8Num11z0"/>
    <w:rsid w:val="00F70BC7"/>
    <w:rPr>
      <w:rFonts w:ascii="Symbol" w:hAnsi="Symbol" w:hint="default"/>
    </w:rPr>
  </w:style>
  <w:style w:type="character" w:customStyle="1" w:styleId="WW8Num11z1">
    <w:name w:val="WW8Num11z1"/>
    <w:rsid w:val="00F70BC7"/>
    <w:rPr>
      <w:rFonts w:ascii="Courier New" w:hAnsi="Courier New" w:cs="Courier New" w:hint="default"/>
    </w:rPr>
  </w:style>
  <w:style w:type="character" w:customStyle="1" w:styleId="WW8Num11z2">
    <w:name w:val="WW8Num11z2"/>
    <w:rsid w:val="00F70BC7"/>
    <w:rPr>
      <w:rFonts w:ascii="Wingdings" w:hAnsi="Wingdings" w:hint="default"/>
    </w:rPr>
  </w:style>
  <w:style w:type="character" w:customStyle="1" w:styleId="WW8Num12z0">
    <w:name w:val="WW8Num12z0"/>
    <w:rsid w:val="00F70BC7"/>
    <w:rPr>
      <w:rFonts w:ascii="Symbol" w:hAnsi="Symbol" w:hint="default"/>
    </w:rPr>
  </w:style>
  <w:style w:type="character" w:customStyle="1" w:styleId="WW8Num12z1">
    <w:name w:val="WW8Num12z1"/>
    <w:rsid w:val="00F70BC7"/>
    <w:rPr>
      <w:rFonts w:ascii="Courier New" w:hAnsi="Courier New" w:cs="Courier New" w:hint="default"/>
    </w:rPr>
  </w:style>
  <w:style w:type="character" w:customStyle="1" w:styleId="WW8Num12z2">
    <w:name w:val="WW8Num12z2"/>
    <w:rsid w:val="00F70BC7"/>
    <w:rPr>
      <w:rFonts w:ascii="Wingdings" w:hAnsi="Wingdings" w:hint="default"/>
    </w:rPr>
  </w:style>
  <w:style w:type="character" w:customStyle="1" w:styleId="WW8Num14z0">
    <w:name w:val="WW8Num14z0"/>
    <w:rsid w:val="00F70BC7"/>
    <w:rPr>
      <w:rFonts w:ascii="Symbol" w:hAnsi="Symbol" w:hint="default"/>
    </w:rPr>
  </w:style>
  <w:style w:type="character" w:customStyle="1" w:styleId="WW8Num14z1">
    <w:name w:val="WW8Num14z1"/>
    <w:rsid w:val="00F70BC7"/>
    <w:rPr>
      <w:rFonts w:ascii="Courier New" w:hAnsi="Courier New" w:cs="Courier New" w:hint="default"/>
    </w:rPr>
  </w:style>
  <w:style w:type="character" w:customStyle="1" w:styleId="WW8Num14z2">
    <w:name w:val="WW8Num14z2"/>
    <w:rsid w:val="00F70BC7"/>
    <w:rPr>
      <w:rFonts w:ascii="Wingdings" w:hAnsi="Wingdings" w:hint="default"/>
    </w:rPr>
  </w:style>
  <w:style w:type="character" w:customStyle="1" w:styleId="WW8Num17z1">
    <w:name w:val="WW8Num17z1"/>
    <w:rsid w:val="00F70BC7"/>
    <w:rPr>
      <w:rFonts w:ascii="Courier New" w:hAnsi="Courier New" w:cs="Courier New" w:hint="default"/>
    </w:rPr>
  </w:style>
  <w:style w:type="character" w:customStyle="1" w:styleId="WW8Num17z2">
    <w:name w:val="WW8Num17z2"/>
    <w:rsid w:val="00F70BC7"/>
    <w:rPr>
      <w:rFonts w:ascii="Wingdings" w:hAnsi="Wingdings" w:hint="default"/>
    </w:rPr>
  </w:style>
  <w:style w:type="character" w:customStyle="1" w:styleId="WW8Num17z3">
    <w:name w:val="WW8Num17z3"/>
    <w:rsid w:val="00F70BC7"/>
    <w:rPr>
      <w:rFonts w:ascii="Symbol" w:hAnsi="Symbol" w:hint="default"/>
    </w:rPr>
  </w:style>
  <w:style w:type="character" w:customStyle="1" w:styleId="WW8Num18z0">
    <w:name w:val="WW8Num18z0"/>
    <w:rsid w:val="00F70BC7"/>
    <w:rPr>
      <w:rFonts w:ascii="Symbol" w:hAnsi="Symbol" w:hint="default"/>
    </w:rPr>
  </w:style>
  <w:style w:type="character" w:customStyle="1" w:styleId="WW8Num18z1">
    <w:name w:val="WW8Num18z1"/>
    <w:rsid w:val="00F70BC7"/>
    <w:rPr>
      <w:rFonts w:ascii="Courier New" w:hAnsi="Courier New" w:cs="Courier New" w:hint="default"/>
    </w:rPr>
  </w:style>
  <w:style w:type="character" w:customStyle="1" w:styleId="WW8Num18z2">
    <w:name w:val="WW8Num18z2"/>
    <w:rsid w:val="00F70BC7"/>
    <w:rPr>
      <w:rFonts w:ascii="Wingdings" w:hAnsi="Wingdings" w:hint="default"/>
    </w:rPr>
  </w:style>
  <w:style w:type="character" w:customStyle="1" w:styleId="WW8Num19z0">
    <w:name w:val="WW8Num19z0"/>
    <w:rsid w:val="00F70BC7"/>
    <w:rPr>
      <w:rFonts w:ascii="Symbol" w:hAnsi="Symbol" w:hint="default"/>
    </w:rPr>
  </w:style>
  <w:style w:type="character" w:customStyle="1" w:styleId="WW8Num19z1">
    <w:name w:val="WW8Num19z1"/>
    <w:rsid w:val="00F70BC7"/>
    <w:rPr>
      <w:rFonts w:ascii="Courier New" w:hAnsi="Courier New" w:cs="Courier New" w:hint="default"/>
    </w:rPr>
  </w:style>
  <w:style w:type="character" w:customStyle="1" w:styleId="WW8Num19z2">
    <w:name w:val="WW8Num19z2"/>
    <w:rsid w:val="00F70BC7"/>
    <w:rPr>
      <w:rFonts w:ascii="Wingdings" w:hAnsi="Wingdings" w:hint="default"/>
    </w:rPr>
  </w:style>
  <w:style w:type="character" w:customStyle="1" w:styleId="WW8Num20z0">
    <w:name w:val="WW8Num20z0"/>
    <w:rsid w:val="00F70BC7"/>
    <w:rPr>
      <w:rFonts w:ascii="Symbol" w:hAnsi="Symbol" w:hint="default"/>
    </w:rPr>
  </w:style>
  <w:style w:type="character" w:customStyle="1" w:styleId="WW8Num20z1">
    <w:name w:val="WW8Num20z1"/>
    <w:rsid w:val="00F70BC7"/>
    <w:rPr>
      <w:rFonts w:ascii="Courier New" w:hAnsi="Courier New" w:cs="Courier New" w:hint="default"/>
    </w:rPr>
  </w:style>
  <w:style w:type="character" w:customStyle="1" w:styleId="WW8Num20z2">
    <w:name w:val="WW8Num20z2"/>
    <w:rsid w:val="00F70BC7"/>
    <w:rPr>
      <w:rFonts w:ascii="Wingdings" w:hAnsi="Wingdings" w:hint="default"/>
    </w:rPr>
  </w:style>
  <w:style w:type="character" w:customStyle="1" w:styleId="1b">
    <w:name w:val="Основной шрифт абзаца1"/>
    <w:rsid w:val="00F70BC7"/>
  </w:style>
  <w:style w:type="character" w:customStyle="1" w:styleId="affff0">
    <w:name w:val="Символ нумерации"/>
    <w:rsid w:val="00F70BC7"/>
  </w:style>
  <w:style w:type="character" w:customStyle="1" w:styleId="apple-converted-space">
    <w:name w:val="apple-converted-space"/>
    <w:rsid w:val="00F70BC7"/>
  </w:style>
  <w:style w:type="character" w:customStyle="1" w:styleId="1c">
    <w:name w:val="Заголовок №1"/>
    <w:uiPriority w:val="99"/>
    <w:rsid w:val="00F70BC7"/>
  </w:style>
  <w:style w:type="character" w:customStyle="1" w:styleId="111">
    <w:name w:val="Заголовок 1 Знак1"/>
    <w:rsid w:val="00F70BC7"/>
    <w:rPr>
      <w:rFonts w:ascii="Times New Roman" w:eastAsia="Times New Roman" w:hAnsi="Times New Roman" w:cs="Times New Roman" w:hint="default"/>
      <w:b/>
      <w:bCs/>
      <w:sz w:val="24"/>
      <w:lang w:eastAsia="ru-RU"/>
    </w:rPr>
  </w:style>
  <w:style w:type="character" w:customStyle="1" w:styleId="1d">
    <w:name w:val="Заголовок 1 Знак Знак"/>
    <w:rsid w:val="00F70BC7"/>
    <w:rPr>
      <w:b/>
      <w:bCs/>
      <w:sz w:val="28"/>
      <w:szCs w:val="28"/>
      <w:lang w:val="ru-RU" w:eastAsia="ru-RU" w:bidi="ar-SA"/>
    </w:rPr>
  </w:style>
  <w:style w:type="character" w:customStyle="1" w:styleId="affff1">
    <w:name w:val="Стиль полужирный"/>
    <w:rsid w:val="00F70BC7"/>
    <w:rPr>
      <w:b/>
      <w:bCs/>
    </w:rPr>
  </w:style>
  <w:style w:type="character" w:customStyle="1" w:styleId="affff2">
    <w:name w:val="Гипертекстовая ссылка"/>
    <w:rsid w:val="00F70BC7"/>
    <w:rPr>
      <w:rFonts w:ascii="Times New Roman" w:hAnsi="Times New Roman" w:cs="Times New Roman" w:hint="default"/>
      <w:color w:val="106BBE"/>
    </w:rPr>
  </w:style>
  <w:style w:type="character" w:customStyle="1" w:styleId="affff3">
    <w:name w:val="Знак Знак"/>
    <w:rsid w:val="00F70BC7"/>
    <w:rPr>
      <w:lang w:val="ru-RU" w:eastAsia="ru-RU" w:bidi="ar-SA"/>
    </w:rPr>
  </w:style>
  <w:style w:type="character" w:customStyle="1" w:styleId="affff4">
    <w:name w:val="Цветовое выделение"/>
    <w:rsid w:val="00F70BC7"/>
    <w:rPr>
      <w:b/>
      <w:bCs/>
      <w:color w:val="000080"/>
      <w:sz w:val="20"/>
      <w:szCs w:val="20"/>
    </w:rPr>
  </w:style>
  <w:style w:type="character" w:customStyle="1" w:styleId="affff5">
    <w:name w:val="Найденные слова"/>
    <w:rsid w:val="00F70BC7"/>
  </w:style>
  <w:style w:type="character" w:customStyle="1" w:styleId="affff6">
    <w:name w:val="Не вступил в силу"/>
    <w:rsid w:val="00F70BC7"/>
    <w:rPr>
      <w:b/>
      <w:bCs/>
      <w:color w:val="008080"/>
      <w:sz w:val="20"/>
      <w:szCs w:val="20"/>
    </w:rPr>
  </w:style>
  <w:style w:type="character" w:customStyle="1" w:styleId="affff7">
    <w:name w:val="Продолжение ссылки"/>
    <w:rsid w:val="00F70BC7"/>
    <w:rPr>
      <w:rFonts w:ascii="Times New Roman" w:hAnsi="Times New Roman" w:cs="Times New Roman" w:hint="default"/>
      <w:b/>
      <w:bCs/>
      <w:color w:val="008000"/>
      <w:sz w:val="20"/>
      <w:szCs w:val="20"/>
      <w:u w:val="single"/>
    </w:rPr>
  </w:style>
  <w:style w:type="character" w:customStyle="1" w:styleId="affff8">
    <w:name w:val="Утратил силу"/>
    <w:rsid w:val="00F70BC7"/>
    <w:rPr>
      <w:b/>
      <w:bCs/>
      <w:strike/>
      <w:color w:val="808000"/>
      <w:sz w:val="20"/>
      <w:szCs w:val="20"/>
    </w:rPr>
  </w:style>
  <w:style w:type="character" w:customStyle="1" w:styleId="WW8Num1z3">
    <w:name w:val="WW8Num1z3"/>
    <w:rsid w:val="00F70BC7"/>
  </w:style>
  <w:style w:type="character" w:customStyle="1" w:styleId="affff9">
    <w:name w:val="Символ сноски"/>
    <w:rsid w:val="00F70BC7"/>
    <w:rPr>
      <w:vertAlign w:val="superscript"/>
    </w:rPr>
  </w:style>
  <w:style w:type="character" w:customStyle="1" w:styleId="blk">
    <w:name w:val="blk"/>
    <w:rsid w:val="00F70BC7"/>
  </w:style>
  <w:style w:type="character" w:customStyle="1" w:styleId="affffa">
    <w:name w:val="Неразрешенное упоминание"/>
    <w:uiPriority w:val="99"/>
    <w:semiHidden/>
    <w:rsid w:val="00F70BC7"/>
    <w:rPr>
      <w:color w:val="808080"/>
      <w:shd w:val="clear" w:color="auto" w:fill="E6E6E6"/>
    </w:rPr>
  </w:style>
  <w:style w:type="character" w:customStyle="1" w:styleId="711">
    <w:name w:val="Заголовок 7 Знак1"/>
    <w:uiPriority w:val="9"/>
    <w:semiHidden/>
    <w:rsid w:val="00F70BC7"/>
    <w:rPr>
      <w:rFonts w:ascii="Calibri" w:eastAsia="Times New Roman" w:hAnsi="Calibri" w:cs="Times New Roman" w:hint="default"/>
      <w:sz w:val="24"/>
      <w:szCs w:val="24"/>
      <w:lang w:eastAsia="ar-SA"/>
    </w:rPr>
  </w:style>
  <w:style w:type="table" w:styleId="affffb">
    <w:name w:val="Table Grid"/>
    <w:basedOn w:val="a1"/>
    <w:uiPriority w:val="59"/>
    <w:rsid w:val="00F70BC7"/>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Сетка таблицы1"/>
    <w:basedOn w:val="a1"/>
    <w:rsid w:val="00F70BC7"/>
    <w:pPr>
      <w:widowControl w:val="0"/>
      <w:autoSpaceDE w:val="0"/>
      <w:autoSpaceDN w:val="0"/>
      <w:adjustRightInd w:val="0"/>
      <w:ind w:firstLine="72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c">
    <w:name w:val="Emphasis"/>
    <w:qFormat/>
    <w:rsid w:val="00F70BC7"/>
    <w:rPr>
      <w:i/>
      <w:iCs/>
    </w:rPr>
  </w:style>
  <w:style w:type="numbering" w:customStyle="1" w:styleId="1f">
    <w:name w:val="Нет списка1"/>
    <w:next w:val="a2"/>
    <w:uiPriority w:val="99"/>
    <w:semiHidden/>
    <w:unhideWhenUsed/>
    <w:rsid w:val="005931A2"/>
  </w:style>
  <w:style w:type="paragraph" w:customStyle="1" w:styleId="affffd">
    <w:basedOn w:val="a"/>
    <w:next w:val="af4"/>
    <w:rsid w:val="005931A2"/>
    <w:pPr>
      <w:keepNext/>
      <w:widowControl/>
      <w:suppressAutoHyphens/>
      <w:autoSpaceDE/>
      <w:autoSpaceDN/>
      <w:adjustRightInd/>
      <w:spacing w:before="240" w:after="120"/>
    </w:pPr>
    <w:rPr>
      <w:rFonts w:ascii="Arial" w:eastAsia="MS Mincho" w:hAnsi="Arial" w:cs="Tahoma"/>
      <w:sz w:val="28"/>
      <w:szCs w:val="28"/>
      <w:lang w:eastAsia="ar-SA"/>
    </w:rPr>
  </w:style>
  <w:style w:type="numbering" w:customStyle="1" w:styleId="112">
    <w:name w:val="Нет списка11"/>
    <w:next w:val="a2"/>
    <w:semiHidden/>
    <w:rsid w:val="005931A2"/>
  </w:style>
  <w:style w:type="character" w:customStyle="1" w:styleId="affffe">
    <w:name w:val="Знак Знак"/>
    <w:rsid w:val="005931A2"/>
    <w:rPr>
      <w:lang w:val="ru-RU" w:eastAsia="ru-RU" w:bidi="ar-SA"/>
    </w:rPr>
  </w:style>
  <w:style w:type="numbering" w:customStyle="1" w:styleId="29">
    <w:name w:val="Нет списка2"/>
    <w:next w:val="a2"/>
    <w:uiPriority w:val="99"/>
    <w:semiHidden/>
    <w:unhideWhenUsed/>
    <w:rsid w:val="005931A2"/>
  </w:style>
  <w:style w:type="numbering" w:customStyle="1" w:styleId="39">
    <w:name w:val="Нет списка3"/>
    <w:next w:val="a2"/>
    <w:uiPriority w:val="99"/>
    <w:semiHidden/>
    <w:unhideWhenUsed/>
    <w:rsid w:val="005931A2"/>
  </w:style>
  <w:style w:type="paragraph" w:customStyle="1" w:styleId="afffff">
    <w:basedOn w:val="a"/>
    <w:next w:val="afffff0"/>
    <w:qFormat/>
    <w:rsid w:val="001C36FC"/>
    <w:pPr>
      <w:widowControl/>
      <w:autoSpaceDE/>
      <w:autoSpaceDN/>
      <w:adjustRightInd/>
      <w:jc w:val="center"/>
    </w:pPr>
    <w:rPr>
      <w:sz w:val="28"/>
      <w:szCs w:val="24"/>
    </w:rPr>
  </w:style>
  <w:style w:type="paragraph" w:customStyle="1" w:styleId="3a">
    <w:name w:val="Обычный3"/>
    <w:rsid w:val="001C36FC"/>
    <w:pPr>
      <w:widowControl w:val="0"/>
      <w:suppressAutoHyphens/>
      <w:overflowPunct w:val="0"/>
      <w:autoSpaceDE w:val="0"/>
    </w:pPr>
    <w:rPr>
      <w:lang w:eastAsia="ar-SA"/>
    </w:rPr>
  </w:style>
  <w:style w:type="paragraph" w:customStyle="1" w:styleId="3b">
    <w:name w:val="Основной текст с отступом3"/>
    <w:basedOn w:val="a"/>
    <w:rsid w:val="001C36FC"/>
    <w:pPr>
      <w:tabs>
        <w:tab w:val="left" w:pos="3600"/>
      </w:tabs>
      <w:suppressAutoHyphens/>
      <w:overflowPunct w:val="0"/>
      <w:autoSpaceDN/>
      <w:adjustRightInd/>
      <w:ind w:left="3600" w:hanging="2700"/>
    </w:pPr>
    <w:rPr>
      <w:sz w:val="28"/>
      <w:lang w:eastAsia="ar-SA"/>
    </w:rPr>
  </w:style>
  <w:style w:type="character" w:customStyle="1" w:styleId="afffff1">
    <w:name w:val="Знак Знак"/>
    <w:rsid w:val="001C36FC"/>
    <w:rPr>
      <w:lang w:val="ru-RU" w:eastAsia="ru-RU" w:bidi="ar-SA"/>
    </w:rPr>
  </w:style>
  <w:style w:type="paragraph" w:styleId="afffff0">
    <w:name w:val="Title"/>
    <w:basedOn w:val="a"/>
    <w:next w:val="a"/>
    <w:link w:val="1f0"/>
    <w:uiPriority w:val="10"/>
    <w:qFormat/>
    <w:rsid w:val="001C36F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1f0">
    <w:name w:val="Название Знак1"/>
    <w:basedOn w:val="a0"/>
    <w:link w:val="afffff0"/>
    <w:uiPriority w:val="10"/>
    <w:rsid w:val="001C36FC"/>
    <w:rPr>
      <w:rFonts w:asciiTheme="majorHAnsi" w:eastAsiaTheme="majorEastAsia" w:hAnsiTheme="majorHAnsi" w:cstheme="majorBidi"/>
      <w:color w:val="17365D" w:themeColor="text2" w:themeShade="BF"/>
      <w:spacing w:val="5"/>
      <w:kern w:val="28"/>
      <w:sz w:val="52"/>
      <w:szCs w:val="52"/>
    </w:rPr>
  </w:style>
  <w:style w:type="paragraph" w:styleId="afffff2">
    <w:basedOn w:val="a"/>
    <w:next w:val="afffff0"/>
    <w:qFormat/>
    <w:rsid w:val="00213EF9"/>
    <w:pPr>
      <w:widowControl/>
      <w:autoSpaceDE/>
      <w:autoSpaceDN/>
      <w:adjustRightInd/>
      <w:jc w:val="center"/>
    </w:pPr>
    <w:rPr>
      <w:sz w:val="28"/>
      <w:szCs w:val="24"/>
    </w:rPr>
  </w:style>
  <w:style w:type="paragraph" w:customStyle="1" w:styleId="Normal">
    <w:name w:val="Normal"/>
    <w:rsid w:val="00213EF9"/>
    <w:pPr>
      <w:widowControl w:val="0"/>
      <w:suppressAutoHyphens/>
      <w:overflowPunct w:val="0"/>
      <w:autoSpaceDE w:val="0"/>
    </w:pPr>
    <w:rPr>
      <w:lang w:eastAsia="ar-SA"/>
    </w:rPr>
  </w:style>
  <w:style w:type="paragraph" w:customStyle="1" w:styleId="BodyTextIndent">
    <w:name w:val="Body Text Indent"/>
    <w:basedOn w:val="a"/>
    <w:rsid w:val="00213EF9"/>
    <w:pPr>
      <w:tabs>
        <w:tab w:val="left" w:pos="3600"/>
      </w:tabs>
      <w:suppressAutoHyphens/>
      <w:overflowPunct w:val="0"/>
      <w:autoSpaceDN/>
      <w:adjustRightInd/>
      <w:ind w:left="3600" w:hanging="2700"/>
    </w:pPr>
    <w:rPr>
      <w:sz w:val="28"/>
      <w:lang w:eastAsia="ar-SA"/>
    </w:rPr>
  </w:style>
  <w:style w:type="character" w:customStyle="1" w:styleId="afffff3">
    <w:name w:val=" Знак Знак"/>
    <w:rsid w:val="00213EF9"/>
    <w:rPr>
      <w:lang w:val="ru-RU" w:eastAsia="ru-RU" w:bidi="ar-SA"/>
    </w:rPr>
  </w:style>
</w:styles>
</file>

<file path=word/webSettings.xml><?xml version="1.0" encoding="utf-8"?>
<w:webSettings xmlns:r="http://schemas.openxmlformats.org/officeDocument/2006/relationships" xmlns:w="http://schemas.openxmlformats.org/wordprocessingml/2006/main">
  <w:divs>
    <w:div w:id="150173073">
      <w:bodyDiv w:val="1"/>
      <w:marLeft w:val="0"/>
      <w:marRight w:val="0"/>
      <w:marTop w:val="0"/>
      <w:marBottom w:val="0"/>
      <w:divBdr>
        <w:top w:val="none" w:sz="0" w:space="0" w:color="auto"/>
        <w:left w:val="none" w:sz="0" w:space="0" w:color="auto"/>
        <w:bottom w:val="none" w:sz="0" w:space="0" w:color="auto"/>
        <w:right w:val="none" w:sz="0" w:space="0" w:color="auto"/>
      </w:divBdr>
    </w:div>
    <w:div w:id="1627084441">
      <w:bodyDiv w:val="1"/>
      <w:marLeft w:val="0"/>
      <w:marRight w:val="0"/>
      <w:marTop w:val="0"/>
      <w:marBottom w:val="0"/>
      <w:divBdr>
        <w:top w:val="none" w:sz="0" w:space="0" w:color="auto"/>
        <w:left w:val="none" w:sz="0" w:space="0" w:color="auto"/>
        <w:bottom w:val="none" w:sz="0" w:space="0" w:color="auto"/>
        <w:right w:val="none" w:sz="0" w:space="0" w:color="auto"/>
      </w:divBdr>
    </w:div>
    <w:div w:id="181575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54388&amp;dst=1431&amp;field=134&amp;date=20.03.2024" TargetMode="External"/><Relationship Id="rId21" Type="http://schemas.openxmlformats.org/officeDocument/2006/relationships/hyperlink" Target="https://login.consultant.ru/link/?req=doc&amp;base=LAW&amp;n=327493&amp;dst=100022&amp;field=134&amp;date=20.03.2024" TargetMode="External"/><Relationship Id="rId42" Type="http://schemas.openxmlformats.org/officeDocument/2006/relationships/hyperlink" Target="https://login.consultant.ru/link/?req=doc&amp;base=LAW&amp;n=446878&amp;dst=100149&amp;field=134&amp;date=20.03.2024" TargetMode="External"/><Relationship Id="rId47" Type="http://schemas.openxmlformats.org/officeDocument/2006/relationships/hyperlink" Target="https://login.consultant.ru/link/?req=doc&amp;base=LAW&amp;n=454318&amp;dst=2603&amp;field=134&amp;date=20.03.2024" TargetMode="External"/><Relationship Id="rId63" Type="http://schemas.openxmlformats.org/officeDocument/2006/relationships/hyperlink" Target="consultantplus://offline/ref=03FE9A703AA774D512FD673D1354D25C3B7B17FF87D1AB8E76A2CBCDA00DAB28454629F51C8EAC4ED7BE2B479694451CAF803760QEdAI" TargetMode="External"/><Relationship Id="rId68" Type="http://schemas.openxmlformats.org/officeDocument/2006/relationships/hyperlink" Target="https://login.consultant.ru/link/?req=doc&amp;base=LAW&amp;n=454388&amp;dst=2783&amp;field=134&amp;date=20.03.2024" TargetMode="External"/><Relationship Id="rId84" Type="http://schemas.openxmlformats.org/officeDocument/2006/relationships/hyperlink" Target="https://login.consultant.ru/link/?req=doc&amp;base=LAW&amp;n=454388&amp;dst=2458&amp;field=134&amp;date=20.03.2024" TargetMode="External"/><Relationship Id="rId89" Type="http://schemas.openxmlformats.org/officeDocument/2006/relationships/hyperlink" Target="https://login.consultant.ru/link/?req=doc&amp;base=LAW&amp;n=454388&amp;dst=2458&amp;field=134&amp;date=20.03.2024" TargetMode="External"/><Relationship Id="rId112" Type="http://schemas.microsoft.com/office/2007/relationships/stylesWithEffects" Target="stylesWithEffects.xml"/><Relationship Id="rId7" Type="http://schemas.openxmlformats.org/officeDocument/2006/relationships/endnotes" Target="endnotes.xml"/><Relationship Id="rId71" Type="http://schemas.openxmlformats.org/officeDocument/2006/relationships/hyperlink" Target="https://login.consultant.ru/link/?req=doc&amp;base=LAW&amp;n=448360&amp;dst=100027&amp;field=134&amp;date=20.03.2024" TargetMode="External"/><Relationship Id="rId9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login.consultant.ru/link/?req=doc&amp;base=LAW&amp;n=463204&amp;dst=100009&amp;field=134&amp;date=20.03.2024" TargetMode="External"/><Relationship Id="rId29" Type="http://schemas.openxmlformats.org/officeDocument/2006/relationships/hyperlink" Target="https://login.consultant.ru/link/?req=doc&amp;base=LAW&amp;n=454388&amp;dst=1425&amp;field=134&amp;date=20.03.2024" TargetMode="External"/><Relationship Id="rId107" Type="http://schemas.openxmlformats.org/officeDocument/2006/relationships/theme" Target="theme/theme1.xml"/><Relationship Id="rId11" Type="http://schemas.openxmlformats.org/officeDocument/2006/relationships/hyperlink" Target="https://login.consultant.ru/link/?req=doc&amp;base=LAW&amp;n=439670&amp;dst=100014&amp;field=134&amp;date=20.03.2024" TargetMode="External"/><Relationship Id="rId24" Type="http://schemas.openxmlformats.org/officeDocument/2006/relationships/hyperlink" Target="https://login.consultant.ru/link/?req=doc&amp;base=LAW&amp;n=462682&amp;dst=100015&amp;field=134&amp;date=20.03.2024" TargetMode="External"/><Relationship Id="rId32" Type="http://schemas.openxmlformats.org/officeDocument/2006/relationships/hyperlink" Target="https://login.consultant.ru/link/?req=doc&amp;base=LAW&amp;n=454388&amp;dst=2873&amp;field=134&amp;date=20.03.2024" TargetMode="External"/><Relationship Id="rId37" Type="http://schemas.openxmlformats.org/officeDocument/2006/relationships/hyperlink" Target="https://login.consultant.ru/link/?req=doc&amp;base=LAW&amp;n=454388&amp;dst=1447&amp;field=134&amp;date=20.03.2024" TargetMode="External"/><Relationship Id="rId40" Type="http://schemas.openxmlformats.org/officeDocument/2006/relationships/hyperlink" Target="https://login.consultant.ru/link/?req=doc&amp;base=LAW&amp;n=454812&amp;date=20.03.2024" TargetMode="External"/><Relationship Id="rId45" Type="http://schemas.openxmlformats.org/officeDocument/2006/relationships/hyperlink" Target="https://login.consultant.ru/link/?req=doc&amp;base=LAW&amp;n=454388&amp;dst=100615&amp;field=134&amp;date=20.03.2024" TargetMode="External"/><Relationship Id="rId53" Type="http://schemas.openxmlformats.org/officeDocument/2006/relationships/hyperlink" Target="https://base.garant.ru/70736874/53f89421bbdaf741eb2d1ecc4ddb4c33/" TargetMode="External"/><Relationship Id="rId58" Type="http://schemas.openxmlformats.org/officeDocument/2006/relationships/hyperlink" Target="https://base.garant.ru/70736874/53f89421bbdaf741eb2d1ecc4ddb4c33/" TargetMode="External"/><Relationship Id="rId66" Type="http://schemas.openxmlformats.org/officeDocument/2006/relationships/hyperlink" Target="https://login.consultant.ru/link/?req=doc&amp;base=LAW&amp;n=454305&amp;date=20.03.2024" TargetMode="External"/><Relationship Id="rId74" Type="http://schemas.openxmlformats.org/officeDocument/2006/relationships/hyperlink" Target="https://login.consultant.ru/link/?req=doc&amp;base=LAW&amp;n=454388&amp;dst=1346&amp;field=134&amp;date=20.03.2024" TargetMode="External"/><Relationship Id="rId79" Type="http://schemas.openxmlformats.org/officeDocument/2006/relationships/hyperlink" Target="https://login.consultant.ru/link/?req=doc&amp;base=LAW&amp;n=454388&amp;dst=2783&amp;field=134&amp;date=20.03.2024" TargetMode="External"/><Relationship Id="rId87" Type="http://schemas.openxmlformats.org/officeDocument/2006/relationships/hyperlink" Target="https://login.consultant.ru/link/?req=doc&amp;base=LAW&amp;n=454388&amp;dst=2461&amp;field=134&amp;date=20.03.2024" TargetMode="External"/><Relationship Id="rId102" Type="http://schemas.openxmlformats.org/officeDocument/2006/relationships/hyperlink" Target="https://base.garant.ru/70736874/53f89421bbdaf741eb2d1ecc4ddb4c33/" TargetMode="External"/><Relationship Id="rId5" Type="http://schemas.openxmlformats.org/officeDocument/2006/relationships/webSettings" Target="webSettings.xml"/><Relationship Id="rId61" Type="http://schemas.openxmlformats.org/officeDocument/2006/relationships/hyperlink" Target="https://base.garant.ru/70736874/53f89421bbdaf741eb2d1ecc4ddb4c33/" TargetMode="External"/><Relationship Id="rId82" Type="http://schemas.openxmlformats.org/officeDocument/2006/relationships/hyperlink" Target="https://login.consultant.ru/link/?req=doc&amp;base=LAW&amp;n=454388&amp;dst=2461&amp;field=134&amp;date=20.03.2024" TargetMode="External"/><Relationship Id="rId90" Type="http://schemas.openxmlformats.org/officeDocument/2006/relationships/hyperlink" Target="https://login.consultant.ru/link/?req=doc&amp;base=LAW&amp;n=454388&amp;dst=4280&amp;field=134&amp;date=20.03.2024" TargetMode="External"/><Relationship Id="rId95" Type="http://schemas.openxmlformats.org/officeDocument/2006/relationships/hyperlink" Target="https://base.garant.ru/70736874/53f89421bbdaf741eb2d1ecc4ddb4c33/" TargetMode="External"/><Relationship Id="rId19" Type="http://schemas.openxmlformats.org/officeDocument/2006/relationships/hyperlink" Target="https://login.consultant.ru/link/?req=doc&amp;base=LAW&amp;n=327493&amp;dst=100010&amp;field=134&amp;date=20.03.2024" TargetMode="External"/><Relationship Id="rId14" Type="http://schemas.openxmlformats.org/officeDocument/2006/relationships/hyperlink" Target="https://login.consultant.ru/link/?req=doc&amp;base=LAW&amp;n=452778&amp;date=20.03.2024" TargetMode="External"/><Relationship Id="rId22" Type="http://schemas.openxmlformats.org/officeDocument/2006/relationships/hyperlink" Target="https://login.consultant.ru/link/?req=doc&amp;base=LAW&amp;n=454388&amp;dst=1450&amp;field=134&amp;date=20.03.2024" TargetMode="External"/><Relationship Id="rId27" Type="http://schemas.openxmlformats.org/officeDocument/2006/relationships/hyperlink" Target="https://login.consultant.ru/link/?req=doc&amp;base=LAW&amp;n=454388&amp;dst=1437&amp;field=134&amp;date=20.03.2024" TargetMode="External"/><Relationship Id="rId30" Type="http://schemas.openxmlformats.org/officeDocument/2006/relationships/hyperlink" Target="https://login.consultant.ru/link/?req=doc&amp;base=LAW&amp;n=454388&amp;dst=1425&amp;field=134&amp;date=20.03.2024" TargetMode="External"/><Relationship Id="rId35" Type="http://schemas.openxmlformats.org/officeDocument/2006/relationships/hyperlink" Target="https://login.consultant.ru/link/?req=doc&amp;base=LAW&amp;n=454388&amp;dst=2104&amp;field=134&amp;date=20.03.2024" TargetMode="External"/><Relationship Id="rId43" Type="http://schemas.openxmlformats.org/officeDocument/2006/relationships/hyperlink" Target="https://login.consultant.ru/link/?req=doc&amp;base=LAW&amp;n=462683&amp;dst=100010&amp;field=134&amp;date=20.03.2024" TargetMode="External"/><Relationship Id="rId48" Type="http://schemas.openxmlformats.org/officeDocument/2006/relationships/hyperlink" Target="https://base.garant.ru/70736874/53f89421bbdaf741eb2d1ecc4ddb4c33/" TargetMode="External"/><Relationship Id="rId56" Type="http://schemas.openxmlformats.org/officeDocument/2006/relationships/hyperlink" Target="https://base.garant.ru/70736874/53f89421bbdaf741eb2d1ecc4ddb4c33/" TargetMode="External"/><Relationship Id="rId64" Type="http://schemas.openxmlformats.org/officeDocument/2006/relationships/hyperlink" Target="consultantplus://offline/ref=885AB2B3968F51BD4BABF9CED61877CB5C221C5445556101316E9B10CC164298C15A4C01ACA442EF56AFDFEFC29103E8B6FAE7FE8534FB1CW1e7I" TargetMode="External"/><Relationship Id="rId69" Type="http://schemas.openxmlformats.org/officeDocument/2006/relationships/hyperlink" Target="https://login.consultant.ru/link/?req=doc&amp;base=LAW&amp;n=454388&amp;dst=2783&amp;field=134&amp;date=20.03.2024" TargetMode="External"/><Relationship Id="rId77" Type="http://schemas.openxmlformats.org/officeDocument/2006/relationships/hyperlink" Target="https://login.consultant.ru/link/?req=doc&amp;base=LAW&amp;n=454388&amp;dst=1969&amp;field=134&amp;date=20.03.2024" TargetMode="External"/><Relationship Id="rId100" Type="http://schemas.openxmlformats.org/officeDocument/2006/relationships/hyperlink" Target="https://base.garant.ru/70736874/53f89421bbdaf741eb2d1ecc4ddb4c33/" TargetMode="External"/><Relationship Id="rId105" Type="http://schemas.openxmlformats.org/officeDocument/2006/relationships/header" Target="header2.xml"/><Relationship Id="rId8" Type="http://schemas.openxmlformats.org/officeDocument/2006/relationships/hyperlink" Target="garantF1://12038258.0" TargetMode="External"/><Relationship Id="rId51" Type="http://schemas.openxmlformats.org/officeDocument/2006/relationships/hyperlink" Target="https://base.garant.ru/70736874/53f89421bbdaf741eb2d1ecc4ddb4c33/" TargetMode="External"/><Relationship Id="rId72" Type="http://schemas.openxmlformats.org/officeDocument/2006/relationships/hyperlink" Target="https://login.consultant.ru/link/?req=doc&amp;base=LAW&amp;n=454388&amp;dst=2456&amp;field=134&amp;date=20.03.2024" TargetMode="External"/><Relationship Id="rId80" Type="http://schemas.openxmlformats.org/officeDocument/2006/relationships/hyperlink" Target="https://login.consultant.ru/link/?req=doc&amp;base=LAW&amp;n=454388&amp;dst=2456&amp;field=134&amp;date=20.03.2024" TargetMode="External"/><Relationship Id="rId85" Type="http://schemas.openxmlformats.org/officeDocument/2006/relationships/hyperlink" Target="https://login.consultant.ru/link/?req=doc&amp;base=LAW&amp;n=454388&amp;dst=3124&amp;field=134&amp;date=20.03.2024" TargetMode="External"/><Relationship Id="rId93" Type="http://schemas.openxmlformats.org/officeDocument/2006/relationships/hyperlink" Target="https://base.garant.ru/70736874/53f89421bbdaf741eb2d1ecc4ddb4c33/" TargetMode="External"/><Relationship Id="rId98" Type="http://schemas.openxmlformats.org/officeDocument/2006/relationships/hyperlink" Target="https://base.garant.ru/70736874/53f89421bbdaf741eb2d1ecc4ddb4c33/" TargetMode="External"/><Relationship Id="rId3" Type="http://schemas.openxmlformats.org/officeDocument/2006/relationships/styles" Target="styles.xml"/><Relationship Id="rId12" Type="http://schemas.openxmlformats.org/officeDocument/2006/relationships/hyperlink" Target="https://login.consultant.ru/link/?req=doc&amp;base=LAW&amp;n=469789&amp;date=20.03.2024" TargetMode="External"/><Relationship Id="rId17" Type="http://schemas.openxmlformats.org/officeDocument/2006/relationships/hyperlink" Target="https://login.consultant.ru/link/?req=doc&amp;base=LAW&amp;n=327486&amp;dst=100034&amp;field=134&amp;date=20.03.2024" TargetMode="External"/><Relationship Id="rId25" Type="http://schemas.openxmlformats.org/officeDocument/2006/relationships/hyperlink" Target="https://login.consultant.ru/link/?req=doc&amp;base=LAW&amp;n=455808&amp;date=20.03.2024" TargetMode="External"/><Relationship Id="rId33" Type="http://schemas.openxmlformats.org/officeDocument/2006/relationships/hyperlink" Target="https://login.consultant.ru/link/?req=doc&amp;base=LAW&amp;n=454388&amp;dst=2204&amp;field=134&amp;date=20.03.2024" TargetMode="External"/><Relationship Id="rId38" Type="http://schemas.openxmlformats.org/officeDocument/2006/relationships/hyperlink" Target="https://login.consultant.ru/link/?req=doc&amp;base=LAW&amp;n=454388&amp;dst=184&amp;field=134&amp;date=20.03.2024" TargetMode="External"/><Relationship Id="rId46" Type="http://schemas.openxmlformats.org/officeDocument/2006/relationships/hyperlink" Target="https://login.consultant.ru/link/?req=doc&amp;base=LAW&amp;n=454388&amp;dst=101612&amp;field=134&amp;date=20.03.2024" TargetMode="External"/><Relationship Id="rId59" Type="http://schemas.openxmlformats.org/officeDocument/2006/relationships/hyperlink" Target="https://base.garant.ru/70736874/53f89421bbdaf741eb2d1ecc4ddb4c33/" TargetMode="External"/><Relationship Id="rId67" Type="http://schemas.openxmlformats.org/officeDocument/2006/relationships/hyperlink" Target="https://login.consultant.ru/link/?req=doc&amp;base=LAW&amp;n=454388&amp;dst=2104&amp;field=134&amp;date=20.03.2024" TargetMode="External"/><Relationship Id="rId103" Type="http://schemas.openxmlformats.org/officeDocument/2006/relationships/hyperlink" Target="https://base.garant.ru/70736874/53f89421bbdaf741eb2d1ecc4ddb4c33/" TargetMode="External"/><Relationship Id="rId20" Type="http://schemas.openxmlformats.org/officeDocument/2006/relationships/hyperlink" Target="https://login.consultant.ru/link/?req=doc&amp;base=LAW&amp;n=327493&amp;dst=100030&amp;field=134&amp;date=20.03.2024" TargetMode="External"/><Relationship Id="rId41" Type="http://schemas.openxmlformats.org/officeDocument/2006/relationships/hyperlink" Target="https://login.consultant.ru/link/?req=doc&amp;base=LAW&amp;n=446878&amp;dst=100014&amp;field=134&amp;date=20.03.2024" TargetMode="External"/><Relationship Id="rId54" Type="http://schemas.openxmlformats.org/officeDocument/2006/relationships/hyperlink" Target="https://base.garant.ru/70736874/53f89421bbdaf741eb2d1ecc4ddb4c33/" TargetMode="External"/><Relationship Id="rId62" Type="http://schemas.openxmlformats.org/officeDocument/2006/relationships/hyperlink" Target="https://base.garant.ru/70736874/53f89421bbdaf741eb2d1ecc4ddb4c33/" TargetMode="External"/><Relationship Id="rId70" Type="http://schemas.openxmlformats.org/officeDocument/2006/relationships/hyperlink" Target="https://login.consultant.ru/link/?req=doc&amp;base=LAW&amp;n=454388&amp;dst=4067&amp;field=134&amp;date=20.03.2024" TargetMode="External"/><Relationship Id="rId75" Type="http://schemas.openxmlformats.org/officeDocument/2006/relationships/hyperlink" Target="https://login.consultant.ru/link/?req=doc&amp;base=LAW&amp;n=454388&amp;dst=100527&amp;field=134&amp;date=20.03.2024" TargetMode="External"/><Relationship Id="rId83" Type="http://schemas.openxmlformats.org/officeDocument/2006/relationships/hyperlink" Target="https://login.consultant.ru/link/?req=doc&amp;base=LAW&amp;n=454388&amp;dst=2456&amp;field=134&amp;date=20.03.2024" TargetMode="External"/><Relationship Id="rId88" Type="http://schemas.openxmlformats.org/officeDocument/2006/relationships/hyperlink" Target="https://login.consultant.ru/link/?req=doc&amp;base=LAW&amp;n=454388&amp;dst=2456&amp;field=134&amp;date=20.03.2024" TargetMode="External"/><Relationship Id="rId91" Type="http://schemas.openxmlformats.org/officeDocument/2006/relationships/hyperlink" Target="https://login.consultant.ru/link/?req=doc&amp;base=LAW&amp;n=454388&amp;dst=3340&amp;field=134&amp;date=20.03.2024" TargetMode="External"/><Relationship Id="rId96" Type="http://schemas.openxmlformats.org/officeDocument/2006/relationships/hyperlink" Target="https://base.garant.ru/70736874/53f89421bbdaf741eb2d1ecc4ddb4c3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462684&amp;dst=100011&amp;field=134&amp;date=20.03.2024" TargetMode="External"/><Relationship Id="rId23" Type="http://schemas.openxmlformats.org/officeDocument/2006/relationships/hyperlink" Target="https://login.consultant.ru/link/?req=doc&amp;base=LAW&amp;n=462682&amp;dst=100006&amp;field=134&amp;date=20.03.2024" TargetMode="External"/><Relationship Id="rId28" Type="http://schemas.openxmlformats.org/officeDocument/2006/relationships/hyperlink" Target="https://login.consultant.ru/link/?req=doc&amp;base=LAW&amp;n=454388&amp;dst=1440&amp;field=134&amp;date=20.03.2024" TargetMode="External"/><Relationship Id="rId36" Type="http://schemas.openxmlformats.org/officeDocument/2006/relationships/hyperlink" Target="https://login.consultant.ru/link/?req=doc&amp;base=LAW&amp;n=454388&amp;dst=1425&amp;field=134&amp;date=20.03.2024" TargetMode="External"/><Relationship Id="rId49" Type="http://schemas.openxmlformats.org/officeDocument/2006/relationships/hyperlink" Target="https://base.garant.ru/70736874/53f89421bbdaf741eb2d1ecc4ddb4c33/" TargetMode="External"/><Relationship Id="rId57" Type="http://schemas.openxmlformats.org/officeDocument/2006/relationships/hyperlink" Target="https://base.garant.ru/70736874/53f89421bbdaf741eb2d1ecc4ddb4c33/" TargetMode="External"/><Relationship Id="rId106" Type="http://schemas.openxmlformats.org/officeDocument/2006/relationships/fontTable" Target="fontTable.xml"/><Relationship Id="rId10" Type="http://schemas.openxmlformats.org/officeDocument/2006/relationships/hyperlink" Target="garantF1://15015568.0" TargetMode="External"/><Relationship Id="rId31" Type="http://schemas.openxmlformats.org/officeDocument/2006/relationships/hyperlink" Target="https://login.consultant.ru/link/?req=doc&amp;base=LAW&amp;n=454388&amp;dst=1447&amp;field=134&amp;date=20.03.2024" TargetMode="External"/><Relationship Id="rId44" Type="http://schemas.openxmlformats.org/officeDocument/2006/relationships/hyperlink" Target="https://login.consultant.ru/link/?req=doc&amp;base=LAW&amp;n=454388&amp;dst=3691&amp;field=134&amp;date=20.03.2024" TargetMode="External"/><Relationship Id="rId52" Type="http://schemas.openxmlformats.org/officeDocument/2006/relationships/hyperlink" Target="https://base.garant.ru/70736874/53f89421bbdaf741eb2d1ecc4ddb4c33/" TargetMode="External"/><Relationship Id="rId60" Type="http://schemas.openxmlformats.org/officeDocument/2006/relationships/hyperlink" Target="https://base.garant.ru/70736874/53f89421bbdaf741eb2d1ecc4ddb4c33/" TargetMode="External"/><Relationship Id="rId65" Type="http://schemas.openxmlformats.org/officeDocument/2006/relationships/hyperlink" Target="consultantplus://offline/ref=989048D41AF0028AA09BAB3D9E7ADD98F92312E10869BFD368FDF5EF3F2C91E7BBB45A690B00E8323DA462E675F74B173F35E82F8CC3g1I" TargetMode="External"/><Relationship Id="rId73" Type="http://schemas.openxmlformats.org/officeDocument/2006/relationships/hyperlink" Target="https://login.consultant.ru/link/?req=doc&amp;base=LAW&amp;n=454388&amp;dst=2458&amp;field=134&amp;date=20.03.2024" TargetMode="External"/><Relationship Id="rId78" Type="http://schemas.openxmlformats.org/officeDocument/2006/relationships/hyperlink" Target="https://login.consultant.ru/link/?req=doc&amp;base=LAW&amp;n=454388&amp;dst=2783&amp;field=134&amp;date=20.03.2024" TargetMode="External"/><Relationship Id="rId81" Type="http://schemas.openxmlformats.org/officeDocument/2006/relationships/hyperlink" Target="https://login.consultant.ru/link/?req=doc&amp;base=LAW&amp;n=454388&amp;dst=2458&amp;field=134&amp;date=20.03.2024" TargetMode="External"/><Relationship Id="rId86" Type="http://schemas.openxmlformats.org/officeDocument/2006/relationships/hyperlink" Target="https://login.consultant.ru/link/?req=doc&amp;base=LAW&amp;n=454388&amp;dst=3125&amp;field=134&amp;date=20.03.2024" TargetMode="External"/><Relationship Id="rId94" Type="http://schemas.openxmlformats.org/officeDocument/2006/relationships/hyperlink" Target="https://base.garant.ru/70736874/53f89421bbdaf741eb2d1ecc4ddb4c33/" TargetMode="External"/><Relationship Id="rId99" Type="http://schemas.openxmlformats.org/officeDocument/2006/relationships/hyperlink" Target="https://base.garant.ru/70736874/53f89421bbdaf741eb2d1ecc4ddb4c33/" TargetMode="External"/><Relationship Id="rId101" Type="http://schemas.openxmlformats.org/officeDocument/2006/relationships/hyperlink" Target="https://base.garant.ru/70736874/53f89421bbdaf741eb2d1ecc4ddb4c33/" TargetMode="External"/><Relationship Id="rId4" Type="http://schemas.openxmlformats.org/officeDocument/2006/relationships/settings" Target="settings.xml"/><Relationship Id="rId9" Type="http://schemas.openxmlformats.org/officeDocument/2006/relationships/hyperlink" Target="garantF1://12024624.0" TargetMode="External"/><Relationship Id="rId13" Type="http://schemas.openxmlformats.org/officeDocument/2006/relationships/hyperlink" Target="https://login.consultant.ru/link/?req=doc&amp;base=LAW&amp;n=454388&amp;dst=1398&amp;field=134&amp;date=20.03.2024" TargetMode="External"/><Relationship Id="rId18" Type="http://schemas.openxmlformats.org/officeDocument/2006/relationships/hyperlink" Target="https://login.consultant.ru/link/?req=doc&amp;base=LAW&amp;n=327486&amp;dst=100011&amp;field=134&amp;date=20.03.2024" TargetMode="External"/><Relationship Id="rId39" Type="http://schemas.openxmlformats.org/officeDocument/2006/relationships/hyperlink" Target="https://login.consultant.ru/link/?req=doc&amp;base=LAW&amp;n=454812&amp;date=20.03.2024" TargetMode="External"/><Relationship Id="rId34" Type="http://schemas.openxmlformats.org/officeDocument/2006/relationships/hyperlink" Target="https://login.consultant.ru/link/?req=doc&amp;base=LAW&amp;n=454388&amp;dst=102030&amp;field=134&amp;date=20.03.2024" TargetMode="External"/><Relationship Id="rId50" Type="http://schemas.openxmlformats.org/officeDocument/2006/relationships/hyperlink" Target="https://base.garant.ru/70736874/53f89421bbdaf741eb2d1ecc4ddb4c33/" TargetMode="External"/><Relationship Id="rId55" Type="http://schemas.openxmlformats.org/officeDocument/2006/relationships/hyperlink" Target="https://base.garant.ru/70736874/53f89421bbdaf741eb2d1ecc4ddb4c33/" TargetMode="External"/><Relationship Id="rId76" Type="http://schemas.openxmlformats.org/officeDocument/2006/relationships/hyperlink" Target="https://login.consultant.ru/link/?req=doc&amp;base=LAW&amp;n=454388&amp;dst=1969&amp;field=134&amp;date=20.03.2024" TargetMode="External"/><Relationship Id="rId97" Type="http://schemas.openxmlformats.org/officeDocument/2006/relationships/hyperlink" Target="https://base.garant.ru/70736874/53f89421bbdaf741eb2d1ecc4ddb4c33/" TargetMode="External"/><Relationship Id="rId10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609381-D32B-4E82-8035-24D1D22BE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154</Pages>
  <Words>55836</Words>
  <Characters>438255</Characters>
  <Application>Microsoft Office Word</Application>
  <DocSecurity>0</DocSecurity>
  <Lines>3652</Lines>
  <Paragraphs>986</Paragraphs>
  <ScaleCrop>false</ScaleCrop>
  <HeadingPairs>
    <vt:vector size="2" baseType="variant">
      <vt:variant>
        <vt:lpstr>Название</vt:lpstr>
      </vt:variant>
      <vt:variant>
        <vt:i4>1</vt:i4>
      </vt:variant>
    </vt:vector>
  </HeadingPairs>
  <TitlesOfParts>
    <vt:vector size="1" baseType="lpstr">
      <vt:lpstr/>
    </vt:vector>
  </TitlesOfParts>
  <Company>Кривянское сельское поселение</Company>
  <LinksUpToDate>false</LinksUpToDate>
  <CharactersWithSpaces>493105</CharactersWithSpaces>
  <SharedDoc>false</SharedDoc>
  <HLinks>
    <vt:vector size="402" baseType="variant">
      <vt:variant>
        <vt:i4>3014674</vt:i4>
      </vt:variant>
      <vt:variant>
        <vt:i4>198</vt:i4>
      </vt:variant>
      <vt:variant>
        <vt:i4>0</vt:i4>
      </vt:variant>
      <vt:variant>
        <vt:i4>5</vt:i4>
      </vt:variant>
      <vt:variant>
        <vt:lpwstr/>
      </vt:variant>
      <vt:variant>
        <vt:lpwstr>sub_1723</vt:lpwstr>
      </vt:variant>
      <vt:variant>
        <vt:i4>2293780</vt:i4>
      </vt:variant>
      <vt:variant>
        <vt:i4>195</vt:i4>
      </vt:variant>
      <vt:variant>
        <vt:i4>0</vt:i4>
      </vt:variant>
      <vt:variant>
        <vt:i4>5</vt:i4>
      </vt:variant>
      <vt:variant>
        <vt:lpwstr/>
      </vt:variant>
      <vt:variant>
        <vt:lpwstr>sub_1049</vt:lpwstr>
      </vt:variant>
      <vt:variant>
        <vt:i4>2949138</vt:i4>
      </vt:variant>
      <vt:variant>
        <vt:i4>192</vt:i4>
      </vt:variant>
      <vt:variant>
        <vt:i4>0</vt:i4>
      </vt:variant>
      <vt:variant>
        <vt:i4>5</vt:i4>
      </vt:variant>
      <vt:variant>
        <vt:lpwstr/>
      </vt:variant>
      <vt:variant>
        <vt:lpwstr>sub_10271</vt:lpwstr>
      </vt:variant>
      <vt:variant>
        <vt:i4>1310817</vt:i4>
      </vt:variant>
      <vt:variant>
        <vt:i4>189</vt:i4>
      </vt:variant>
      <vt:variant>
        <vt:i4>0</vt:i4>
      </vt:variant>
      <vt:variant>
        <vt:i4>5</vt:i4>
      </vt:variant>
      <vt:variant>
        <vt:lpwstr>https://base.garant.ru/70736874/53f89421bbdaf741eb2d1ecc4ddb4c33/</vt:lpwstr>
      </vt:variant>
      <vt:variant>
        <vt:lpwstr>block_1311</vt:lpwstr>
      </vt:variant>
      <vt:variant>
        <vt:i4>6619194</vt:i4>
      </vt:variant>
      <vt:variant>
        <vt:i4>186</vt:i4>
      </vt:variant>
      <vt:variant>
        <vt:i4>0</vt:i4>
      </vt:variant>
      <vt:variant>
        <vt:i4>5</vt:i4>
      </vt:variant>
      <vt:variant>
        <vt:lpwstr/>
      </vt:variant>
      <vt:variant>
        <vt:lpwstr>Par286</vt:lpwstr>
      </vt:variant>
      <vt:variant>
        <vt:i4>6357050</vt:i4>
      </vt:variant>
      <vt:variant>
        <vt:i4>183</vt:i4>
      </vt:variant>
      <vt:variant>
        <vt:i4>0</vt:i4>
      </vt:variant>
      <vt:variant>
        <vt:i4>5</vt:i4>
      </vt:variant>
      <vt:variant>
        <vt:lpwstr/>
      </vt:variant>
      <vt:variant>
        <vt:lpwstr>Par282</vt:lpwstr>
      </vt:variant>
      <vt:variant>
        <vt:i4>6291510</vt:i4>
      </vt:variant>
      <vt:variant>
        <vt:i4>180</vt:i4>
      </vt:variant>
      <vt:variant>
        <vt:i4>0</vt:i4>
      </vt:variant>
      <vt:variant>
        <vt:i4>5</vt:i4>
      </vt:variant>
      <vt:variant>
        <vt:lpwstr/>
      </vt:variant>
      <vt:variant>
        <vt:lpwstr>Par140</vt:lpwstr>
      </vt:variant>
      <vt:variant>
        <vt:i4>6488116</vt:i4>
      </vt:variant>
      <vt:variant>
        <vt:i4>177</vt:i4>
      </vt:variant>
      <vt:variant>
        <vt:i4>0</vt:i4>
      </vt:variant>
      <vt:variant>
        <vt:i4>5</vt:i4>
      </vt:variant>
      <vt:variant>
        <vt:lpwstr/>
      </vt:variant>
      <vt:variant>
        <vt:lpwstr>Par567</vt:lpwstr>
      </vt:variant>
      <vt:variant>
        <vt:i4>6291514</vt:i4>
      </vt:variant>
      <vt:variant>
        <vt:i4>174</vt:i4>
      </vt:variant>
      <vt:variant>
        <vt:i4>0</vt:i4>
      </vt:variant>
      <vt:variant>
        <vt:i4>5</vt:i4>
      </vt:variant>
      <vt:variant>
        <vt:lpwstr/>
      </vt:variant>
      <vt:variant>
        <vt:lpwstr>Par382</vt:lpwstr>
      </vt:variant>
      <vt:variant>
        <vt:i4>6684730</vt:i4>
      </vt:variant>
      <vt:variant>
        <vt:i4>171</vt:i4>
      </vt:variant>
      <vt:variant>
        <vt:i4>0</vt:i4>
      </vt:variant>
      <vt:variant>
        <vt:i4>5</vt:i4>
      </vt:variant>
      <vt:variant>
        <vt:lpwstr/>
      </vt:variant>
      <vt:variant>
        <vt:lpwstr>Par186</vt:lpwstr>
      </vt:variant>
      <vt:variant>
        <vt:i4>1507426</vt:i4>
      </vt:variant>
      <vt:variant>
        <vt:i4>168</vt:i4>
      </vt:variant>
      <vt:variant>
        <vt:i4>0</vt:i4>
      </vt:variant>
      <vt:variant>
        <vt:i4>5</vt:i4>
      </vt:variant>
      <vt:variant>
        <vt:lpwstr>https://base.garant.ru/70736874/53f89421bbdaf741eb2d1ecc4ddb4c33/</vt:lpwstr>
      </vt:variant>
      <vt:variant>
        <vt:lpwstr>block_11201</vt:lpwstr>
      </vt:variant>
      <vt:variant>
        <vt:i4>1507426</vt:i4>
      </vt:variant>
      <vt:variant>
        <vt:i4>165</vt:i4>
      </vt:variant>
      <vt:variant>
        <vt:i4>0</vt:i4>
      </vt:variant>
      <vt:variant>
        <vt:i4>5</vt:i4>
      </vt:variant>
      <vt:variant>
        <vt:lpwstr>https://base.garant.ru/70736874/53f89421bbdaf741eb2d1ecc4ddb4c33/</vt:lpwstr>
      </vt:variant>
      <vt:variant>
        <vt:lpwstr>block_11201</vt:lpwstr>
      </vt:variant>
      <vt:variant>
        <vt:i4>1310817</vt:i4>
      </vt:variant>
      <vt:variant>
        <vt:i4>162</vt:i4>
      </vt:variant>
      <vt:variant>
        <vt:i4>0</vt:i4>
      </vt:variant>
      <vt:variant>
        <vt:i4>5</vt:i4>
      </vt:variant>
      <vt:variant>
        <vt:lpwstr>https://base.garant.ru/70736874/53f89421bbdaf741eb2d1ecc4ddb4c33/</vt:lpwstr>
      </vt:variant>
      <vt:variant>
        <vt:lpwstr>block_1311</vt:lpwstr>
      </vt:variant>
      <vt:variant>
        <vt:i4>1245289</vt:i4>
      </vt:variant>
      <vt:variant>
        <vt:i4>159</vt:i4>
      </vt:variant>
      <vt:variant>
        <vt:i4>0</vt:i4>
      </vt:variant>
      <vt:variant>
        <vt:i4>5</vt:i4>
      </vt:variant>
      <vt:variant>
        <vt:lpwstr>https://base.garant.ru/70736874/53f89421bbdaf741eb2d1ecc4ddb4c33/</vt:lpwstr>
      </vt:variant>
      <vt:variant>
        <vt:lpwstr>block_14911</vt:lpwstr>
      </vt:variant>
      <vt:variant>
        <vt:i4>1245289</vt:i4>
      </vt:variant>
      <vt:variant>
        <vt:i4>156</vt:i4>
      </vt:variant>
      <vt:variant>
        <vt:i4>0</vt:i4>
      </vt:variant>
      <vt:variant>
        <vt:i4>5</vt:i4>
      </vt:variant>
      <vt:variant>
        <vt:lpwstr>https://base.garant.ru/70736874/53f89421bbdaf741eb2d1ecc4ddb4c33/</vt:lpwstr>
      </vt:variant>
      <vt:variant>
        <vt:lpwstr>block_14911</vt:lpwstr>
      </vt:variant>
      <vt:variant>
        <vt:i4>1245289</vt:i4>
      </vt:variant>
      <vt:variant>
        <vt:i4>153</vt:i4>
      </vt:variant>
      <vt:variant>
        <vt:i4>0</vt:i4>
      </vt:variant>
      <vt:variant>
        <vt:i4>5</vt:i4>
      </vt:variant>
      <vt:variant>
        <vt:lpwstr>https://base.garant.ru/70736874/53f89421bbdaf741eb2d1ecc4ddb4c33/</vt:lpwstr>
      </vt:variant>
      <vt:variant>
        <vt:lpwstr>block_14911</vt:lpwstr>
      </vt:variant>
      <vt:variant>
        <vt:i4>1507427</vt:i4>
      </vt:variant>
      <vt:variant>
        <vt:i4>150</vt:i4>
      </vt:variant>
      <vt:variant>
        <vt:i4>0</vt:i4>
      </vt:variant>
      <vt:variant>
        <vt:i4>5</vt:i4>
      </vt:variant>
      <vt:variant>
        <vt:lpwstr>https://base.garant.ru/70736874/53f89421bbdaf741eb2d1ecc4ddb4c33/</vt:lpwstr>
      </vt:variant>
      <vt:variant>
        <vt:lpwstr>block_1031</vt:lpwstr>
      </vt:variant>
      <vt:variant>
        <vt:i4>6291510</vt:i4>
      </vt:variant>
      <vt:variant>
        <vt:i4>147</vt:i4>
      </vt:variant>
      <vt:variant>
        <vt:i4>0</vt:i4>
      </vt:variant>
      <vt:variant>
        <vt:i4>5</vt:i4>
      </vt:variant>
      <vt:variant>
        <vt:lpwstr/>
      </vt:variant>
      <vt:variant>
        <vt:lpwstr>Par140</vt:lpwstr>
      </vt:variant>
      <vt:variant>
        <vt:i4>6488116</vt:i4>
      </vt:variant>
      <vt:variant>
        <vt:i4>144</vt:i4>
      </vt:variant>
      <vt:variant>
        <vt:i4>0</vt:i4>
      </vt:variant>
      <vt:variant>
        <vt:i4>5</vt:i4>
      </vt:variant>
      <vt:variant>
        <vt:lpwstr/>
      </vt:variant>
      <vt:variant>
        <vt:lpwstr>Par567</vt:lpwstr>
      </vt:variant>
      <vt:variant>
        <vt:i4>6291514</vt:i4>
      </vt:variant>
      <vt:variant>
        <vt:i4>141</vt:i4>
      </vt:variant>
      <vt:variant>
        <vt:i4>0</vt:i4>
      </vt:variant>
      <vt:variant>
        <vt:i4>5</vt:i4>
      </vt:variant>
      <vt:variant>
        <vt:lpwstr/>
      </vt:variant>
      <vt:variant>
        <vt:lpwstr>Par382</vt:lpwstr>
      </vt:variant>
      <vt:variant>
        <vt:i4>6684730</vt:i4>
      </vt:variant>
      <vt:variant>
        <vt:i4>138</vt:i4>
      </vt:variant>
      <vt:variant>
        <vt:i4>0</vt:i4>
      </vt:variant>
      <vt:variant>
        <vt:i4>5</vt:i4>
      </vt:variant>
      <vt:variant>
        <vt:lpwstr/>
      </vt:variant>
      <vt:variant>
        <vt:lpwstr>Par186</vt:lpwstr>
      </vt:variant>
      <vt:variant>
        <vt:i4>6357046</vt:i4>
      </vt:variant>
      <vt:variant>
        <vt:i4>135</vt:i4>
      </vt:variant>
      <vt:variant>
        <vt:i4>0</vt:i4>
      </vt:variant>
      <vt:variant>
        <vt:i4>5</vt:i4>
      </vt:variant>
      <vt:variant>
        <vt:lpwstr/>
      </vt:variant>
      <vt:variant>
        <vt:lpwstr>Par444</vt:lpwstr>
      </vt:variant>
      <vt:variant>
        <vt:i4>6619184</vt:i4>
      </vt:variant>
      <vt:variant>
        <vt:i4>132</vt:i4>
      </vt:variant>
      <vt:variant>
        <vt:i4>0</vt:i4>
      </vt:variant>
      <vt:variant>
        <vt:i4>5</vt:i4>
      </vt:variant>
      <vt:variant>
        <vt:lpwstr/>
      </vt:variant>
      <vt:variant>
        <vt:lpwstr>Par420</vt:lpwstr>
      </vt:variant>
      <vt:variant>
        <vt:i4>1179747</vt:i4>
      </vt:variant>
      <vt:variant>
        <vt:i4>129</vt:i4>
      </vt:variant>
      <vt:variant>
        <vt:i4>0</vt:i4>
      </vt:variant>
      <vt:variant>
        <vt:i4>5</vt:i4>
      </vt:variant>
      <vt:variant>
        <vt:lpwstr>https://base.garant.ru/70736874/53f89421bbdaf741eb2d1ecc4ddb4c33/</vt:lpwstr>
      </vt:variant>
      <vt:variant>
        <vt:lpwstr>block_10341</vt:lpwstr>
      </vt:variant>
      <vt:variant>
        <vt:i4>6291510</vt:i4>
      </vt:variant>
      <vt:variant>
        <vt:i4>126</vt:i4>
      </vt:variant>
      <vt:variant>
        <vt:i4>0</vt:i4>
      </vt:variant>
      <vt:variant>
        <vt:i4>5</vt:i4>
      </vt:variant>
      <vt:variant>
        <vt:lpwstr/>
      </vt:variant>
      <vt:variant>
        <vt:lpwstr>Par140</vt:lpwstr>
      </vt:variant>
      <vt:variant>
        <vt:i4>6488116</vt:i4>
      </vt:variant>
      <vt:variant>
        <vt:i4>123</vt:i4>
      </vt:variant>
      <vt:variant>
        <vt:i4>0</vt:i4>
      </vt:variant>
      <vt:variant>
        <vt:i4>5</vt:i4>
      </vt:variant>
      <vt:variant>
        <vt:lpwstr/>
      </vt:variant>
      <vt:variant>
        <vt:lpwstr>Par567</vt:lpwstr>
      </vt:variant>
      <vt:variant>
        <vt:i4>6291514</vt:i4>
      </vt:variant>
      <vt:variant>
        <vt:i4>120</vt:i4>
      </vt:variant>
      <vt:variant>
        <vt:i4>0</vt:i4>
      </vt:variant>
      <vt:variant>
        <vt:i4>5</vt:i4>
      </vt:variant>
      <vt:variant>
        <vt:lpwstr/>
      </vt:variant>
      <vt:variant>
        <vt:lpwstr>Par382</vt:lpwstr>
      </vt:variant>
      <vt:variant>
        <vt:i4>6684730</vt:i4>
      </vt:variant>
      <vt:variant>
        <vt:i4>117</vt:i4>
      </vt:variant>
      <vt:variant>
        <vt:i4>0</vt:i4>
      </vt:variant>
      <vt:variant>
        <vt:i4>5</vt:i4>
      </vt:variant>
      <vt:variant>
        <vt:lpwstr/>
      </vt:variant>
      <vt:variant>
        <vt:lpwstr>Par186</vt:lpwstr>
      </vt:variant>
      <vt:variant>
        <vt:i4>6357046</vt:i4>
      </vt:variant>
      <vt:variant>
        <vt:i4>114</vt:i4>
      </vt:variant>
      <vt:variant>
        <vt:i4>0</vt:i4>
      </vt:variant>
      <vt:variant>
        <vt:i4>5</vt:i4>
      </vt:variant>
      <vt:variant>
        <vt:lpwstr/>
      </vt:variant>
      <vt:variant>
        <vt:lpwstr>Par444</vt:lpwstr>
      </vt:variant>
      <vt:variant>
        <vt:i4>6619184</vt:i4>
      </vt:variant>
      <vt:variant>
        <vt:i4>111</vt:i4>
      </vt:variant>
      <vt:variant>
        <vt:i4>0</vt:i4>
      </vt:variant>
      <vt:variant>
        <vt:i4>5</vt:i4>
      </vt:variant>
      <vt:variant>
        <vt:lpwstr/>
      </vt:variant>
      <vt:variant>
        <vt:lpwstr>Par420</vt:lpwstr>
      </vt:variant>
      <vt:variant>
        <vt:i4>1245289</vt:i4>
      </vt:variant>
      <vt:variant>
        <vt:i4>108</vt:i4>
      </vt:variant>
      <vt:variant>
        <vt:i4>0</vt:i4>
      </vt:variant>
      <vt:variant>
        <vt:i4>5</vt:i4>
      </vt:variant>
      <vt:variant>
        <vt:lpwstr>https://base.garant.ru/70736874/53f89421bbdaf741eb2d1ecc4ddb4c33/</vt:lpwstr>
      </vt:variant>
      <vt:variant>
        <vt:lpwstr>block_14911</vt:lpwstr>
      </vt:variant>
      <vt:variant>
        <vt:i4>1179747</vt:i4>
      </vt:variant>
      <vt:variant>
        <vt:i4>105</vt:i4>
      </vt:variant>
      <vt:variant>
        <vt:i4>0</vt:i4>
      </vt:variant>
      <vt:variant>
        <vt:i4>5</vt:i4>
      </vt:variant>
      <vt:variant>
        <vt:lpwstr>https://base.garant.ru/70736874/53f89421bbdaf741eb2d1ecc4ddb4c33/</vt:lpwstr>
      </vt:variant>
      <vt:variant>
        <vt:lpwstr>block_10341</vt:lpwstr>
      </vt:variant>
      <vt:variant>
        <vt:i4>1245289</vt:i4>
      </vt:variant>
      <vt:variant>
        <vt:i4>102</vt:i4>
      </vt:variant>
      <vt:variant>
        <vt:i4>0</vt:i4>
      </vt:variant>
      <vt:variant>
        <vt:i4>5</vt:i4>
      </vt:variant>
      <vt:variant>
        <vt:lpwstr>https://base.garant.ru/70736874/53f89421bbdaf741eb2d1ecc4ddb4c33/</vt:lpwstr>
      </vt:variant>
      <vt:variant>
        <vt:lpwstr>block_14911</vt:lpwstr>
      </vt:variant>
      <vt:variant>
        <vt:i4>7012401</vt:i4>
      </vt:variant>
      <vt:variant>
        <vt:i4>99</vt:i4>
      </vt:variant>
      <vt:variant>
        <vt:i4>0</vt:i4>
      </vt:variant>
      <vt:variant>
        <vt:i4>5</vt:i4>
      </vt:variant>
      <vt:variant>
        <vt:lpwstr/>
      </vt:variant>
      <vt:variant>
        <vt:lpwstr>Par238</vt:lpwstr>
      </vt:variant>
      <vt:variant>
        <vt:i4>6750257</vt:i4>
      </vt:variant>
      <vt:variant>
        <vt:i4>96</vt:i4>
      </vt:variant>
      <vt:variant>
        <vt:i4>0</vt:i4>
      </vt:variant>
      <vt:variant>
        <vt:i4>5</vt:i4>
      </vt:variant>
      <vt:variant>
        <vt:lpwstr/>
      </vt:variant>
      <vt:variant>
        <vt:lpwstr>Par234</vt:lpwstr>
      </vt:variant>
      <vt:variant>
        <vt:i4>6488116</vt:i4>
      </vt:variant>
      <vt:variant>
        <vt:i4>93</vt:i4>
      </vt:variant>
      <vt:variant>
        <vt:i4>0</vt:i4>
      </vt:variant>
      <vt:variant>
        <vt:i4>5</vt:i4>
      </vt:variant>
      <vt:variant>
        <vt:lpwstr/>
      </vt:variant>
      <vt:variant>
        <vt:lpwstr>Par567</vt:lpwstr>
      </vt:variant>
      <vt:variant>
        <vt:i4>6291514</vt:i4>
      </vt:variant>
      <vt:variant>
        <vt:i4>90</vt:i4>
      </vt:variant>
      <vt:variant>
        <vt:i4>0</vt:i4>
      </vt:variant>
      <vt:variant>
        <vt:i4>5</vt:i4>
      </vt:variant>
      <vt:variant>
        <vt:lpwstr/>
      </vt:variant>
      <vt:variant>
        <vt:lpwstr>Par382</vt:lpwstr>
      </vt:variant>
      <vt:variant>
        <vt:i4>6684730</vt:i4>
      </vt:variant>
      <vt:variant>
        <vt:i4>87</vt:i4>
      </vt:variant>
      <vt:variant>
        <vt:i4>0</vt:i4>
      </vt:variant>
      <vt:variant>
        <vt:i4>5</vt:i4>
      </vt:variant>
      <vt:variant>
        <vt:lpwstr/>
      </vt:variant>
      <vt:variant>
        <vt:lpwstr>Par186</vt:lpwstr>
      </vt:variant>
      <vt:variant>
        <vt:i4>6357046</vt:i4>
      </vt:variant>
      <vt:variant>
        <vt:i4>84</vt:i4>
      </vt:variant>
      <vt:variant>
        <vt:i4>0</vt:i4>
      </vt:variant>
      <vt:variant>
        <vt:i4>5</vt:i4>
      </vt:variant>
      <vt:variant>
        <vt:lpwstr/>
      </vt:variant>
      <vt:variant>
        <vt:lpwstr>Par444</vt:lpwstr>
      </vt:variant>
      <vt:variant>
        <vt:i4>6619184</vt:i4>
      </vt:variant>
      <vt:variant>
        <vt:i4>81</vt:i4>
      </vt:variant>
      <vt:variant>
        <vt:i4>0</vt:i4>
      </vt:variant>
      <vt:variant>
        <vt:i4>5</vt:i4>
      </vt:variant>
      <vt:variant>
        <vt:lpwstr/>
      </vt:variant>
      <vt:variant>
        <vt:lpwstr>Par420</vt:lpwstr>
      </vt:variant>
      <vt:variant>
        <vt:i4>6291510</vt:i4>
      </vt:variant>
      <vt:variant>
        <vt:i4>78</vt:i4>
      </vt:variant>
      <vt:variant>
        <vt:i4>0</vt:i4>
      </vt:variant>
      <vt:variant>
        <vt:i4>5</vt:i4>
      </vt:variant>
      <vt:variant>
        <vt:lpwstr/>
      </vt:variant>
      <vt:variant>
        <vt:lpwstr>Par140</vt:lpwstr>
      </vt:variant>
      <vt:variant>
        <vt:i4>1048673</vt:i4>
      </vt:variant>
      <vt:variant>
        <vt:i4>75</vt:i4>
      </vt:variant>
      <vt:variant>
        <vt:i4>0</vt:i4>
      </vt:variant>
      <vt:variant>
        <vt:i4>5</vt:i4>
      </vt:variant>
      <vt:variant>
        <vt:lpwstr>https://base.garant.ru/70736874/53f89421bbdaf741eb2d1ecc4ddb4c33/</vt:lpwstr>
      </vt:variant>
      <vt:variant>
        <vt:lpwstr>block_1513</vt:lpwstr>
      </vt:variant>
      <vt:variant>
        <vt:i4>1114209</vt:i4>
      </vt:variant>
      <vt:variant>
        <vt:i4>72</vt:i4>
      </vt:variant>
      <vt:variant>
        <vt:i4>0</vt:i4>
      </vt:variant>
      <vt:variant>
        <vt:i4>5</vt:i4>
      </vt:variant>
      <vt:variant>
        <vt:lpwstr>https://base.garant.ru/70736874/53f89421bbdaf741eb2d1ecc4ddb4c33/</vt:lpwstr>
      </vt:variant>
      <vt:variant>
        <vt:lpwstr>block_1512</vt:lpwstr>
      </vt:variant>
      <vt:variant>
        <vt:i4>1048676</vt:i4>
      </vt:variant>
      <vt:variant>
        <vt:i4>69</vt:i4>
      </vt:variant>
      <vt:variant>
        <vt:i4>0</vt:i4>
      </vt:variant>
      <vt:variant>
        <vt:i4>5</vt:i4>
      </vt:variant>
      <vt:variant>
        <vt:lpwstr>https://base.garant.ru/70736874/53f89421bbdaf741eb2d1ecc4ddb4c33/</vt:lpwstr>
      </vt:variant>
      <vt:variant>
        <vt:lpwstr>block_1046</vt:lpwstr>
      </vt:variant>
      <vt:variant>
        <vt:i4>1179748</vt:i4>
      </vt:variant>
      <vt:variant>
        <vt:i4>66</vt:i4>
      </vt:variant>
      <vt:variant>
        <vt:i4>0</vt:i4>
      </vt:variant>
      <vt:variant>
        <vt:i4>5</vt:i4>
      </vt:variant>
      <vt:variant>
        <vt:lpwstr>https://base.garant.ru/70736874/53f89421bbdaf741eb2d1ecc4ddb4c33/</vt:lpwstr>
      </vt:variant>
      <vt:variant>
        <vt:lpwstr>block_1044</vt:lpwstr>
      </vt:variant>
      <vt:variant>
        <vt:i4>1376356</vt:i4>
      </vt:variant>
      <vt:variant>
        <vt:i4>63</vt:i4>
      </vt:variant>
      <vt:variant>
        <vt:i4>0</vt:i4>
      </vt:variant>
      <vt:variant>
        <vt:i4>5</vt:i4>
      </vt:variant>
      <vt:variant>
        <vt:lpwstr>https://base.garant.ru/70736874/53f89421bbdaf741eb2d1ecc4ddb4c33/</vt:lpwstr>
      </vt:variant>
      <vt:variant>
        <vt:lpwstr>block_1043</vt:lpwstr>
      </vt:variant>
      <vt:variant>
        <vt:i4>1507428</vt:i4>
      </vt:variant>
      <vt:variant>
        <vt:i4>60</vt:i4>
      </vt:variant>
      <vt:variant>
        <vt:i4>0</vt:i4>
      </vt:variant>
      <vt:variant>
        <vt:i4>5</vt:i4>
      </vt:variant>
      <vt:variant>
        <vt:lpwstr>https://base.garant.ru/70736874/53f89421bbdaf741eb2d1ecc4ddb4c33/</vt:lpwstr>
      </vt:variant>
      <vt:variant>
        <vt:lpwstr>block_1041</vt:lpwstr>
      </vt:variant>
      <vt:variant>
        <vt:i4>2490451</vt:i4>
      </vt:variant>
      <vt:variant>
        <vt:i4>57</vt:i4>
      </vt:variant>
      <vt:variant>
        <vt:i4>0</vt:i4>
      </vt:variant>
      <vt:variant>
        <vt:i4>5</vt:i4>
      </vt:variant>
      <vt:variant>
        <vt:lpwstr>https://base.garant.ru/70736874/53f89421bbdaf741eb2d1ecc4ddb4c33/</vt:lpwstr>
      </vt:variant>
      <vt:variant>
        <vt:lpwstr>block_103101</vt:lpwstr>
      </vt:variant>
      <vt:variant>
        <vt:i4>1114211</vt:i4>
      </vt:variant>
      <vt:variant>
        <vt:i4>54</vt:i4>
      </vt:variant>
      <vt:variant>
        <vt:i4>0</vt:i4>
      </vt:variant>
      <vt:variant>
        <vt:i4>5</vt:i4>
      </vt:variant>
      <vt:variant>
        <vt:lpwstr>https://base.garant.ru/70736874/53f89421bbdaf741eb2d1ecc4ddb4c33/</vt:lpwstr>
      </vt:variant>
      <vt:variant>
        <vt:lpwstr>block_1037</vt:lpwstr>
      </vt:variant>
      <vt:variant>
        <vt:i4>1048675</vt:i4>
      </vt:variant>
      <vt:variant>
        <vt:i4>51</vt:i4>
      </vt:variant>
      <vt:variant>
        <vt:i4>0</vt:i4>
      </vt:variant>
      <vt:variant>
        <vt:i4>5</vt:i4>
      </vt:variant>
      <vt:variant>
        <vt:lpwstr>https://base.garant.ru/70736874/53f89421bbdaf741eb2d1ecc4ddb4c33/</vt:lpwstr>
      </vt:variant>
      <vt:variant>
        <vt:lpwstr>block_1036</vt:lpwstr>
      </vt:variant>
      <vt:variant>
        <vt:i4>1245283</vt:i4>
      </vt:variant>
      <vt:variant>
        <vt:i4>48</vt:i4>
      </vt:variant>
      <vt:variant>
        <vt:i4>0</vt:i4>
      </vt:variant>
      <vt:variant>
        <vt:i4>5</vt:i4>
      </vt:variant>
      <vt:variant>
        <vt:lpwstr>https://base.garant.ru/70736874/53f89421bbdaf741eb2d1ecc4ddb4c33/</vt:lpwstr>
      </vt:variant>
      <vt:variant>
        <vt:lpwstr>block_10351</vt:lpwstr>
      </vt:variant>
      <vt:variant>
        <vt:i4>1179747</vt:i4>
      </vt:variant>
      <vt:variant>
        <vt:i4>45</vt:i4>
      </vt:variant>
      <vt:variant>
        <vt:i4>0</vt:i4>
      </vt:variant>
      <vt:variant>
        <vt:i4>5</vt:i4>
      </vt:variant>
      <vt:variant>
        <vt:lpwstr>https://base.garant.ru/70736874/53f89421bbdaf741eb2d1ecc4ddb4c33/</vt:lpwstr>
      </vt:variant>
      <vt:variant>
        <vt:lpwstr>block_10341</vt:lpwstr>
      </vt:variant>
      <vt:variant>
        <vt:i4>1179747</vt:i4>
      </vt:variant>
      <vt:variant>
        <vt:i4>42</vt:i4>
      </vt:variant>
      <vt:variant>
        <vt:i4>0</vt:i4>
      </vt:variant>
      <vt:variant>
        <vt:i4>5</vt:i4>
      </vt:variant>
      <vt:variant>
        <vt:lpwstr>https://base.garant.ru/70736874/53f89421bbdaf741eb2d1ecc4ddb4c33/</vt:lpwstr>
      </vt:variant>
      <vt:variant>
        <vt:lpwstr>block_1034</vt:lpwstr>
      </vt:variant>
      <vt:variant>
        <vt:i4>1376355</vt:i4>
      </vt:variant>
      <vt:variant>
        <vt:i4>39</vt:i4>
      </vt:variant>
      <vt:variant>
        <vt:i4>0</vt:i4>
      </vt:variant>
      <vt:variant>
        <vt:i4>5</vt:i4>
      </vt:variant>
      <vt:variant>
        <vt:lpwstr>https://base.garant.ru/70736874/53f89421bbdaf741eb2d1ecc4ddb4c33/</vt:lpwstr>
      </vt:variant>
      <vt:variant>
        <vt:lpwstr>block_1033</vt:lpwstr>
      </vt:variant>
      <vt:variant>
        <vt:i4>1310819</vt:i4>
      </vt:variant>
      <vt:variant>
        <vt:i4>36</vt:i4>
      </vt:variant>
      <vt:variant>
        <vt:i4>0</vt:i4>
      </vt:variant>
      <vt:variant>
        <vt:i4>5</vt:i4>
      </vt:variant>
      <vt:variant>
        <vt:lpwstr>https://base.garant.ru/70736874/53f89421bbdaf741eb2d1ecc4ddb4c33/</vt:lpwstr>
      </vt:variant>
      <vt:variant>
        <vt:lpwstr>block_1032</vt:lpwstr>
      </vt:variant>
      <vt:variant>
        <vt:i4>1507427</vt:i4>
      </vt:variant>
      <vt:variant>
        <vt:i4>33</vt:i4>
      </vt:variant>
      <vt:variant>
        <vt:i4>0</vt:i4>
      </vt:variant>
      <vt:variant>
        <vt:i4>5</vt:i4>
      </vt:variant>
      <vt:variant>
        <vt:lpwstr>https://base.garant.ru/70736874/53f89421bbdaf741eb2d1ecc4ddb4c33/</vt:lpwstr>
      </vt:variant>
      <vt:variant>
        <vt:lpwstr>block_1031</vt:lpwstr>
      </vt:variant>
      <vt:variant>
        <vt:i4>1966083</vt:i4>
      </vt:variant>
      <vt:variant>
        <vt:i4>30</vt:i4>
      </vt:variant>
      <vt:variant>
        <vt:i4>0</vt:i4>
      </vt:variant>
      <vt:variant>
        <vt:i4>5</vt:i4>
      </vt:variant>
      <vt:variant>
        <vt:lpwstr>consultantplus://offline/ref=989048D41AF0028AA09BAB3D9E7ADD98F92312E10869BFD368FDF5EF3F2C91E7BBB45A690B00E8323DA462E675F74B173F35E82F8CC3g1I</vt:lpwstr>
      </vt:variant>
      <vt:variant>
        <vt:lpwstr/>
      </vt:variant>
      <vt:variant>
        <vt:i4>6357054</vt:i4>
      </vt:variant>
      <vt:variant>
        <vt:i4>27</vt:i4>
      </vt:variant>
      <vt:variant>
        <vt:i4>0</vt:i4>
      </vt:variant>
      <vt:variant>
        <vt:i4>5</vt:i4>
      </vt:variant>
      <vt:variant>
        <vt:lpwstr>consultantplus://offline/ref=885AB2B3968F51BD4BABF9CED61877CB5C221C5445556101316E9B10CC164298C15A4C01ACA442EF56AFDFEFC29103E8B6FAE7FE8534FB1CW1e7I</vt:lpwstr>
      </vt:variant>
      <vt:variant>
        <vt:lpwstr/>
      </vt:variant>
      <vt:variant>
        <vt:i4>3473463</vt:i4>
      </vt:variant>
      <vt:variant>
        <vt:i4>24</vt:i4>
      </vt:variant>
      <vt:variant>
        <vt:i4>0</vt:i4>
      </vt:variant>
      <vt:variant>
        <vt:i4>5</vt:i4>
      </vt:variant>
      <vt:variant>
        <vt:lpwstr>consultantplus://offline/ref=03FE9A703AA774D512FD673D1354D25C3B7B17FF87D1AB8E76A2CBCDA00DAB28454629F51C8EAC4ED7BE2B479694451CAF803760QEdAI</vt:lpwstr>
      </vt:variant>
      <vt:variant>
        <vt:lpwstr/>
      </vt:variant>
      <vt:variant>
        <vt:i4>6815796</vt:i4>
      </vt:variant>
      <vt:variant>
        <vt:i4>21</vt:i4>
      </vt:variant>
      <vt:variant>
        <vt:i4>0</vt:i4>
      </vt:variant>
      <vt:variant>
        <vt:i4>5</vt:i4>
      </vt:variant>
      <vt:variant>
        <vt:lpwstr>consultantplus://offline/ref=506CFC1D29229CCE86BE70938259CDC0BAB171C188CE9BACFC0B8E5177EFF70A92CE717B830586108AE09709D1D155B3ED1B0473431EIDy3M</vt:lpwstr>
      </vt:variant>
      <vt:variant>
        <vt:lpwstr/>
      </vt:variant>
      <vt:variant>
        <vt:i4>6422577</vt:i4>
      </vt:variant>
      <vt:variant>
        <vt:i4>18</vt:i4>
      </vt:variant>
      <vt:variant>
        <vt:i4>0</vt:i4>
      </vt:variant>
      <vt:variant>
        <vt:i4>5</vt:i4>
      </vt:variant>
      <vt:variant>
        <vt:lpwstr>consultantplus://offline/ref=A40F02BC4450917C66AE0BFA3BDFDFD4E221DD2A1F32473F694A0B26BD5235F3DDC08B22B2C125DAFBB1EAC0BE114E40B5D4D1956BD38008O1pAO</vt:lpwstr>
      </vt:variant>
      <vt:variant>
        <vt:lpwstr/>
      </vt:variant>
      <vt:variant>
        <vt:i4>6815845</vt:i4>
      </vt:variant>
      <vt:variant>
        <vt:i4>15</vt:i4>
      </vt:variant>
      <vt:variant>
        <vt:i4>0</vt:i4>
      </vt:variant>
      <vt:variant>
        <vt:i4>5</vt:i4>
      </vt:variant>
      <vt:variant>
        <vt:lpwstr>consultantplus://offline/ref=A40F02BC4450917C66AE0BFA3BDFDFD4E221DD2A1F32473F694A0B26BD5235F3DDC08B21B0C321D2AFEBFAC4F745445FB2CFCF9275D3O8p0O</vt:lpwstr>
      </vt:variant>
      <vt:variant>
        <vt:lpwstr/>
      </vt:variant>
      <vt:variant>
        <vt:i4>4063342</vt:i4>
      </vt:variant>
      <vt:variant>
        <vt:i4>12</vt:i4>
      </vt:variant>
      <vt:variant>
        <vt:i4>0</vt:i4>
      </vt:variant>
      <vt:variant>
        <vt:i4>5</vt:i4>
      </vt:variant>
      <vt:variant>
        <vt:lpwstr>consultantplus://offline/ref=2E38C5209160DB8E112F73B302AC1CB88A645AE3B7D1AA10D3270A3E8E8BB770E6E890993CE89D2EF25AD2083F16F394929E1E8510E8t7d7O</vt:lpwstr>
      </vt:variant>
      <vt:variant>
        <vt:lpwstr/>
      </vt:variant>
      <vt:variant>
        <vt:i4>6488125</vt:i4>
      </vt:variant>
      <vt:variant>
        <vt:i4>9</vt:i4>
      </vt:variant>
      <vt:variant>
        <vt:i4>0</vt:i4>
      </vt:variant>
      <vt:variant>
        <vt:i4>5</vt:i4>
      </vt:variant>
      <vt:variant>
        <vt:lpwstr>consultantplus://offline/ref=DAD3353D904DA6A6611877B5130E1305FBBBC7B1ABA65446FCC468110D6F8ECFEA96CF1DCDDB2466DA131A8BB204464A75D3C5D1A04014D4n4J8P</vt:lpwstr>
      </vt:variant>
      <vt:variant>
        <vt:lpwstr/>
      </vt:variant>
      <vt:variant>
        <vt:i4>6881329</vt:i4>
      </vt:variant>
      <vt:variant>
        <vt:i4>6</vt:i4>
      </vt:variant>
      <vt:variant>
        <vt:i4>0</vt:i4>
      </vt:variant>
      <vt:variant>
        <vt:i4>5</vt:i4>
      </vt:variant>
      <vt:variant>
        <vt:lpwstr>garantf1://15015568.0/</vt:lpwstr>
      </vt:variant>
      <vt:variant>
        <vt:lpwstr/>
      </vt:variant>
      <vt:variant>
        <vt:i4>7077946</vt:i4>
      </vt:variant>
      <vt:variant>
        <vt:i4>3</vt:i4>
      </vt:variant>
      <vt:variant>
        <vt:i4>0</vt:i4>
      </vt:variant>
      <vt:variant>
        <vt:i4>5</vt:i4>
      </vt:variant>
      <vt:variant>
        <vt:lpwstr>garantf1://12024624.0/</vt:lpwstr>
      </vt:variant>
      <vt:variant>
        <vt:lpwstr/>
      </vt:variant>
      <vt:variant>
        <vt:i4>6750259</vt:i4>
      </vt:variant>
      <vt:variant>
        <vt:i4>0</vt:i4>
      </vt:variant>
      <vt:variant>
        <vt:i4>0</vt:i4>
      </vt:variant>
      <vt:variant>
        <vt:i4>5</vt:i4>
      </vt:variant>
      <vt:variant>
        <vt:lpwstr>garantf1://12038258.0/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Алигатор</dc:creator>
  <cp:lastModifiedBy>admin</cp:lastModifiedBy>
  <cp:revision>6</cp:revision>
  <cp:lastPrinted>2018-04-23T08:34:00Z</cp:lastPrinted>
  <dcterms:created xsi:type="dcterms:W3CDTF">2024-07-31T08:28:00Z</dcterms:created>
  <dcterms:modified xsi:type="dcterms:W3CDTF">2024-11-14T08:38:00Z</dcterms:modified>
</cp:coreProperties>
</file>