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E4D" w:rsidRDefault="00E41E4D" w:rsidP="00A5168E">
      <w:pPr>
        <w:tabs>
          <w:tab w:val="center" w:pos="4677"/>
          <w:tab w:val="left" w:pos="8280"/>
        </w:tabs>
        <w:jc w:val="center"/>
        <w:rPr>
          <w:b/>
          <w:bCs/>
          <w:sz w:val="36"/>
          <w:szCs w:val="36"/>
        </w:rPr>
      </w:pPr>
    </w:p>
    <w:p w:rsidR="00E41E4D" w:rsidRDefault="00E41E4D" w:rsidP="00FA6811">
      <w:pPr>
        <w:tabs>
          <w:tab w:val="center" w:pos="4677"/>
          <w:tab w:val="left" w:pos="8280"/>
        </w:tabs>
        <w:jc w:val="righ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E41E4D" w:rsidRPr="00CE27D1" w:rsidRDefault="00E41E4D" w:rsidP="00A5168E">
      <w:pPr>
        <w:tabs>
          <w:tab w:val="center" w:pos="4677"/>
          <w:tab w:val="left" w:pos="8280"/>
        </w:tabs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Собрание депутатов</w:t>
      </w:r>
    </w:p>
    <w:p w:rsidR="00E41E4D" w:rsidRPr="00CE27D1" w:rsidRDefault="00E41E4D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Керчикского</w:t>
      </w:r>
      <w:r w:rsidRPr="00CE27D1">
        <w:rPr>
          <w:b/>
          <w:bCs/>
          <w:sz w:val="36"/>
          <w:szCs w:val="36"/>
        </w:rPr>
        <w:t xml:space="preserve"> сельского поселения</w:t>
      </w:r>
    </w:p>
    <w:p w:rsidR="00E41E4D" w:rsidRPr="00CE27D1" w:rsidRDefault="00E41E4D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E41E4D" w:rsidRDefault="00E41E4D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E41E4D" w:rsidRDefault="00E41E4D" w:rsidP="007C64EE">
      <w:pPr>
        <w:rPr>
          <w:b/>
          <w:bCs/>
          <w:sz w:val="28"/>
          <w:szCs w:val="28"/>
        </w:rPr>
      </w:pPr>
    </w:p>
    <w:p w:rsidR="00E41E4D" w:rsidRDefault="00E41E4D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05.03.2015                                           № 80                          х.Керчик-Савров</w:t>
      </w:r>
    </w:p>
    <w:p w:rsidR="00E41E4D" w:rsidRDefault="00E41E4D" w:rsidP="007C64EE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</w:tblGrid>
      <w:tr w:rsidR="00E41E4D" w:rsidTr="000D0F06">
        <w:trPr>
          <w:trHeight w:val="181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41E4D" w:rsidRPr="00C803C2" w:rsidRDefault="00E41E4D" w:rsidP="000D0F06">
            <w:pPr>
              <w:tabs>
                <w:tab w:val="left" w:pos="0"/>
                <w:tab w:val="left" w:pos="5400"/>
              </w:tabs>
              <w:ind w:right="190"/>
              <w:jc w:val="both"/>
              <w:rPr>
                <w:bCs/>
                <w:sz w:val="28"/>
                <w:szCs w:val="28"/>
              </w:rPr>
            </w:pPr>
            <w:r w:rsidRPr="00C803C2">
              <w:rPr>
                <w:bCs/>
                <w:sz w:val="28"/>
                <w:szCs w:val="28"/>
              </w:rPr>
              <w:t>О внесении изменений в решение Собрани</w:t>
            </w:r>
            <w:r>
              <w:rPr>
                <w:bCs/>
                <w:sz w:val="28"/>
                <w:szCs w:val="28"/>
              </w:rPr>
              <w:t>е депутатов от 29.12.2012г. № 20</w:t>
            </w:r>
            <w:r w:rsidRPr="00C803C2">
              <w:rPr>
                <w:bCs/>
                <w:sz w:val="28"/>
                <w:szCs w:val="28"/>
              </w:rPr>
              <w:t xml:space="preserve">  «Об утверждении Правил землепользования и застройки муниципального образования «</w:t>
            </w:r>
            <w:r>
              <w:rPr>
                <w:bCs/>
                <w:sz w:val="28"/>
                <w:szCs w:val="28"/>
              </w:rPr>
              <w:t>Керчикское</w:t>
            </w:r>
            <w:r w:rsidRPr="00C803C2">
              <w:rPr>
                <w:bCs/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E41E4D" w:rsidRDefault="00E41E4D" w:rsidP="00460099">
      <w:pPr>
        <w:ind w:firstLine="708"/>
        <w:jc w:val="both"/>
        <w:rPr>
          <w:sz w:val="28"/>
          <w:szCs w:val="28"/>
        </w:rPr>
      </w:pPr>
    </w:p>
    <w:p w:rsidR="00E41E4D" w:rsidRPr="000D0F06" w:rsidRDefault="00E41E4D" w:rsidP="000D0F06">
      <w:pPr>
        <w:rPr>
          <w:sz w:val="28"/>
          <w:szCs w:val="28"/>
        </w:rPr>
      </w:pPr>
    </w:p>
    <w:p w:rsidR="00E41E4D" w:rsidRPr="000D0F06" w:rsidRDefault="00E41E4D" w:rsidP="000D0F06">
      <w:pPr>
        <w:rPr>
          <w:sz w:val="28"/>
          <w:szCs w:val="28"/>
        </w:rPr>
      </w:pPr>
    </w:p>
    <w:p w:rsidR="00E41E4D" w:rsidRDefault="00E41E4D" w:rsidP="00460099">
      <w:pPr>
        <w:ind w:firstLine="708"/>
        <w:jc w:val="both"/>
        <w:rPr>
          <w:sz w:val="28"/>
          <w:szCs w:val="28"/>
        </w:rPr>
      </w:pPr>
    </w:p>
    <w:p w:rsidR="00E41E4D" w:rsidRDefault="00E41E4D" w:rsidP="000D0F06">
      <w:pPr>
        <w:tabs>
          <w:tab w:val="center" w:pos="238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1E4D" w:rsidRDefault="00E41E4D" w:rsidP="000D0F06">
      <w:pPr>
        <w:tabs>
          <w:tab w:val="center" w:pos="2382"/>
        </w:tabs>
        <w:ind w:firstLine="708"/>
        <w:jc w:val="both"/>
        <w:rPr>
          <w:sz w:val="28"/>
          <w:szCs w:val="28"/>
        </w:rPr>
      </w:pPr>
    </w:p>
    <w:p w:rsidR="00E41E4D" w:rsidRDefault="00E41E4D" w:rsidP="000D0F06">
      <w:pPr>
        <w:tabs>
          <w:tab w:val="center" w:pos="2382"/>
        </w:tabs>
        <w:ind w:firstLine="708"/>
        <w:jc w:val="both"/>
        <w:rPr>
          <w:sz w:val="28"/>
          <w:szCs w:val="28"/>
        </w:rPr>
      </w:pPr>
    </w:p>
    <w:p w:rsidR="00E41E4D" w:rsidRDefault="00E41E4D" w:rsidP="000D0F06">
      <w:pPr>
        <w:tabs>
          <w:tab w:val="center" w:pos="2382"/>
        </w:tabs>
        <w:ind w:firstLine="708"/>
        <w:jc w:val="both"/>
        <w:rPr>
          <w:sz w:val="28"/>
          <w:szCs w:val="28"/>
        </w:rPr>
      </w:pPr>
    </w:p>
    <w:p w:rsidR="00E41E4D" w:rsidRDefault="00E41E4D" w:rsidP="000D0F06">
      <w:pPr>
        <w:tabs>
          <w:tab w:val="center" w:pos="2382"/>
        </w:tabs>
        <w:ind w:firstLine="708"/>
        <w:jc w:val="both"/>
        <w:rPr>
          <w:sz w:val="28"/>
        </w:rPr>
      </w:pPr>
      <w:r>
        <w:rPr>
          <w:sz w:val="28"/>
          <w:szCs w:val="28"/>
        </w:rPr>
        <w:br w:type="textWrapping" w:clear="all"/>
        <w:t>В целях приведения градостроительной документации х.Керчик-Савров в соответствие с действительным состоянием и необходимостью внесения изменений в  П</w:t>
      </w:r>
      <w:r>
        <w:rPr>
          <w:sz w:val="28"/>
        </w:rPr>
        <w:t>равила землепользования и застройки Керчикского сельского поселения, в</w:t>
      </w:r>
      <w:r>
        <w:rPr>
          <w:sz w:val="28"/>
          <w:szCs w:val="28"/>
        </w:rPr>
        <w:t xml:space="preserve"> соответствии со ст. ст. 9, 24, 25, 28 Градостроительного кодекса Российской Федерации, ст. 35 Правил </w:t>
      </w:r>
      <w:r>
        <w:rPr>
          <w:sz w:val="28"/>
        </w:rPr>
        <w:t xml:space="preserve">землепользования и застройки Керчикского сельского поселения», утверждённых решением Собрания депутатов Керчикского сельского поселения </w:t>
      </w:r>
      <w:r>
        <w:rPr>
          <w:sz w:val="28"/>
          <w:szCs w:val="28"/>
        </w:rPr>
        <w:t>№ 20  от 2</w:t>
      </w:r>
      <w:r w:rsidRPr="0055540A">
        <w:rPr>
          <w:sz w:val="28"/>
          <w:szCs w:val="28"/>
        </w:rPr>
        <w:t xml:space="preserve">9.12.2012 г. </w:t>
      </w:r>
      <w:r>
        <w:rPr>
          <w:sz w:val="28"/>
        </w:rPr>
        <w:t xml:space="preserve"> «Об утверждении Правил землепользования и застройки Керчикского сельского поселения» </w:t>
      </w:r>
    </w:p>
    <w:p w:rsidR="00E41E4D" w:rsidRDefault="00E41E4D" w:rsidP="007C64EE">
      <w:pPr>
        <w:ind w:firstLine="708"/>
        <w:jc w:val="both"/>
        <w:rPr>
          <w:sz w:val="28"/>
          <w:szCs w:val="28"/>
        </w:rPr>
      </w:pPr>
    </w:p>
    <w:p w:rsidR="00E41E4D" w:rsidRDefault="00E41E4D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Керчикского сельского поселения решило:</w:t>
      </w:r>
    </w:p>
    <w:p w:rsidR="00E41E4D" w:rsidRDefault="00E41E4D" w:rsidP="007C64EE">
      <w:pPr>
        <w:ind w:firstLine="708"/>
        <w:jc w:val="center"/>
        <w:rPr>
          <w:b/>
          <w:bCs/>
          <w:sz w:val="28"/>
          <w:szCs w:val="28"/>
        </w:rPr>
      </w:pPr>
    </w:p>
    <w:p w:rsidR="00E41E4D" w:rsidRDefault="00E41E4D" w:rsidP="002F5FC4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1</w:t>
      </w:r>
      <w:r w:rsidRPr="004908EF">
        <w:rPr>
          <w:color w:val="000000"/>
          <w:spacing w:val="21"/>
          <w:sz w:val="28"/>
          <w:szCs w:val="28"/>
        </w:rPr>
        <w:t>.</w:t>
      </w:r>
      <w:r w:rsidRPr="002F5FC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материалы Правил землепользования и застройки Керчикского сельского поселения в графической форме «Карта градостроительного зонирования населенных пунктов Керчикского сельского поселения.  М 1:25000»:</w:t>
      </w:r>
    </w:p>
    <w:p w:rsidR="00E41E4D" w:rsidRDefault="00E41E4D" w:rsidP="00474DBE">
      <w:pPr>
        <w:jc w:val="both"/>
        <w:rPr>
          <w:sz w:val="28"/>
          <w:szCs w:val="28"/>
        </w:rPr>
      </w:pPr>
      <w:r>
        <w:rPr>
          <w:sz w:val="28"/>
          <w:szCs w:val="28"/>
        </w:rPr>
        <w:t>- изменив зону животноводства СХЗ 2 за счет зоны СХЗ 1 (площадью 14,00 га) вблизи х.Керчик Савров (для гусиной фермы)</w:t>
      </w:r>
    </w:p>
    <w:p w:rsidR="00E41E4D" w:rsidRPr="00C37C13" w:rsidRDefault="00E41E4D" w:rsidP="00474DBE">
      <w:pPr>
        <w:shd w:val="clear" w:color="auto" w:fill="FFFFFF"/>
        <w:ind w:right="10" w:firstLine="708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60723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решение </w:t>
      </w:r>
      <w:r w:rsidRPr="0060723D">
        <w:rPr>
          <w:sz w:val="28"/>
          <w:szCs w:val="28"/>
        </w:rPr>
        <w:t>вступает в силу со дня официального обнародования.</w:t>
      </w:r>
    </w:p>
    <w:p w:rsidR="00E41E4D" w:rsidRDefault="00E41E4D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3B50">
        <w:rPr>
          <w:sz w:val="28"/>
          <w:szCs w:val="28"/>
        </w:rPr>
        <w:t xml:space="preserve">. Контроль исполнения данного </w:t>
      </w:r>
      <w:r>
        <w:rPr>
          <w:sz w:val="28"/>
          <w:szCs w:val="28"/>
        </w:rPr>
        <w:t>решения</w:t>
      </w:r>
      <w:r w:rsidRPr="00803B50">
        <w:rPr>
          <w:sz w:val="28"/>
          <w:szCs w:val="28"/>
        </w:rPr>
        <w:t xml:space="preserve"> возложить на заместителя главы </w:t>
      </w:r>
      <w:r>
        <w:rPr>
          <w:sz w:val="28"/>
          <w:szCs w:val="28"/>
        </w:rPr>
        <w:t>Керчикского</w:t>
      </w:r>
      <w:r w:rsidRPr="00803B50">
        <w:rPr>
          <w:sz w:val="28"/>
          <w:szCs w:val="28"/>
        </w:rPr>
        <w:t xml:space="preserve"> сельского поселения по благо</w:t>
      </w:r>
      <w:r>
        <w:rPr>
          <w:sz w:val="28"/>
          <w:szCs w:val="28"/>
        </w:rPr>
        <w:t>устройству, ЖКХ и строительству.</w:t>
      </w:r>
    </w:p>
    <w:p w:rsidR="00E41E4D" w:rsidRDefault="00E41E4D" w:rsidP="002F5FC4">
      <w:pPr>
        <w:jc w:val="both"/>
        <w:rPr>
          <w:sz w:val="28"/>
          <w:szCs w:val="28"/>
        </w:rPr>
      </w:pPr>
    </w:p>
    <w:p w:rsidR="00E41E4D" w:rsidRDefault="00E41E4D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Керчикского</w:t>
      </w:r>
    </w:p>
    <w:p w:rsidR="00E41E4D" w:rsidRPr="00803B50" w:rsidRDefault="00E41E4D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Ю.П.Шаповалов</w:t>
      </w:r>
    </w:p>
    <w:sectPr w:rsidR="00E41E4D" w:rsidRPr="00803B50" w:rsidSect="002F5F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5100"/>
    <w:rsid w:val="00072E89"/>
    <w:rsid w:val="000B028C"/>
    <w:rsid w:val="000D0F06"/>
    <w:rsid w:val="001664A7"/>
    <w:rsid w:val="001754D2"/>
    <w:rsid w:val="001A6EE0"/>
    <w:rsid w:val="001B52B3"/>
    <w:rsid w:val="001B6B21"/>
    <w:rsid w:val="00262EC7"/>
    <w:rsid w:val="00270E04"/>
    <w:rsid w:val="00292DC0"/>
    <w:rsid w:val="002B6A32"/>
    <w:rsid w:val="002F5FC4"/>
    <w:rsid w:val="00320C62"/>
    <w:rsid w:val="003F1711"/>
    <w:rsid w:val="003F4631"/>
    <w:rsid w:val="00460099"/>
    <w:rsid w:val="00474DBE"/>
    <w:rsid w:val="004908EF"/>
    <w:rsid w:val="004C594E"/>
    <w:rsid w:val="004D0097"/>
    <w:rsid w:val="004D0F1B"/>
    <w:rsid w:val="004F6D69"/>
    <w:rsid w:val="005107D8"/>
    <w:rsid w:val="00551BBA"/>
    <w:rsid w:val="0055540A"/>
    <w:rsid w:val="00570E94"/>
    <w:rsid w:val="00572516"/>
    <w:rsid w:val="00590901"/>
    <w:rsid w:val="0060723D"/>
    <w:rsid w:val="00615100"/>
    <w:rsid w:val="00634802"/>
    <w:rsid w:val="006864DA"/>
    <w:rsid w:val="006C246C"/>
    <w:rsid w:val="006C5D1D"/>
    <w:rsid w:val="006E0D41"/>
    <w:rsid w:val="00726759"/>
    <w:rsid w:val="00756BD6"/>
    <w:rsid w:val="007C64EE"/>
    <w:rsid w:val="007E73D5"/>
    <w:rsid w:val="007F32D2"/>
    <w:rsid w:val="007F6DFF"/>
    <w:rsid w:val="00801189"/>
    <w:rsid w:val="00803B50"/>
    <w:rsid w:val="00850101"/>
    <w:rsid w:val="00865544"/>
    <w:rsid w:val="008C38C3"/>
    <w:rsid w:val="008E4D13"/>
    <w:rsid w:val="009E6400"/>
    <w:rsid w:val="00A13BC9"/>
    <w:rsid w:val="00A5168E"/>
    <w:rsid w:val="00A6457F"/>
    <w:rsid w:val="00AA4469"/>
    <w:rsid w:val="00B126A7"/>
    <w:rsid w:val="00BB03C1"/>
    <w:rsid w:val="00C3660C"/>
    <w:rsid w:val="00C37C13"/>
    <w:rsid w:val="00C72EA0"/>
    <w:rsid w:val="00C803C2"/>
    <w:rsid w:val="00CC13DB"/>
    <w:rsid w:val="00CE27D1"/>
    <w:rsid w:val="00D91E2A"/>
    <w:rsid w:val="00DC7B02"/>
    <w:rsid w:val="00DE7AC7"/>
    <w:rsid w:val="00E41E4D"/>
    <w:rsid w:val="00ED1E59"/>
    <w:rsid w:val="00FA6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1</Pages>
  <Words>244</Words>
  <Characters>1394</Characters>
  <Application>Microsoft Office Outlook</Application>
  <DocSecurity>0</DocSecurity>
  <Lines>0</Lines>
  <Paragraphs>0</Paragraphs>
  <ScaleCrop>false</ScaleCrop>
  <Company>Керчикское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Керчик</cp:lastModifiedBy>
  <cp:revision>5</cp:revision>
  <cp:lastPrinted>2015-03-13T06:36:00Z</cp:lastPrinted>
  <dcterms:created xsi:type="dcterms:W3CDTF">2015-02-06T08:17:00Z</dcterms:created>
  <dcterms:modified xsi:type="dcterms:W3CDTF">2015-03-13T06:36:00Z</dcterms:modified>
</cp:coreProperties>
</file>