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481"/>
        <w:tblW w:w="0" w:type="auto"/>
        <w:tblCellSpacing w:w="0" w:type="dxa"/>
        <w:tblCellMar>
          <w:left w:w="0" w:type="dxa"/>
          <w:right w:w="0" w:type="dxa"/>
        </w:tblCellMar>
        <w:tblLook w:val="04A0"/>
      </w:tblPr>
      <w:tblGrid>
        <w:gridCol w:w="9355"/>
      </w:tblGrid>
      <w:tr w:rsidR="00621808" w:rsidRPr="00A57532" w:rsidTr="00621808">
        <w:trPr>
          <w:tblCellSpacing w:w="0" w:type="dxa"/>
        </w:trPr>
        <w:tc>
          <w:tcPr>
            <w:tcW w:w="9355" w:type="dxa"/>
            <w:hideMark/>
          </w:tcPr>
          <w:p w:rsidR="00621808" w:rsidRDefault="00621808" w:rsidP="00621808">
            <w:pPr>
              <w:spacing w:after="0" w:line="240" w:lineRule="auto"/>
              <w:ind w:firstLine="567"/>
              <w:jc w:val="center"/>
              <w:rPr>
                <w:rFonts w:ascii="Times New Roman" w:eastAsia="Times New Roman" w:hAnsi="Times New Roman" w:cs="Times New Roman"/>
                <w:sz w:val="28"/>
                <w:szCs w:val="28"/>
                <w:lang w:eastAsia="ru-RU"/>
              </w:rPr>
            </w:pPr>
            <w:r w:rsidRPr="00451D6E">
              <w:rPr>
                <w:rFonts w:ascii="Times New Roman" w:eastAsia="Times New Roman" w:hAnsi="Times New Roman" w:cs="Times New Roman"/>
                <w:sz w:val="28"/>
                <w:szCs w:val="28"/>
                <w:lang w:eastAsia="ru-RU"/>
              </w:rPr>
              <w:drawing>
                <wp:inline distT="0" distB="0" distL="0" distR="0">
                  <wp:extent cx="552450" cy="923925"/>
                  <wp:effectExtent l="0" t="0" r="0" b="952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450" cy="923925"/>
                          </a:xfrm>
                          <a:prstGeom prst="rect">
                            <a:avLst/>
                          </a:prstGeom>
                          <a:noFill/>
                        </pic:spPr>
                      </pic:pic>
                    </a:graphicData>
                  </a:graphic>
                </wp:inline>
              </w:drawing>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РОССИЙСКАЯ ФЕДЕРАЦИЯ</w:t>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РОСТОВСКАЯ ОБЛАСТЬ</w:t>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ОКТЯБРЬСКИЙ РАЙОН</w:t>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МУНИЦИПАЛЬНОЕ ОБРАЗОВАНИЕ «</w:t>
            </w:r>
            <w:r>
              <w:rPr>
                <w:rFonts w:ascii="Times New Roman" w:eastAsia="Times New Roman" w:hAnsi="Times New Roman" w:cs="Times New Roman"/>
                <w:sz w:val="28"/>
                <w:szCs w:val="28"/>
                <w:lang w:eastAsia="ru-RU"/>
              </w:rPr>
              <w:t>КЕРЧИКСКОЕ</w:t>
            </w:r>
            <w:r w:rsidRPr="00A57532">
              <w:rPr>
                <w:rFonts w:ascii="Times New Roman" w:eastAsia="Times New Roman" w:hAnsi="Times New Roman" w:cs="Times New Roman"/>
                <w:sz w:val="28"/>
                <w:szCs w:val="28"/>
                <w:lang w:eastAsia="ru-RU"/>
              </w:rPr>
              <w:t>СЕЛЬСКОЕ  ПОСЕЛЕНИЕ»</w:t>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xml:space="preserve">АДМИНИСТРАЦИЯ </w:t>
            </w:r>
            <w:r>
              <w:rPr>
                <w:rFonts w:ascii="Times New Roman" w:eastAsia="Times New Roman" w:hAnsi="Times New Roman" w:cs="Times New Roman"/>
                <w:sz w:val="28"/>
                <w:szCs w:val="28"/>
                <w:lang w:eastAsia="ru-RU"/>
              </w:rPr>
              <w:t>КЕРЧИКСКОГО</w:t>
            </w:r>
            <w:r w:rsidRPr="00A57532">
              <w:rPr>
                <w:rFonts w:ascii="Times New Roman" w:eastAsia="Times New Roman" w:hAnsi="Times New Roman" w:cs="Times New Roman"/>
                <w:sz w:val="28"/>
                <w:szCs w:val="28"/>
                <w:lang w:eastAsia="ru-RU"/>
              </w:rPr>
              <w:t xml:space="preserve"> СЕЛЬСКОГО ПОСЕЛЕНИЯ</w:t>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p>
          <w:p w:rsidR="00621808" w:rsidRDefault="00621808" w:rsidP="00621808">
            <w:pPr>
              <w:spacing w:after="0" w:line="240" w:lineRule="auto"/>
              <w:ind w:firstLine="567"/>
              <w:jc w:val="center"/>
              <w:rPr>
                <w:rFonts w:ascii="Times New Roman" w:eastAsia="Times New Roman" w:hAnsi="Times New Roman" w:cs="Times New Roman"/>
                <w:b/>
                <w:bCs/>
                <w:sz w:val="28"/>
                <w:szCs w:val="28"/>
                <w:lang w:eastAsia="ru-RU"/>
              </w:rPr>
            </w:pPr>
            <w:r w:rsidRPr="00A57532">
              <w:rPr>
                <w:rFonts w:ascii="Times New Roman" w:eastAsia="Times New Roman" w:hAnsi="Times New Roman" w:cs="Times New Roman"/>
                <w:b/>
                <w:bCs/>
                <w:sz w:val="28"/>
                <w:szCs w:val="28"/>
                <w:lang w:eastAsia="ru-RU"/>
              </w:rPr>
              <w:t>ПОСТАНОВЛЕНИЕ</w:t>
            </w:r>
          </w:p>
          <w:p w:rsidR="00621808" w:rsidRPr="00A57532" w:rsidRDefault="00621808" w:rsidP="00621808">
            <w:pPr>
              <w:spacing w:after="0" w:line="240" w:lineRule="auto"/>
              <w:ind w:firstLine="567"/>
              <w:jc w:val="center"/>
              <w:rPr>
                <w:rFonts w:ascii="Times New Roman" w:eastAsia="Times New Roman" w:hAnsi="Times New Roman" w:cs="Times New Roman"/>
                <w:sz w:val="28"/>
                <w:szCs w:val="28"/>
                <w:lang w:eastAsia="ru-RU"/>
              </w:rPr>
            </w:pPr>
          </w:p>
          <w:p w:rsidR="00621808" w:rsidRDefault="00621808" w:rsidP="00621808">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05.04.2021г</w:t>
            </w: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№40                </w:t>
            </w: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х. Керчик-Савров</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p>
          <w:tbl>
            <w:tblPr>
              <w:tblW w:w="9915" w:type="dxa"/>
              <w:tblCellSpacing w:w="0" w:type="dxa"/>
              <w:tblCellMar>
                <w:left w:w="0" w:type="dxa"/>
                <w:right w:w="0" w:type="dxa"/>
              </w:tblCellMar>
              <w:tblLook w:val="04A0"/>
            </w:tblPr>
            <w:tblGrid>
              <w:gridCol w:w="4678"/>
              <w:gridCol w:w="5237"/>
            </w:tblGrid>
            <w:tr w:rsidR="00621808" w:rsidRPr="00A57532" w:rsidTr="00A53438">
              <w:trPr>
                <w:tblCellSpacing w:w="0" w:type="dxa"/>
              </w:trPr>
              <w:tc>
                <w:tcPr>
                  <w:tcW w:w="4678" w:type="dxa"/>
                  <w:hideMark/>
                </w:tcPr>
                <w:p w:rsidR="00621808" w:rsidRPr="00A57532" w:rsidRDefault="00621808" w:rsidP="00621808">
                  <w:pPr>
                    <w:framePr w:hSpace="180" w:wrap="around" w:vAnchor="page" w:hAnchor="margin" w:y="481"/>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Об утверждении административного регламента по предоставлению муниципальной услуги «Постановка на учёт граждан  в качестве нуждающихся  в жилых помещениях, предоставляемых по договору социального найма»</w:t>
                  </w:r>
                </w:p>
              </w:tc>
              <w:tc>
                <w:tcPr>
                  <w:tcW w:w="5237" w:type="dxa"/>
                  <w:hideMark/>
                </w:tcPr>
                <w:p w:rsidR="00621808" w:rsidRPr="00A57532" w:rsidRDefault="00621808" w:rsidP="00621808">
                  <w:pPr>
                    <w:framePr w:hSpace="180" w:wrap="around" w:vAnchor="page" w:hAnchor="margin" w:y="481"/>
                    <w:spacing w:after="0" w:line="240" w:lineRule="auto"/>
                    <w:ind w:firstLine="284"/>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tc>
            </w:tr>
          </w:tbl>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xml:space="preserve">         </w:t>
            </w:r>
            <w:proofErr w:type="gramStart"/>
            <w:r w:rsidRPr="00A57532">
              <w:rPr>
                <w:rFonts w:ascii="Times New Roman" w:eastAsia="Times New Roman" w:hAnsi="Times New Roman" w:cs="Times New Roman"/>
                <w:sz w:val="28"/>
                <w:szCs w:val="28"/>
                <w:lang w:eastAsia="ru-RU"/>
              </w:rPr>
              <w:t>В соответствии с Федеральным законом от 06.10.2003 № 131»Об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муниципального образования «</w:t>
            </w:r>
            <w:r>
              <w:rPr>
                <w:rFonts w:ascii="Times New Roman" w:eastAsia="Times New Roman" w:hAnsi="Times New Roman" w:cs="Times New Roman"/>
                <w:sz w:val="28"/>
                <w:szCs w:val="28"/>
                <w:lang w:eastAsia="ru-RU"/>
              </w:rPr>
              <w:t>Керчикское</w:t>
            </w:r>
            <w:r w:rsidRPr="00A57532">
              <w:rPr>
                <w:rFonts w:ascii="Times New Roman" w:eastAsia="Times New Roman" w:hAnsi="Times New Roman" w:cs="Times New Roman"/>
                <w:sz w:val="28"/>
                <w:szCs w:val="28"/>
                <w:lang w:eastAsia="ru-RU"/>
              </w:rPr>
              <w:t xml:space="preserve"> сельское поселение»:</w:t>
            </w:r>
            <w:proofErr w:type="gramEnd"/>
          </w:p>
          <w:p w:rsidR="00621808" w:rsidRDefault="00621808" w:rsidP="00621808">
            <w:pPr>
              <w:spacing w:after="0" w:line="240" w:lineRule="auto"/>
              <w:ind w:firstLine="567"/>
              <w:jc w:val="both"/>
              <w:rPr>
                <w:rFonts w:ascii="Times New Roman" w:eastAsia="Times New Roman" w:hAnsi="Times New Roman" w:cs="Times New Roman"/>
                <w:b/>
                <w:bCs/>
                <w:sz w:val="28"/>
                <w:szCs w:val="28"/>
                <w:lang w:eastAsia="ru-RU"/>
              </w:rPr>
            </w:pPr>
            <w:r w:rsidRPr="00A57532">
              <w:rPr>
                <w:rFonts w:ascii="Times New Roman" w:eastAsia="Times New Roman" w:hAnsi="Times New Roman" w:cs="Times New Roman"/>
                <w:b/>
                <w:bCs/>
                <w:sz w:val="28"/>
                <w:szCs w:val="28"/>
                <w:lang w:eastAsia="ru-RU"/>
              </w:rPr>
              <w:t>                                                ПОСТАНОВЛЯЮ:</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1.     Утвердить  административный регламент по предоставлению муниципальной услуги «Постановка на учет граждан в  качестве нуждающихся в жилых помещениях, предоставляемых по договору социального найма</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2.     Постановление вступает в силу со дня его обнародования.</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3.     Контроль за исполнением настоящего постановления оставляю за собой.</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b/>
                <w:bCs/>
                <w:sz w:val="28"/>
                <w:szCs w:val="28"/>
                <w:lang w:eastAsia="ru-RU"/>
              </w:rPr>
              <w:t xml:space="preserve">Глава Администрации </w:t>
            </w:r>
            <w:r>
              <w:rPr>
                <w:rFonts w:ascii="Times New Roman" w:eastAsia="Times New Roman" w:hAnsi="Times New Roman" w:cs="Times New Roman"/>
                <w:b/>
                <w:bCs/>
                <w:sz w:val="28"/>
                <w:szCs w:val="28"/>
                <w:lang w:eastAsia="ru-RU"/>
              </w:rPr>
              <w:t>Керчикского</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b/>
                <w:bCs/>
                <w:sz w:val="28"/>
                <w:szCs w:val="28"/>
                <w:lang w:eastAsia="ru-RU"/>
              </w:rPr>
              <w:t>сельского поселения                     </w:t>
            </w:r>
            <w:r>
              <w:rPr>
                <w:rFonts w:ascii="Times New Roman" w:eastAsia="Times New Roman" w:hAnsi="Times New Roman" w:cs="Times New Roman"/>
                <w:b/>
                <w:bCs/>
                <w:sz w:val="28"/>
                <w:szCs w:val="28"/>
                <w:lang w:eastAsia="ru-RU"/>
              </w:rPr>
              <w:t>                            </w:t>
            </w:r>
            <w:r w:rsidRPr="00A57532">
              <w:rPr>
                <w:rFonts w:ascii="Times New Roman" w:eastAsia="Times New Roman" w:hAnsi="Times New Roman" w:cs="Times New Roman"/>
                <w:b/>
                <w:bCs/>
                <w:sz w:val="28"/>
                <w:szCs w:val="28"/>
                <w:lang w:eastAsia="ru-RU"/>
              </w:rPr>
              <w:t>        </w:t>
            </w: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О.И.Аниканова </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621808" w:rsidRPr="00A57532" w:rsidRDefault="00621808" w:rsidP="00621808">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lastRenderedPageBreak/>
              <w:t> </w:t>
            </w:r>
          </w:p>
          <w:p w:rsidR="00621808" w:rsidRDefault="00621808" w:rsidP="00621808">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Приложение к постановлению</w:t>
            </w:r>
          </w:p>
          <w:p w:rsidR="00621808" w:rsidRPr="00A57532" w:rsidRDefault="00621808" w:rsidP="00621808">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Администрации</w:t>
            </w:r>
          </w:p>
          <w:p w:rsidR="00621808" w:rsidRPr="00A57532" w:rsidRDefault="00621808" w:rsidP="00621808">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w:t>
            </w:r>
            <w:proofErr w:type="spellStart"/>
            <w:r>
              <w:rPr>
                <w:rFonts w:ascii="Times New Roman" w:eastAsia="Times New Roman" w:hAnsi="Times New Roman" w:cs="Times New Roman"/>
                <w:sz w:val="28"/>
                <w:szCs w:val="28"/>
                <w:lang w:eastAsia="ru-RU"/>
              </w:rPr>
              <w:t>Керчикского</w:t>
            </w:r>
            <w:r w:rsidRPr="00A57532">
              <w:rPr>
                <w:rFonts w:ascii="Times New Roman" w:eastAsia="Times New Roman" w:hAnsi="Times New Roman" w:cs="Times New Roman"/>
                <w:sz w:val="28"/>
                <w:szCs w:val="28"/>
                <w:lang w:eastAsia="ru-RU"/>
              </w:rPr>
              <w:t>сельского</w:t>
            </w:r>
            <w:proofErr w:type="spellEnd"/>
            <w:r w:rsidRPr="00A57532">
              <w:rPr>
                <w:rFonts w:ascii="Times New Roman" w:eastAsia="Times New Roman" w:hAnsi="Times New Roman" w:cs="Times New Roman"/>
                <w:sz w:val="28"/>
                <w:szCs w:val="28"/>
                <w:lang w:eastAsia="ru-RU"/>
              </w:rPr>
              <w:t xml:space="preserve"> поселения</w:t>
            </w:r>
          </w:p>
          <w:p w:rsidR="00621808" w:rsidRPr="00A57532" w:rsidRDefault="00621808" w:rsidP="00621808">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От 05.04.2021</w:t>
            </w:r>
            <w:r w:rsidRPr="00A57532">
              <w:rPr>
                <w:rFonts w:ascii="Times New Roman" w:eastAsia="Times New Roman" w:hAnsi="Times New Roman" w:cs="Times New Roman"/>
                <w:sz w:val="28"/>
                <w:szCs w:val="28"/>
                <w:lang w:eastAsia="ru-RU"/>
              </w:rPr>
              <w:t xml:space="preserve"> г. № </w:t>
            </w:r>
            <w:r>
              <w:rPr>
                <w:rFonts w:ascii="Times New Roman" w:eastAsia="Times New Roman" w:hAnsi="Times New Roman" w:cs="Times New Roman"/>
                <w:sz w:val="28"/>
                <w:szCs w:val="28"/>
                <w:lang w:eastAsia="ru-RU"/>
              </w:rPr>
              <w:t>40</w:t>
            </w:r>
          </w:p>
        </w:tc>
      </w:tr>
    </w:tbl>
    <w:p w:rsidR="00451D6E" w:rsidRDefault="00451D6E" w:rsidP="00621808">
      <w:pPr>
        <w:jc w:val="center"/>
      </w:pP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Административный регламент</w:t>
      </w: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по предоставлению муниципальной услуги</w:t>
      </w: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«Постановка на учет граждан в  качестве нуждающихся в жилых помещениях, предоставляемых по договору социального найма»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bookmarkStart w:id="0" w:name="Par146"/>
      <w:bookmarkEnd w:id="0"/>
      <w:r w:rsidRPr="00A57532">
        <w:rPr>
          <w:rFonts w:ascii="Times New Roman" w:eastAsia="Times New Roman" w:hAnsi="Times New Roman" w:cs="Times New Roman"/>
          <w:color w:val="000000"/>
          <w:sz w:val="28"/>
          <w:szCs w:val="28"/>
          <w:lang w:eastAsia="ru-RU"/>
        </w:rPr>
        <w:t>1. ОБЩИЕ ПОЛОЖЕНИЯ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1.1. Административный регламент по предоставлению муниципальной услуги </w:t>
      </w:r>
      <w:r w:rsidRPr="00A57532">
        <w:rPr>
          <w:rFonts w:ascii="Times New Roman" w:eastAsia="Times New Roman" w:hAnsi="Times New Roman" w:cs="Times New Roman"/>
          <w:b/>
          <w:bCs/>
          <w:color w:val="000000"/>
          <w:sz w:val="28"/>
          <w:szCs w:val="28"/>
          <w:lang w:eastAsia="ru-RU"/>
        </w:rPr>
        <w:t>«</w:t>
      </w:r>
      <w:r w:rsidRPr="00A57532">
        <w:rPr>
          <w:rFonts w:ascii="Times New Roman" w:eastAsia="Times New Roman" w:hAnsi="Times New Roman" w:cs="Times New Roman"/>
          <w:color w:val="000000"/>
          <w:sz w:val="28"/>
          <w:szCs w:val="28"/>
          <w:lang w:eastAsia="ru-RU"/>
        </w:rPr>
        <w:t>Постановка на учет граждан в  качестве нуждающихся в жилых помещениях, предоставляемых по договору социального найма»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постановки на учет граждан в качестве нуждающихся в жилых помещениях, предоставляемых по договору социального найма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архитектуры и градостроительства.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1.2. Получателями муниципальной услуги «</w:t>
      </w:r>
      <w:r w:rsidR="003F3D1A" w:rsidRPr="00A57532">
        <w:rPr>
          <w:rFonts w:ascii="Times New Roman" w:eastAsia="Times New Roman" w:hAnsi="Times New Roman" w:cs="Times New Roman"/>
          <w:color w:val="000000"/>
          <w:sz w:val="28"/>
          <w:szCs w:val="28"/>
          <w:lang w:eastAsia="ru-RU"/>
        </w:rPr>
        <w:t xml:space="preserve">Постановка на учет граждан в  качестве нуждающихся в </w:t>
      </w:r>
      <w:proofErr w:type="gramStart"/>
      <w:r w:rsidR="003F3D1A" w:rsidRPr="00A57532">
        <w:rPr>
          <w:rFonts w:ascii="Times New Roman" w:eastAsia="Times New Roman" w:hAnsi="Times New Roman" w:cs="Times New Roman"/>
          <w:color w:val="000000"/>
          <w:sz w:val="28"/>
          <w:szCs w:val="28"/>
          <w:lang w:eastAsia="ru-RU"/>
        </w:rPr>
        <w:t>жилых помещениях, предоставляемых по договору социального найма</w:t>
      </w:r>
      <w:r w:rsidRPr="00A57532">
        <w:rPr>
          <w:rFonts w:ascii="Times New Roman" w:eastAsia="Times New Roman" w:hAnsi="Times New Roman" w:cs="Times New Roman"/>
          <w:color w:val="000000"/>
          <w:sz w:val="28"/>
          <w:szCs w:val="28"/>
          <w:lang w:eastAsia="ru-RU"/>
        </w:rPr>
        <w:t xml:space="preserve"> являются</w:t>
      </w:r>
      <w:proofErr w:type="gramEnd"/>
      <w:r w:rsidRPr="00A57532">
        <w:rPr>
          <w:rFonts w:ascii="Times New Roman" w:eastAsia="Times New Roman" w:hAnsi="Times New Roman" w:cs="Times New Roman"/>
          <w:color w:val="000000"/>
          <w:sz w:val="28"/>
          <w:szCs w:val="28"/>
          <w:lang w:eastAsia="ru-RU"/>
        </w:rPr>
        <w:t xml:space="preserve"> физические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От имени заявителей могут выступать физические и юридические лица, имеющие такое право в силу наделения их соответствующими полномочиями</w:t>
      </w:r>
      <w:r w:rsidRPr="00A57532">
        <w:rPr>
          <w:rFonts w:ascii="Times New Roman" w:eastAsia="Times New Roman" w:hAnsi="Times New Roman" w:cs="Times New Roman"/>
          <w:color w:val="000000"/>
          <w:sz w:val="28"/>
          <w:szCs w:val="28"/>
          <w:lang w:eastAsia="ru-RU"/>
        </w:rPr>
        <w:br/>
        <w:t>в порядке, установленном законодательством Российской Федерации.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1.3. Требования к порядку информирования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A57532">
        <w:rPr>
          <w:rFonts w:ascii="Times New Roman" w:eastAsia="Times New Roman" w:hAnsi="Times New Roman" w:cs="Times New Roman"/>
          <w:color w:val="000000"/>
          <w:sz w:val="28"/>
          <w:szCs w:val="28"/>
          <w:lang w:eastAsia="ru-RU"/>
        </w:rPr>
        <w:t xml:space="preserve">Информация о муниципальной услуге  предоставляется непосредственно в помещениях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(далее - Администрация)</w:t>
      </w:r>
      <w:r w:rsidRPr="00A57532">
        <w:rPr>
          <w:rFonts w:ascii="Times New Roman" w:eastAsia="Times New Roman" w:hAnsi="Times New Roman" w:cs="Times New Roman"/>
          <w:i/>
          <w:iCs/>
          <w:color w:val="000000"/>
          <w:sz w:val="28"/>
          <w:szCs w:val="28"/>
          <w:lang w:eastAsia="ru-RU"/>
        </w:rPr>
        <w:t> </w:t>
      </w:r>
      <w:r w:rsidRPr="00A57532">
        <w:rPr>
          <w:rFonts w:ascii="Times New Roman" w:eastAsia="Times New Roman" w:hAnsi="Times New Roman" w:cs="Times New Roman"/>
          <w:color w:val="000000"/>
          <w:sz w:val="28"/>
          <w:szCs w:val="28"/>
          <w:lang w:eastAsia="ru-RU"/>
        </w:rPr>
        <w:t xml:space="preserve">или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 а также с использованием средств телефонной связи, электронного информирования, вычислительной и электронной </w:t>
      </w:r>
      <w:r w:rsidRPr="00A57532">
        <w:rPr>
          <w:rFonts w:ascii="Times New Roman" w:eastAsia="Times New Roman" w:hAnsi="Times New Roman" w:cs="Times New Roman"/>
          <w:color w:val="000000"/>
          <w:sz w:val="28"/>
          <w:szCs w:val="28"/>
          <w:lang w:eastAsia="ru-RU"/>
        </w:rPr>
        <w:lastRenderedPageBreak/>
        <w:t>техники, посредством размещения на Интернет-ресурсах органов и организаций, участвующих в процессе оказания муниципальных услуг, в</w:t>
      </w:r>
      <w:proofErr w:type="gramEnd"/>
      <w:r w:rsidRPr="00A57532">
        <w:rPr>
          <w:rFonts w:ascii="Times New Roman" w:eastAsia="Times New Roman" w:hAnsi="Times New Roman" w:cs="Times New Roman"/>
          <w:color w:val="000000"/>
          <w:sz w:val="28"/>
          <w:szCs w:val="28"/>
          <w:lang w:eastAsia="ru-RU"/>
        </w:rPr>
        <w:t xml:space="preserve"> </w:t>
      </w:r>
      <w:proofErr w:type="gramStart"/>
      <w:r w:rsidRPr="00A57532">
        <w:rPr>
          <w:rFonts w:ascii="Times New Roman" w:eastAsia="Times New Roman" w:hAnsi="Times New Roman" w:cs="Times New Roman"/>
          <w:color w:val="000000"/>
          <w:sz w:val="28"/>
          <w:szCs w:val="28"/>
          <w:lang w:eastAsia="ru-RU"/>
        </w:rPr>
        <w:t>средствах</w:t>
      </w:r>
      <w:proofErr w:type="gramEnd"/>
      <w:r w:rsidRPr="00A57532">
        <w:rPr>
          <w:rFonts w:ascii="Times New Roman" w:eastAsia="Times New Roman" w:hAnsi="Times New Roman" w:cs="Times New Roman"/>
          <w:color w:val="000000"/>
          <w:sz w:val="28"/>
          <w:szCs w:val="28"/>
          <w:lang w:eastAsia="ru-RU"/>
        </w:rPr>
        <w:t xml:space="preserve"> массовой информации, посредством издания информационных материалов.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Информация о местонахождении, графике работы и справочных телефонах работников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на официальном сайте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w:t>
      </w:r>
      <w:r w:rsidR="003F3D1A" w:rsidRPr="003F3D1A">
        <w:rPr>
          <w:rFonts w:ascii="Times New Roman" w:eastAsia="Times New Roman" w:hAnsi="Times New Roman" w:cs="Times New Roman"/>
          <w:color w:val="000000"/>
          <w:sz w:val="28"/>
          <w:szCs w:val="28"/>
          <w:lang w:eastAsia="ru-RU"/>
        </w:rPr>
        <w:t>http://www.krasnoluchskoe.ru</w:t>
      </w:r>
      <w:r w:rsidRPr="00A57532">
        <w:rPr>
          <w:rFonts w:ascii="Times New Roman" w:eastAsia="Times New Roman" w:hAnsi="Times New Roman" w:cs="Times New Roman"/>
          <w:color w:val="000000"/>
          <w:sz w:val="28"/>
          <w:szCs w:val="28"/>
          <w:lang w:eastAsia="ru-RU"/>
        </w:rPr>
        <w:t>.</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на Едином портале </w:t>
      </w:r>
      <w:r w:rsidRPr="003F3D1A">
        <w:rPr>
          <w:rFonts w:ascii="Times New Roman" w:eastAsia="Times New Roman" w:hAnsi="Times New Roman" w:cs="Times New Roman"/>
          <w:color w:val="000000"/>
          <w:sz w:val="28"/>
          <w:szCs w:val="28"/>
          <w:lang w:eastAsia="ru-RU"/>
        </w:rPr>
        <w:t xml:space="preserve">государственных и муниципальных услуг (функций) –gosuslugi.ru (далее – Единый портал </w:t>
      </w:r>
      <w:proofErr w:type="spellStart"/>
      <w:r w:rsidRPr="003F3D1A">
        <w:rPr>
          <w:rFonts w:ascii="Times New Roman" w:eastAsia="Times New Roman" w:hAnsi="Times New Roman" w:cs="Times New Roman"/>
          <w:color w:val="000000"/>
          <w:sz w:val="28"/>
          <w:szCs w:val="28"/>
          <w:lang w:eastAsia="ru-RU"/>
        </w:rPr>
        <w:t>госуслуг</w:t>
      </w:r>
      <w:proofErr w:type="spellEnd"/>
      <w:r w:rsidRPr="003F3D1A">
        <w:rPr>
          <w:rFonts w:ascii="Times New Roman" w:eastAsia="Times New Roman" w:hAnsi="Times New Roman" w:cs="Times New Roman"/>
          <w:color w:val="000000"/>
          <w:sz w:val="28"/>
          <w:szCs w:val="28"/>
          <w:lang w:eastAsia="ru-RU"/>
        </w:rPr>
        <w:t>).</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xml:space="preserve">Адрес местонахождения: </w:t>
      </w:r>
      <w:r w:rsidR="003F3D1A" w:rsidRPr="003F3D1A">
        <w:rPr>
          <w:rFonts w:ascii="Times New Roman" w:hAnsi="Times New Roman" w:cs="Times New Roman"/>
          <w:color w:val="000000"/>
          <w:sz w:val="28"/>
          <w:szCs w:val="28"/>
        </w:rPr>
        <w:t>3464</w:t>
      </w:r>
      <w:r w:rsidR="003E06EE">
        <w:rPr>
          <w:rFonts w:ascii="Times New Roman" w:hAnsi="Times New Roman" w:cs="Times New Roman"/>
          <w:color w:val="000000"/>
          <w:sz w:val="28"/>
          <w:szCs w:val="28"/>
        </w:rPr>
        <w:t>64</w:t>
      </w:r>
      <w:r w:rsidR="003F3D1A" w:rsidRPr="003F3D1A">
        <w:rPr>
          <w:rFonts w:ascii="Times New Roman" w:hAnsi="Times New Roman" w:cs="Times New Roman"/>
          <w:color w:val="000000"/>
          <w:sz w:val="28"/>
          <w:szCs w:val="28"/>
        </w:rPr>
        <w:t xml:space="preserve">, Ростовская область, Октябрьский район, х. </w:t>
      </w:r>
      <w:r w:rsidR="003E06EE">
        <w:rPr>
          <w:rFonts w:ascii="Times New Roman" w:hAnsi="Times New Roman" w:cs="Times New Roman"/>
          <w:color w:val="000000"/>
          <w:sz w:val="28"/>
          <w:szCs w:val="28"/>
        </w:rPr>
        <w:t>Керчик-Савров</w:t>
      </w:r>
      <w:r w:rsidR="003F3D1A" w:rsidRPr="003F3D1A">
        <w:rPr>
          <w:rFonts w:ascii="Times New Roman" w:hAnsi="Times New Roman" w:cs="Times New Roman"/>
          <w:color w:val="000000"/>
          <w:sz w:val="28"/>
          <w:szCs w:val="28"/>
        </w:rPr>
        <w:t xml:space="preserve">, ул. </w:t>
      </w:r>
      <w:r w:rsidR="003E06EE">
        <w:rPr>
          <w:rFonts w:ascii="Times New Roman" w:hAnsi="Times New Roman" w:cs="Times New Roman"/>
          <w:color w:val="000000"/>
          <w:sz w:val="28"/>
          <w:szCs w:val="28"/>
        </w:rPr>
        <w:t>Советская</w:t>
      </w:r>
      <w:r w:rsidR="003F3D1A" w:rsidRPr="003F3D1A">
        <w:rPr>
          <w:rFonts w:ascii="Times New Roman" w:hAnsi="Times New Roman" w:cs="Times New Roman"/>
          <w:color w:val="000000"/>
          <w:sz w:val="28"/>
          <w:szCs w:val="28"/>
        </w:rPr>
        <w:t>, д.</w:t>
      </w:r>
      <w:r w:rsidR="003E06EE">
        <w:rPr>
          <w:rFonts w:ascii="Times New Roman" w:hAnsi="Times New Roman" w:cs="Times New Roman"/>
          <w:color w:val="000000"/>
          <w:sz w:val="28"/>
          <w:szCs w:val="28"/>
        </w:rPr>
        <w:t>38</w:t>
      </w:r>
      <w:r w:rsidRPr="003F3D1A">
        <w:rPr>
          <w:rFonts w:ascii="Times New Roman" w:eastAsia="Times New Roman" w:hAnsi="Times New Roman" w:cs="Times New Roman"/>
          <w:color w:val="000000"/>
          <w:sz w:val="28"/>
          <w:szCs w:val="28"/>
          <w:lang w:eastAsia="ru-RU"/>
        </w:rPr>
        <w:t>.</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Почтовый адрес:</w:t>
      </w:r>
      <w:r w:rsidR="003E06EE" w:rsidRPr="003E06EE">
        <w:rPr>
          <w:rFonts w:ascii="Times New Roman" w:hAnsi="Times New Roman" w:cs="Times New Roman"/>
          <w:color w:val="000000"/>
          <w:sz w:val="28"/>
          <w:szCs w:val="28"/>
        </w:rPr>
        <w:t xml:space="preserve"> </w:t>
      </w:r>
      <w:r w:rsidR="003E06EE" w:rsidRPr="003F3D1A">
        <w:rPr>
          <w:rFonts w:ascii="Times New Roman" w:hAnsi="Times New Roman" w:cs="Times New Roman"/>
          <w:color w:val="000000"/>
          <w:sz w:val="28"/>
          <w:szCs w:val="28"/>
        </w:rPr>
        <w:t>3464</w:t>
      </w:r>
      <w:r w:rsidR="003E06EE">
        <w:rPr>
          <w:rFonts w:ascii="Times New Roman" w:hAnsi="Times New Roman" w:cs="Times New Roman"/>
          <w:color w:val="000000"/>
          <w:sz w:val="28"/>
          <w:szCs w:val="28"/>
        </w:rPr>
        <w:t>64</w:t>
      </w:r>
      <w:r w:rsidR="003E06EE" w:rsidRPr="003F3D1A">
        <w:rPr>
          <w:rFonts w:ascii="Times New Roman" w:hAnsi="Times New Roman" w:cs="Times New Roman"/>
          <w:color w:val="000000"/>
          <w:sz w:val="28"/>
          <w:szCs w:val="28"/>
        </w:rPr>
        <w:t xml:space="preserve">, Ростовская область, Октябрьский район, х. </w:t>
      </w:r>
      <w:r w:rsidR="003E06EE">
        <w:rPr>
          <w:rFonts w:ascii="Times New Roman" w:hAnsi="Times New Roman" w:cs="Times New Roman"/>
          <w:color w:val="000000"/>
          <w:sz w:val="28"/>
          <w:szCs w:val="28"/>
        </w:rPr>
        <w:t>Керчик-Савров</w:t>
      </w:r>
      <w:r w:rsidR="003E06EE" w:rsidRPr="003F3D1A">
        <w:rPr>
          <w:rFonts w:ascii="Times New Roman" w:hAnsi="Times New Roman" w:cs="Times New Roman"/>
          <w:color w:val="000000"/>
          <w:sz w:val="28"/>
          <w:szCs w:val="28"/>
        </w:rPr>
        <w:t xml:space="preserve">, ул. </w:t>
      </w:r>
      <w:r w:rsidR="003E06EE">
        <w:rPr>
          <w:rFonts w:ascii="Times New Roman" w:hAnsi="Times New Roman" w:cs="Times New Roman"/>
          <w:color w:val="000000"/>
          <w:sz w:val="28"/>
          <w:szCs w:val="28"/>
        </w:rPr>
        <w:t>Советская</w:t>
      </w:r>
      <w:r w:rsidR="003E06EE" w:rsidRPr="003F3D1A">
        <w:rPr>
          <w:rFonts w:ascii="Times New Roman" w:hAnsi="Times New Roman" w:cs="Times New Roman"/>
          <w:color w:val="000000"/>
          <w:sz w:val="28"/>
          <w:szCs w:val="28"/>
        </w:rPr>
        <w:t>, д.</w:t>
      </w:r>
      <w:r w:rsidR="003E06EE">
        <w:rPr>
          <w:rFonts w:ascii="Times New Roman" w:hAnsi="Times New Roman" w:cs="Times New Roman"/>
          <w:color w:val="000000"/>
          <w:sz w:val="28"/>
          <w:szCs w:val="28"/>
        </w:rPr>
        <w:t>38</w:t>
      </w:r>
      <w:r w:rsidR="003F3D1A" w:rsidRPr="003F3D1A">
        <w:rPr>
          <w:rFonts w:ascii="Times New Roman" w:hAnsi="Times New Roman" w:cs="Times New Roman"/>
          <w:color w:val="000000"/>
          <w:sz w:val="28"/>
          <w:szCs w:val="28"/>
        </w:rPr>
        <w:t>.</w:t>
      </w:r>
    </w:p>
    <w:p w:rsidR="003F3D1A"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xml:space="preserve">Адрес электронной почты: </w:t>
      </w:r>
      <w:r w:rsidR="003E06EE">
        <w:rPr>
          <w:rFonts w:ascii="Times New Roman" w:hAnsi="Times New Roman" w:cs="Times New Roman"/>
          <w:color w:val="000000"/>
          <w:sz w:val="28"/>
          <w:szCs w:val="28"/>
        </w:rPr>
        <w:t>sp28296</w:t>
      </w:r>
      <w:r w:rsidR="003F3D1A" w:rsidRPr="003F3D1A">
        <w:rPr>
          <w:rFonts w:ascii="Times New Roman" w:hAnsi="Times New Roman" w:cs="Times New Roman"/>
          <w:color w:val="000000"/>
          <w:sz w:val="28"/>
          <w:szCs w:val="28"/>
        </w:rPr>
        <w:t>@</w:t>
      </w:r>
      <w:r w:rsidR="003E06EE">
        <w:rPr>
          <w:rFonts w:ascii="Times New Roman" w:hAnsi="Times New Roman" w:cs="Times New Roman"/>
          <w:color w:val="000000"/>
          <w:sz w:val="28"/>
          <w:szCs w:val="28"/>
          <w:lang w:val="en-US"/>
        </w:rPr>
        <w:t>mail</w:t>
      </w:r>
      <w:r w:rsidR="003F3D1A" w:rsidRPr="003F3D1A">
        <w:rPr>
          <w:rFonts w:ascii="Times New Roman" w:hAnsi="Times New Roman" w:cs="Times New Roman"/>
          <w:color w:val="000000"/>
          <w:sz w:val="28"/>
          <w:szCs w:val="28"/>
        </w:rPr>
        <w:t>.</w:t>
      </w:r>
      <w:proofErr w:type="spellStart"/>
      <w:r w:rsidR="003F3D1A" w:rsidRPr="003F3D1A">
        <w:rPr>
          <w:rFonts w:ascii="Times New Roman" w:hAnsi="Times New Roman" w:cs="Times New Roman"/>
          <w:color w:val="000000"/>
          <w:sz w:val="28"/>
          <w:szCs w:val="28"/>
        </w:rPr>
        <w:t>ru</w:t>
      </w:r>
      <w:proofErr w:type="spellEnd"/>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xml:space="preserve">Телефон индивидуального устного информирования по процедуре предоставления услуги: </w:t>
      </w:r>
      <w:r w:rsidR="003E06EE">
        <w:rPr>
          <w:rFonts w:ascii="Times New Roman" w:hAnsi="Times New Roman" w:cs="Times New Roman"/>
          <w:color w:val="000000"/>
          <w:sz w:val="28"/>
          <w:szCs w:val="28"/>
        </w:rPr>
        <w:t>8(86360)3-37-</w:t>
      </w:r>
      <w:r w:rsidR="003F3D1A" w:rsidRPr="003F3D1A">
        <w:rPr>
          <w:rFonts w:ascii="Times New Roman" w:hAnsi="Times New Roman" w:cs="Times New Roman"/>
          <w:color w:val="000000"/>
          <w:sz w:val="28"/>
          <w:szCs w:val="28"/>
        </w:rPr>
        <w:t>3</w:t>
      </w:r>
      <w:r w:rsidR="003E06EE" w:rsidRPr="003E06EE">
        <w:rPr>
          <w:rFonts w:ascii="Times New Roman" w:hAnsi="Times New Roman" w:cs="Times New Roman"/>
          <w:color w:val="000000"/>
          <w:sz w:val="28"/>
          <w:szCs w:val="28"/>
        </w:rPr>
        <w:t>8</w:t>
      </w:r>
      <w:r w:rsidRPr="003F3D1A">
        <w:rPr>
          <w:rFonts w:ascii="Times New Roman" w:eastAsia="Times New Roman" w:hAnsi="Times New Roman" w:cs="Times New Roman"/>
          <w:color w:val="000000"/>
          <w:sz w:val="28"/>
          <w:szCs w:val="28"/>
          <w:lang w:eastAsia="ru-RU"/>
        </w:rPr>
        <w:t>.</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Приемные дни и время приема: Понедельник – четверг с 8.00 до 17.00, пятница с 8.00 до 16.00, перерыв с 12.00 до 13.00, выходные дни – суббота, воскресение.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xml:space="preserve">Муниципальная услуга предоставляется </w:t>
      </w:r>
      <w:r w:rsidRPr="00A57532">
        <w:rPr>
          <w:rFonts w:ascii="Times New Roman" w:eastAsia="Times New Roman" w:hAnsi="Times New Roman" w:cs="Times New Roman"/>
          <w:color w:val="000000"/>
          <w:sz w:val="28"/>
          <w:szCs w:val="28"/>
          <w:lang w:eastAsia="ru-RU"/>
        </w:rPr>
        <w:t>в рамках соглашения о взаимодействии в сфере организации предоставления муниципальных услуг по принципу «одного окна» МАУ МФЦ Октябрьского района.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Адрес местонахождения центрального офиса МАУ МФЦ Октябрьского района: Ростовская область, Октябрьский район, р.п. Каменоломни, ул. Дзержинского, 67.</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Адрес местонахождения территориально обособленног</w:t>
      </w:r>
      <w:proofErr w:type="gramStart"/>
      <w:r w:rsidRPr="00A57532">
        <w:rPr>
          <w:rFonts w:ascii="Times New Roman" w:eastAsia="Times New Roman" w:hAnsi="Times New Roman" w:cs="Times New Roman"/>
          <w:color w:val="000000"/>
          <w:sz w:val="28"/>
          <w:szCs w:val="28"/>
          <w:lang w:eastAsia="ru-RU"/>
        </w:rPr>
        <w:t>о(</w:t>
      </w:r>
      <w:proofErr w:type="gramEnd"/>
      <w:r w:rsidRPr="00A57532">
        <w:rPr>
          <w:rFonts w:ascii="Times New Roman" w:eastAsia="Times New Roman" w:hAnsi="Times New Roman" w:cs="Times New Roman"/>
          <w:color w:val="000000"/>
          <w:sz w:val="28"/>
          <w:szCs w:val="28"/>
          <w:lang w:eastAsia="ru-RU"/>
        </w:rPr>
        <w:t>-</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структурного(-</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xml:space="preserve">) в </w:t>
      </w:r>
      <w:r w:rsidR="003E06EE">
        <w:rPr>
          <w:rFonts w:ascii="Times New Roman" w:eastAsia="Times New Roman" w:hAnsi="Times New Roman" w:cs="Times New Roman"/>
          <w:color w:val="000000"/>
          <w:sz w:val="28"/>
          <w:szCs w:val="28"/>
          <w:lang w:eastAsia="ru-RU"/>
        </w:rPr>
        <w:t>Керчикском</w:t>
      </w:r>
      <w:r w:rsidRPr="00A57532">
        <w:rPr>
          <w:rFonts w:ascii="Times New Roman" w:eastAsia="Times New Roman" w:hAnsi="Times New Roman" w:cs="Times New Roman"/>
          <w:color w:val="000000"/>
          <w:sz w:val="28"/>
          <w:szCs w:val="28"/>
          <w:lang w:eastAsia="ru-RU"/>
        </w:rPr>
        <w:t xml:space="preserve"> сельском поселении: Ростовская обл., Октябрьский район, </w:t>
      </w:r>
      <w:r w:rsidR="003E06EE" w:rsidRPr="003F3D1A">
        <w:rPr>
          <w:rFonts w:ascii="Times New Roman" w:hAnsi="Times New Roman" w:cs="Times New Roman"/>
          <w:color w:val="000000"/>
          <w:sz w:val="28"/>
          <w:szCs w:val="28"/>
        </w:rPr>
        <w:t xml:space="preserve">х. </w:t>
      </w:r>
      <w:r w:rsidR="003E06EE">
        <w:rPr>
          <w:rFonts w:ascii="Times New Roman" w:hAnsi="Times New Roman" w:cs="Times New Roman"/>
          <w:color w:val="000000"/>
          <w:sz w:val="28"/>
          <w:szCs w:val="28"/>
        </w:rPr>
        <w:t>Керчик-Савров</w:t>
      </w:r>
      <w:r w:rsidR="003E06EE" w:rsidRPr="003F3D1A">
        <w:rPr>
          <w:rFonts w:ascii="Times New Roman" w:hAnsi="Times New Roman" w:cs="Times New Roman"/>
          <w:color w:val="000000"/>
          <w:sz w:val="28"/>
          <w:szCs w:val="28"/>
        </w:rPr>
        <w:t xml:space="preserve">, ул. </w:t>
      </w:r>
      <w:r w:rsidR="003E06EE">
        <w:rPr>
          <w:rFonts w:ascii="Times New Roman" w:hAnsi="Times New Roman" w:cs="Times New Roman"/>
          <w:color w:val="000000"/>
          <w:sz w:val="28"/>
          <w:szCs w:val="28"/>
        </w:rPr>
        <w:t>Советская</w:t>
      </w:r>
      <w:r w:rsidR="003E06EE" w:rsidRPr="003F3D1A">
        <w:rPr>
          <w:rFonts w:ascii="Times New Roman" w:hAnsi="Times New Roman" w:cs="Times New Roman"/>
          <w:color w:val="000000"/>
          <w:sz w:val="28"/>
          <w:szCs w:val="28"/>
        </w:rPr>
        <w:t>, д.</w:t>
      </w:r>
      <w:r w:rsidR="003E06EE">
        <w:rPr>
          <w:rFonts w:ascii="Times New Roman" w:hAnsi="Times New Roman" w:cs="Times New Roman"/>
          <w:color w:val="000000"/>
          <w:sz w:val="28"/>
          <w:szCs w:val="28"/>
        </w:rPr>
        <w:t>38</w:t>
      </w:r>
      <w:r w:rsidR="003F3D1A">
        <w:rPr>
          <w:rFonts w:ascii="Times New Roman" w:hAnsi="Times New Roman" w:cs="Times New Roman"/>
          <w:color w:val="000000"/>
          <w:sz w:val="28"/>
          <w:szCs w:val="28"/>
        </w:rPr>
        <w:t>.</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Почтовый адрес:, 346480, Ростовская область, Октябрьский район, р.п. Каменоломни, ул. Дзержинского, 67.</w:t>
      </w:r>
    </w:p>
    <w:p w:rsidR="003F3D1A" w:rsidRDefault="00A57532" w:rsidP="00A57532">
      <w:pPr>
        <w:shd w:val="clear" w:color="auto" w:fill="FFFFFF"/>
        <w:spacing w:after="0" w:line="240" w:lineRule="auto"/>
        <w:ind w:firstLine="567"/>
        <w:jc w:val="both"/>
        <w:rPr>
          <w:rFonts w:ascii="Times New Roman" w:hAnsi="Times New Roman" w:cs="Times New Roman"/>
          <w:color w:val="000000"/>
          <w:sz w:val="28"/>
          <w:szCs w:val="28"/>
        </w:rPr>
      </w:pPr>
      <w:r w:rsidRPr="00A57532">
        <w:rPr>
          <w:rFonts w:ascii="Times New Roman" w:eastAsia="Times New Roman" w:hAnsi="Times New Roman" w:cs="Times New Roman"/>
          <w:color w:val="000000"/>
          <w:sz w:val="28"/>
          <w:szCs w:val="28"/>
          <w:lang w:eastAsia="ru-RU"/>
        </w:rPr>
        <w:t>Почтовый адрес территориально обособленног</w:t>
      </w:r>
      <w:proofErr w:type="gramStart"/>
      <w:r w:rsidRPr="00A57532">
        <w:rPr>
          <w:rFonts w:ascii="Times New Roman" w:eastAsia="Times New Roman" w:hAnsi="Times New Roman" w:cs="Times New Roman"/>
          <w:color w:val="000000"/>
          <w:sz w:val="28"/>
          <w:szCs w:val="28"/>
          <w:lang w:eastAsia="ru-RU"/>
        </w:rPr>
        <w:t>о(</w:t>
      </w:r>
      <w:proofErr w:type="gramEnd"/>
      <w:r w:rsidRPr="00A57532">
        <w:rPr>
          <w:rFonts w:ascii="Times New Roman" w:eastAsia="Times New Roman" w:hAnsi="Times New Roman" w:cs="Times New Roman"/>
          <w:color w:val="000000"/>
          <w:sz w:val="28"/>
          <w:szCs w:val="28"/>
          <w:lang w:eastAsia="ru-RU"/>
        </w:rPr>
        <w:t>-</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структурного(-</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xml:space="preserve">)  в </w:t>
      </w:r>
      <w:r w:rsidR="003E06EE">
        <w:rPr>
          <w:rFonts w:ascii="Times New Roman" w:eastAsia="Times New Roman" w:hAnsi="Times New Roman" w:cs="Times New Roman"/>
          <w:color w:val="000000"/>
          <w:sz w:val="28"/>
          <w:szCs w:val="28"/>
          <w:lang w:eastAsia="ru-RU"/>
        </w:rPr>
        <w:t>Керчикском</w:t>
      </w:r>
      <w:r w:rsidR="003F3D1A">
        <w:rPr>
          <w:rFonts w:ascii="Times New Roman" w:eastAsia="Times New Roman" w:hAnsi="Times New Roman" w:cs="Times New Roman"/>
          <w:color w:val="000000"/>
          <w:sz w:val="28"/>
          <w:szCs w:val="28"/>
          <w:lang w:eastAsia="ru-RU"/>
        </w:rPr>
        <w:t xml:space="preserve"> сельском поселении</w:t>
      </w:r>
      <w:r w:rsidRPr="00A57532">
        <w:rPr>
          <w:rFonts w:ascii="Times New Roman" w:eastAsia="Times New Roman" w:hAnsi="Times New Roman" w:cs="Times New Roman"/>
          <w:color w:val="000000"/>
          <w:sz w:val="28"/>
          <w:szCs w:val="28"/>
          <w:lang w:eastAsia="ru-RU"/>
        </w:rPr>
        <w:t xml:space="preserve">: </w:t>
      </w:r>
      <w:r w:rsidR="003E06EE" w:rsidRPr="003F3D1A">
        <w:rPr>
          <w:rFonts w:ascii="Times New Roman" w:hAnsi="Times New Roman" w:cs="Times New Roman"/>
          <w:color w:val="000000"/>
          <w:sz w:val="28"/>
          <w:szCs w:val="28"/>
        </w:rPr>
        <w:t>3464</w:t>
      </w:r>
      <w:r w:rsidR="003E06EE">
        <w:rPr>
          <w:rFonts w:ascii="Times New Roman" w:hAnsi="Times New Roman" w:cs="Times New Roman"/>
          <w:color w:val="000000"/>
          <w:sz w:val="28"/>
          <w:szCs w:val="28"/>
        </w:rPr>
        <w:t>64</w:t>
      </w:r>
      <w:r w:rsidR="003E06EE" w:rsidRPr="003F3D1A">
        <w:rPr>
          <w:rFonts w:ascii="Times New Roman" w:hAnsi="Times New Roman" w:cs="Times New Roman"/>
          <w:color w:val="000000"/>
          <w:sz w:val="28"/>
          <w:szCs w:val="28"/>
        </w:rPr>
        <w:t xml:space="preserve">, Ростовская область, Октябрьский район, х. </w:t>
      </w:r>
      <w:r w:rsidR="003E06EE">
        <w:rPr>
          <w:rFonts w:ascii="Times New Roman" w:hAnsi="Times New Roman" w:cs="Times New Roman"/>
          <w:color w:val="000000"/>
          <w:sz w:val="28"/>
          <w:szCs w:val="28"/>
        </w:rPr>
        <w:t>Керчик-Савров</w:t>
      </w:r>
      <w:r w:rsidR="003E06EE" w:rsidRPr="003F3D1A">
        <w:rPr>
          <w:rFonts w:ascii="Times New Roman" w:hAnsi="Times New Roman" w:cs="Times New Roman"/>
          <w:color w:val="000000"/>
          <w:sz w:val="28"/>
          <w:szCs w:val="28"/>
        </w:rPr>
        <w:t xml:space="preserve">, ул. </w:t>
      </w:r>
      <w:r w:rsidR="003E06EE">
        <w:rPr>
          <w:rFonts w:ascii="Times New Roman" w:hAnsi="Times New Roman" w:cs="Times New Roman"/>
          <w:color w:val="000000"/>
          <w:sz w:val="28"/>
          <w:szCs w:val="28"/>
        </w:rPr>
        <w:t>Советская</w:t>
      </w:r>
      <w:r w:rsidR="003E06EE" w:rsidRPr="003F3D1A">
        <w:rPr>
          <w:rFonts w:ascii="Times New Roman" w:hAnsi="Times New Roman" w:cs="Times New Roman"/>
          <w:color w:val="000000"/>
          <w:sz w:val="28"/>
          <w:szCs w:val="28"/>
        </w:rPr>
        <w:t>, д.</w:t>
      </w:r>
      <w:r w:rsidR="003E06EE">
        <w:rPr>
          <w:rFonts w:ascii="Times New Roman" w:hAnsi="Times New Roman" w:cs="Times New Roman"/>
          <w:color w:val="000000"/>
          <w:sz w:val="28"/>
          <w:szCs w:val="28"/>
        </w:rPr>
        <w:t>38</w:t>
      </w:r>
      <w:r w:rsidR="003F3D1A">
        <w:rPr>
          <w:rFonts w:ascii="Times New Roman" w:hAnsi="Times New Roman" w:cs="Times New Roman"/>
          <w:color w:val="000000"/>
          <w:sz w:val="28"/>
          <w:szCs w:val="28"/>
        </w:rPr>
        <w:t>.</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Телефоны индивидуального устного информирования по процедуре предоставления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Центральный офис: 8(86360) 2-12-27;</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Приемные дни и время работы центрального офиса МАУ МФЦ Октябрьского района: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Понедельник — выходной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Вт. — Ср.: 08.00 — 17.00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Четверг: 08.00 — 20.00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Пятница: 08.00 — 17.00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Суббота: 08.00 — 16.00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Воскресенье — выходной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Приемные дни и время работы территориально обособленног</w:t>
      </w:r>
      <w:proofErr w:type="gramStart"/>
      <w:r w:rsidRPr="00A57532">
        <w:rPr>
          <w:rFonts w:ascii="Times New Roman" w:eastAsia="Times New Roman" w:hAnsi="Times New Roman" w:cs="Times New Roman"/>
          <w:color w:val="000000"/>
          <w:sz w:val="28"/>
          <w:szCs w:val="28"/>
          <w:lang w:eastAsia="ru-RU"/>
        </w:rPr>
        <w:t>о(</w:t>
      </w:r>
      <w:proofErr w:type="gramEnd"/>
      <w:r w:rsidRPr="00A57532">
        <w:rPr>
          <w:rFonts w:ascii="Times New Roman" w:eastAsia="Times New Roman" w:hAnsi="Times New Roman" w:cs="Times New Roman"/>
          <w:color w:val="000000"/>
          <w:sz w:val="28"/>
          <w:szCs w:val="28"/>
          <w:lang w:eastAsia="ru-RU"/>
        </w:rPr>
        <w:t>-</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структурного(-</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дней с момента получения обращения.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На информационных стендах содержится следующая информация: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график (режим) работы, номера телефонов, адрес Интернет-сайта и электронной почты;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перечень документов, необходимых для получения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 образцы заполнения заявлений заявителем.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На Интернет-сайте, а также на Портале государственных и муниципальных услуг Ростовской области содержится следующая информация: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схема проезда, график (режим) работы, номера телефонов, адрес электронной почты;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процедура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перечень документов, необходимых для получения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 СТАНДАРТ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2.1. Наименование муниципальной услуги: «Постановка на учет граждан в  качестве нуждающихся в жилых помещениях, предоставляемых по договору социального найма» (далее - муниципальная услуга).</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2.2. Наименование органа, предоставляющего муниципальную услугу: Администрация </w:t>
      </w:r>
      <w:r w:rsidR="003E06EE">
        <w:rPr>
          <w:rFonts w:ascii="Times New Roman" w:eastAsia="Times New Roman" w:hAnsi="Times New Roman" w:cs="Times New Roman"/>
          <w:color w:val="000000"/>
          <w:sz w:val="28"/>
          <w:szCs w:val="28"/>
          <w:lang w:eastAsia="ru-RU"/>
        </w:rPr>
        <w:t>Керчикского</w:t>
      </w:r>
      <w:r w:rsidRPr="003F3D1A">
        <w:rPr>
          <w:rFonts w:ascii="Times New Roman" w:eastAsia="Times New Roman" w:hAnsi="Times New Roman" w:cs="Times New Roman"/>
          <w:color w:val="000000"/>
          <w:sz w:val="28"/>
          <w:szCs w:val="28"/>
          <w:lang w:eastAsia="ru-RU"/>
        </w:rPr>
        <w:t xml:space="preserve"> сельского поселения.</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Адрес местонахождения и почтовый адрес:</w:t>
      </w:r>
      <w:r w:rsidR="003E06EE" w:rsidRPr="003E06EE">
        <w:rPr>
          <w:rFonts w:ascii="Times New Roman" w:hAnsi="Times New Roman" w:cs="Times New Roman"/>
          <w:color w:val="000000"/>
          <w:sz w:val="28"/>
          <w:szCs w:val="28"/>
        </w:rPr>
        <w:t xml:space="preserve"> </w:t>
      </w:r>
      <w:r w:rsidR="003E06EE" w:rsidRPr="003F3D1A">
        <w:rPr>
          <w:rFonts w:ascii="Times New Roman" w:hAnsi="Times New Roman" w:cs="Times New Roman"/>
          <w:color w:val="000000"/>
          <w:sz w:val="28"/>
          <w:szCs w:val="28"/>
        </w:rPr>
        <w:t>3464</w:t>
      </w:r>
      <w:r w:rsidR="003E06EE">
        <w:rPr>
          <w:rFonts w:ascii="Times New Roman" w:hAnsi="Times New Roman" w:cs="Times New Roman"/>
          <w:color w:val="000000"/>
          <w:sz w:val="28"/>
          <w:szCs w:val="28"/>
        </w:rPr>
        <w:t>64</w:t>
      </w:r>
      <w:r w:rsidR="003E06EE" w:rsidRPr="003F3D1A">
        <w:rPr>
          <w:rFonts w:ascii="Times New Roman" w:hAnsi="Times New Roman" w:cs="Times New Roman"/>
          <w:color w:val="000000"/>
          <w:sz w:val="28"/>
          <w:szCs w:val="28"/>
        </w:rPr>
        <w:t xml:space="preserve">, Ростовская область, Октябрьский район, х. </w:t>
      </w:r>
      <w:r w:rsidR="003E06EE">
        <w:rPr>
          <w:rFonts w:ascii="Times New Roman" w:hAnsi="Times New Roman" w:cs="Times New Roman"/>
          <w:color w:val="000000"/>
          <w:sz w:val="28"/>
          <w:szCs w:val="28"/>
        </w:rPr>
        <w:t>Керчик-Савров</w:t>
      </w:r>
      <w:r w:rsidR="003E06EE" w:rsidRPr="003F3D1A">
        <w:rPr>
          <w:rFonts w:ascii="Times New Roman" w:hAnsi="Times New Roman" w:cs="Times New Roman"/>
          <w:color w:val="000000"/>
          <w:sz w:val="28"/>
          <w:szCs w:val="28"/>
        </w:rPr>
        <w:t xml:space="preserve">, ул. </w:t>
      </w:r>
      <w:r w:rsidR="003E06EE">
        <w:rPr>
          <w:rFonts w:ascii="Times New Roman" w:hAnsi="Times New Roman" w:cs="Times New Roman"/>
          <w:color w:val="000000"/>
          <w:sz w:val="28"/>
          <w:szCs w:val="28"/>
        </w:rPr>
        <w:t>Советская</w:t>
      </w:r>
      <w:r w:rsidR="003E06EE" w:rsidRPr="003F3D1A">
        <w:rPr>
          <w:rFonts w:ascii="Times New Roman" w:hAnsi="Times New Roman" w:cs="Times New Roman"/>
          <w:color w:val="000000"/>
          <w:sz w:val="28"/>
          <w:szCs w:val="28"/>
        </w:rPr>
        <w:t>, д.</w:t>
      </w:r>
      <w:r w:rsidR="003E06EE">
        <w:rPr>
          <w:rFonts w:ascii="Times New Roman" w:hAnsi="Times New Roman" w:cs="Times New Roman"/>
          <w:color w:val="000000"/>
          <w:sz w:val="28"/>
          <w:szCs w:val="28"/>
        </w:rPr>
        <w:t>38</w:t>
      </w:r>
      <w:r w:rsidR="003F3D1A" w:rsidRPr="003F3D1A">
        <w:rPr>
          <w:rFonts w:ascii="Times New Roman" w:hAnsi="Times New Roman" w:cs="Times New Roman"/>
          <w:color w:val="000000"/>
          <w:sz w:val="28"/>
          <w:szCs w:val="28"/>
        </w:rPr>
        <w:t>.</w:t>
      </w:r>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xml:space="preserve">Адрес официального сайта: </w:t>
      </w:r>
      <w:r w:rsidR="003E06EE">
        <w:rPr>
          <w:rFonts w:ascii="Times New Roman" w:hAnsi="Times New Roman" w:cs="Times New Roman"/>
          <w:color w:val="000000"/>
          <w:sz w:val="28"/>
          <w:szCs w:val="28"/>
        </w:rPr>
        <w:t>sp28296</w:t>
      </w:r>
      <w:r w:rsidR="003E06EE">
        <w:rPr>
          <w:rFonts w:ascii="Times New Roman" w:hAnsi="Times New Roman" w:cs="Times New Roman"/>
          <w:color w:val="000000"/>
          <w:sz w:val="28"/>
          <w:szCs w:val="28"/>
          <w:lang w:val="en-US"/>
        </w:rPr>
        <w:t>@mail</w:t>
      </w:r>
      <w:r w:rsidR="003F3D1A" w:rsidRPr="003F3D1A">
        <w:rPr>
          <w:rFonts w:ascii="Times New Roman" w:hAnsi="Times New Roman" w:cs="Times New Roman"/>
          <w:color w:val="000000"/>
          <w:sz w:val="28"/>
          <w:szCs w:val="28"/>
        </w:rPr>
        <w:t>.</w:t>
      </w:r>
      <w:proofErr w:type="spellStart"/>
      <w:r w:rsidR="003F3D1A" w:rsidRPr="003F3D1A">
        <w:rPr>
          <w:rFonts w:ascii="Times New Roman" w:hAnsi="Times New Roman" w:cs="Times New Roman"/>
          <w:color w:val="000000"/>
          <w:sz w:val="28"/>
          <w:szCs w:val="28"/>
        </w:rPr>
        <w:t>ru</w:t>
      </w:r>
      <w:proofErr w:type="spellEnd"/>
    </w:p>
    <w:p w:rsidR="00A57532" w:rsidRPr="003F3D1A"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w:t>
      </w:r>
    </w:p>
    <w:p w:rsidR="003F3D1A" w:rsidRPr="003E06EE" w:rsidRDefault="003F3D1A" w:rsidP="00A57532">
      <w:pPr>
        <w:shd w:val="clear" w:color="auto" w:fill="FFFFFF"/>
        <w:spacing w:after="0" w:line="240" w:lineRule="auto"/>
        <w:ind w:firstLine="567"/>
        <w:jc w:val="both"/>
        <w:rPr>
          <w:rFonts w:ascii="Times New Roman" w:hAnsi="Times New Roman" w:cs="Times New Roman"/>
          <w:color w:val="000000"/>
          <w:sz w:val="28"/>
          <w:szCs w:val="28"/>
          <w:lang w:val="en-US"/>
        </w:rPr>
      </w:pPr>
      <w:r w:rsidRPr="003F3D1A">
        <w:rPr>
          <w:rFonts w:ascii="Times New Roman" w:eastAsia="Times New Roman" w:hAnsi="Times New Roman" w:cs="Times New Roman"/>
          <w:color w:val="000000"/>
          <w:sz w:val="28"/>
          <w:szCs w:val="28"/>
          <w:lang w:eastAsia="ru-RU"/>
        </w:rPr>
        <w:t xml:space="preserve">Телефоны: </w:t>
      </w:r>
      <w:r w:rsidRPr="003F3D1A">
        <w:rPr>
          <w:rFonts w:ascii="Times New Roman" w:hAnsi="Times New Roman" w:cs="Times New Roman"/>
          <w:color w:val="000000"/>
          <w:sz w:val="28"/>
          <w:szCs w:val="28"/>
        </w:rPr>
        <w:t>8(86360)3-37-</w:t>
      </w:r>
      <w:r w:rsidR="003E06EE">
        <w:rPr>
          <w:rFonts w:ascii="Times New Roman" w:hAnsi="Times New Roman" w:cs="Times New Roman"/>
          <w:color w:val="000000"/>
          <w:sz w:val="28"/>
          <w:szCs w:val="28"/>
          <w:lang w:val="en-US"/>
        </w:rPr>
        <w:t>38</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3F3D1A">
        <w:rPr>
          <w:rFonts w:ascii="Times New Roman" w:eastAsia="Times New Roman" w:hAnsi="Times New Roman" w:cs="Times New Roman"/>
          <w:color w:val="000000"/>
          <w:sz w:val="28"/>
          <w:szCs w:val="28"/>
          <w:lang w:eastAsia="ru-RU"/>
        </w:rPr>
        <w:t xml:space="preserve">Заявитель, обратившийся с целью получения муниципальной услуги, принимается Администрацией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в соответствии с графиком приема:</w:t>
      </w:r>
    </w:p>
    <w:tbl>
      <w:tblPr>
        <w:tblW w:w="0" w:type="auto"/>
        <w:jc w:val="center"/>
        <w:tblCellSpacing w:w="0" w:type="dxa"/>
        <w:tblCellMar>
          <w:left w:w="0" w:type="dxa"/>
          <w:right w:w="0" w:type="dxa"/>
        </w:tblCellMar>
        <w:tblLook w:val="04A0"/>
      </w:tblPr>
      <w:tblGrid>
        <w:gridCol w:w="4050"/>
        <w:gridCol w:w="3765"/>
      </w:tblGrid>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Дни недели</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Время приема (ч.)</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Понедельник</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Вторник</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Среда</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Четверг</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Пятница</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16.00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Суббота, воскресенье</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Выходной</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tc>
      </w:tr>
    </w:tbl>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003E06EE">
        <w:rPr>
          <w:rFonts w:ascii="Times New Roman" w:eastAsia="Times New Roman" w:hAnsi="Times New Roman" w:cs="Times New Roman"/>
          <w:color w:val="000000"/>
          <w:sz w:val="28"/>
          <w:szCs w:val="28"/>
          <w:lang w:eastAsia="ru-RU"/>
        </w:rPr>
        <w:t>Керчикского</w:t>
      </w:r>
      <w:r w:rsidR="003E06EE" w:rsidRPr="003E06EE">
        <w:rPr>
          <w:rFonts w:ascii="Times New Roman" w:eastAsia="Times New Roman" w:hAnsi="Times New Roman" w:cs="Times New Roman"/>
          <w:color w:val="000000"/>
          <w:sz w:val="28"/>
          <w:szCs w:val="28"/>
          <w:lang w:eastAsia="ru-RU"/>
        </w:rPr>
        <w:t xml:space="preserve"> </w:t>
      </w:r>
      <w:r w:rsidRPr="00A57532">
        <w:rPr>
          <w:rFonts w:ascii="Times New Roman" w:eastAsia="Times New Roman" w:hAnsi="Times New Roman" w:cs="Times New Roman"/>
          <w:color w:val="000000"/>
          <w:sz w:val="28"/>
          <w:szCs w:val="28"/>
          <w:lang w:eastAsia="ru-RU"/>
        </w:rPr>
        <w:t>сельского  поселения или МАУ МФЦ Октябрьского района.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предоставления муниципальной услуги является решение о принятие гражданина на учет в качестве нуждающегося в жилых помещениях, предоставляемых по договорам социального найма.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Процедура предоставления услуги завершается путем получения заявителем: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 решение о принятие гражданина на учет в качестве нуждающегося в жилых помещениях, предоставляемых по договорам социального найма;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уведомления об отказе в предоставлении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2.4. Максимально допустимый срок предоставления муниципальной услуги не должен превышать 30 рабочих дней.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2.5. Правовые основания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Жилищный кодекс Российской Федерации от 29.12.2004 № 188-ФЗ (Российская газета", N 1, 12.01.2005);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Федеральный закон от 06.10.2003 № 131-ФЗ «Об общих принципах организации местного самоуправления в Российской Федерации» (Российская газета", N 202, 08.10.2003);</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Федеральный закон от 24.11.1995 №181-ФЗ «О социальной защите инвалидов в Российской Федерации» («Собрание законодательства РФ», 1995 № 48);</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Федеральный закон от 27.07.2010 № 210-ФЗ «Об организации предоставления государственных и муниципальных услуг» («Российская газета», 30.07.2010 № 168);</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Областной закон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 ("Наше время", N 259, 18.10.2005.);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Постановление Правительства Ростовской области от 04.05.2012 № 354 «Об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 ("Наше время", N 248-249, 16.05.2012);</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Устав муниципального образования «</w:t>
      </w:r>
      <w:r w:rsidR="009D5C41">
        <w:rPr>
          <w:rFonts w:ascii="Times New Roman" w:eastAsia="Times New Roman" w:hAnsi="Times New Roman" w:cs="Times New Roman"/>
          <w:color w:val="000000"/>
          <w:sz w:val="28"/>
          <w:szCs w:val="28"/>
          <w:lang w:eastAsia="ru-RU"/>
        </w:rPr>
        <w:t>Керчикское</w:t>
      </w:r>
      <w:r w:rsidR="003F3D1A">
        <w:rPr>
          <w:rFonts w:ascii="Times New Roman" w:eastAsia="Times New Roman" w:hAnsi="Times New Roman" w:cs="Times New Roman"/>
          <w:color w:val="000000"/>
          <w:sz w:val="28"/>
          <w:szCs w:val="28"/>
          <w:lang w:eastAsia="ru-RU"/>
        </w:rPr>
        <w:t xml:space="preserve"> сельское поселение»</w:t>
      </w:r>
      <w:bookmarkStart w:id="1" w:name="_GoBack"/>
      <w:bookmarkEnd w:id="1"/>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1 к настоящему Административному регламенту.</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Pr="00A57532">
        <w:rPr>
          <w:rFonts w:ascii="Times New Roman" w:eastAsia="Times New Roman" w:hAnsi="Times New Roman" w:cs="Times New Roman"/>
          <w:color w:val="000000"/>
          <w:sz w:val="28"/>
          <w:szCs w:val="28"/>
          <w:lang w:eastAsia="ru-RU"/>
        </w:rPr>
        <w:lastRenderedPageBreak/>
        <w:t>указанных в </w:t>
      </w:r>
      <w:hyperlink r:id="rId5" w:history="1">
        <w:r w:rsidRPr="00A57532">
          <w:rPr>
            <w:rFonts w:ascii="Times New Roman" w:eastAsia="Times New Roman" w:hAnsi="Times New Roman" w:cs="Times New Roman"/>
            <w:color w:val="0000AA"/>
            <w:sz w:val="28"/>
            <w:szCs w:val="28"/>
            <w:u w:val="single"/>
            <w:lang w:eastAsia="ru-RU"/>
          </w:rPr>
          <w:t>части 6 статьи 7</w:t>
        </w:r>
      </w:hyperlink>
      <w:r w:rsidRPr="00A57532">
        <w:rPr>
          <w:rFonts w:ascii="Times New Roman" w:eastAsia="Times New Roman" w:hAnsi="Times New Roman" w:cs="Times New Roman"/>
          <w:color w:val="000000"/>
          <w:sz w:val="28"/>
          <w:szCs w:val="28"/>
          <w:lang w:eastAsia="ru-RU"/>
        </w:rPr>
        <w:t> Федерального закона от 27.07.2010 № 210-ФЗ «Об организации предоставления государственных и муниципальных услуг».</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2.8. Основания для отказа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Основаниями для отказа в предоставлении муниципальной услуги являются: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отсутствие хотя бы одного из документов, указанных в Приложении № 1 к  Административному регламенту, за исключением документов, 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обращение за получением муниципальной услуги ненадлежащего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2.9. Перечень услуг, которые являются необходимыми и обязательными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Для предоставления муниципальной услуги необходимыми и обязательными являются следующие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о составе семьи по месту регистрации лица, в случае если указанные сведения находятся в распоряжении органов государственной власти,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Услуга предоставляется органом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из договора социального найма. Услуга предоставляется органом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по предоставлению выписки из ЕГРП. Услуга предоставляется органами </w:t>
      </w:r>
      <w:proofErr w:type="spellStart"/>
      <w:r w:rsidRPr="00A57532">
        <w:rPr>
          <w:rFonts w:ascii="Times New Roman" w:eastAsia="Times New Roman" w:hAnsi="Times New Roman" w:cs="Times New Roman"/>
          <w:color w:val="000000"/>
          <w:sz w:val="28"/>
          <w:szCs w:val="28"/>
          <w:lang w:eastAsia="ru-RU"/>
        </w:rPr>
        <w:t>Росреестра</w:t>
      </w:r>
      <w:proofErr w:type="spellEnd"/>
      <w:r w:rsidRPr="00A57532">
        <w:rPr>
          <w:rFonts w:ascii="Times New Roman" w:eastAsia="Times New Roman" w:hAnsi="Times New Roman" w:cs="Times New Roman"/>
          <w:color w:val="000000"/>
          <w:sz w:val="28"/>
          <w:szCs w:val="28"/>
          <w:lang w:eastAsia="ru-RU"/>
        </w:rPr>
        <w:t xml:space="preserve">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 предоставлению сведений из договора найма специализированного жилого помещения. Услуга предоставляется органом государственной власти или местного самоуправления в случае, если сведения находятся в их ведении;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финансовом лицевом счете. Услуга предоставляется органом местного самоуправления (в случаях, если сведения находятся в распоряжении органов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решения органа местного самоуправления о признании жилого дома (жилого помещения) непригодным для проживания. Услуга предоставляется органом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 по предоставлению сведений о специальном стаже работы (подтверждение стажа работы в районах Крайнего Севера). Услуга предоставляется органами Пенсионного фонда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подано заявление о принятии на учет,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Услуга предоставляется организацией технической инвентаризации.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по предоставлению кадастрового паспорта. Услуга предоставляется органами </w:t>
      </w:r>
      <w:proofErr w:type="spellStart"/>
      <w:r w:rsidRPr="00A57532">
        <w:rPr>
          <w:rFonts w:ascii="Times New Roman" w:eastAsia="Times New Roman" w:hAnsi="Times New Roman" w:cs="Times New Roman"/>
          <w:color w:val="000000"/>
          <w:sz w:val="28"/>
          <w:szCs w:val="28"/>
          <w:lang w:eastAsia="ru-RU"/>
        </w:rPr>
        <w:t>Росреестра</w:t>
      </w:r>
      <w:proofErr w:type="spellEnd"/>
      <w:r w:rsidRPr="00A57532">
        <w:rPr>
          <w:rFonts w:ascii="Times New Roman" w:eastAsia="Times New Roman" w:hAnsi="Times New Roman" w:cs="Times New Roman"/>
          <w:color w:val="000000"/>
          <w:sz w:val="28"/>
          <w:szCs w:val="28"/>
          <w:lang w:eastAsia="ru-RU"/>
        </w:rPr>
        <w:t xml:space="preserve">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о выплатах. Услуга предоставляется Фондом социального страхования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пенсии, компенсационных выплатах (кроме компенсационных выплат неработающим трудоспособным лицам, осуществляющим уход за нетрудоспособными гражданами) и дополнительном ежемесячном материальном обеспечении пенсионеров. Услуга предоставляется Пенсионным фондом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пособии по безработице, материальной помощи и иных выплатах безработным гражданам, а также стипендии и материальной помощи, выплачиваемой гражданам в период профессиональной подготовки, переподготовки и повышения квалификации по направлению органов службы занятости, выплатах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выплатах несовершеннолетним гражданам в возрасте от 14 до 18 лет в период их участия во временных работах. Услуга предоставляется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Услуга предоставляется Центром занятости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пособии по временной нетрудоспособности, пособии по беременности и родам, а также единовременном пособии женщинам, вставшим на учет в медицинских учреждениях в ранние сроки. Услуга предоставляется Минтрудом,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ежемесячном пособии  на ребенка. Услуга предоставляется Минтрудом,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по предоставлению сведений о ежемесячном пособии супругам военнослужащих, проходящих военную службу по контракту (в период их </w:t>
      </w:r>
      <w:r w:rsidRPr="00A57532">
        <w:rPr>
          <w:rFonts w:ascii="Times New Roman" w:eastAsia="Times New Roman" w:hAnsi="Times New Roman" w:cs="Times New Roman"/>
          <w:color w:val="000000"/>
          <w:sz w:val="28"/>
          <w:szCs w:val="28"/>
          <w:lang w:eastAsia="ru-RU"/>
        </w:rPr>
        <w:lastRenderedPageBreak/>
        <w:t>проживания с супругами в местностях,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учреждения здравоохранения их дети до достижения возраста 18 лет нуждаются в постороннем уходе). Услуга предоставляется Минтрудом,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ежемесячных страховых выплатах по обязательному социальному страхованию от несчастных случаев на производстве и профессиональных заболеваний. Услуга предоставляется Фондом социального страхования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о признании гражданина в установленном порядке безработным. Услуга предоставляется Центром занятости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2.10. Порядок взимания платы за предоставление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Услуга предоставляется бесплатно.</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За предоставление услуг, которые являются необходимыми и обязательными для предоставления муниципальной услуги, плата не взимается.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2.12. Максимальный срок ожидания в очереди.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Максимальный срок ожидания в очереди составляет 15 минут.</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2.13. Срок и порядок регистрации запроса заявителя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 Требования к помещениям, в которых предоставляется муниципальная услуга.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2.14.3.Места ожидания предоставления муниципальной услуги оборудуются стульями, кресельными секциями.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2.14.4.Места получения информации оборудуются информационными стендами, стульями и столами.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w:t>
      </w:r>
      <w:r w:rsidRPr="00A57532">
        <w:rPr>
          <w:rFonts w:ascii="Times New Roman" w:eastAsia="Times New Roman" w:hAnsi="Times New Roman" w:cs="Times New Roman"/>
          <w:color w:val="000000"/>
          <w:sz w:val="28"/>
          <w:szCs w:val="28"/>
          <w:lang w:eastAsia="ru-RU"/>
        </w:rPr>
        <w:lastRenderedPageBreak/>
        <w:t>оборудуются средствами пожаротушения и оповещения о возникновении чрезвычайной ситуации.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условиями для беспрепятственного доступа к объектам и предоставляемым в них услугам;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2.14.7.Так же должны быть обеспечены следующие показатели доступности услуги для инвалидов: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на объектах;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допуск на объекты </w:t>
      </w:r>
      <w:proofErr w:type="spellStart"/>
      <w:r w:rsidRPr="00A57532">
        <w:rPr>
          <w:rFonts w:ascii="Times New Roman" w:eastAsia="Times New Roman" w:hAnsi="Times New Roman" w:cs="Times New Roman"/>
          <w:color w:val="000000"/>
          <w:sz w:val="28"/>
          <w:szCs w:val="28"/>
          <w:lang w:eastAsia="ru-RU"/>
        </w:rPr>
        <w:t>сурдопереводчика</w:t>
      </w:r>
      <w:proofErr w:type="spellEnd"/>
      <w:r w:rsidRPr="00A57532">
        <w:rPr>
          <w:rFonts w:ascii="Times New Roman" w:eastAsia="Times New Roman" w:hAnsi="Times New Roman" w:cs="Times New Roman"/>
          <w:color w:val="000000"/>
          <w:sz w:val="28"/>
          <w:szCs w:val="28"/>
          <w:lang w:eastAsia="ru-RU"/>
        </w:rPr>
        <w:t xml:space="preserve"> и </w:t>
      </w:r>
      <w:proofErr w:type="spellStart"/>
      <w:r w:rsidRPr="00A57532">
        <w:rPr>
          <w:rFonts w:ascii="Times New Roman" w:eastAsia="Times New Roman" w:hAnsi="Times New Roman" w:cs="Times New Roman"/>
          <w:color w:val="000000"/>
          <w:sz w:val="28"/>
          <w:szCs w:val="28"/>
          <w:lang w:eastAsia="ru-RU"/>
        </w:rPr>
        <w:t>тифлосурдопереводчика</w:t>
      </w:r>
      <w:proofErr w:type="spellEnd"/>
      <w:r w:rsidRPr="00A57532">
        <w:rPr>
          <w:rFonts w:ascii="Times New Roman" w:eastAsia="Times New Roman" w:hAnsi="Times New Roman" w:cs="Times New Roman"/>
          <w:color w:val="000000"/>
          <w:sz w:val="28"/>
          <w:szCs w:val="28"/>
          <w:lang w:eastAsia="ru-RU"/>
        </w:rPr>
        <w:t>;</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2.15. Показатели доступности и качества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Критериями доступности и качества оказания муниципальной услуги являются: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удовлетворенность заявителей качеством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доступность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доступность информации;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соблюдение сроков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отсутствие обоснованных жалоб со стороны заявителей по результатам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Основными требованиями к качеству предоставления муниципальной услуги являются: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а) достоверность предоставляемой заявителям информации о ходе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б) наглядность форм предоставляемой информации об административных процедурах;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в) удобство и доступность получения информации заявителями о порядке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Приём заявителя и выдачу документов заявителю осуществляет должностное лицо Администрации или МАУ МФЦ.</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2.16. Время приёма заявителей.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Часы приема заявителей сотрудниками Администрации, а так же сотрудниками центрального офиса или территориально обособленного(-</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структурного(-</w:t>
      </w:r>
      <w:proofErr w:type="spellStart"/>
      <w:r w:rsidRPr="00A57532">
        <w:rPr>
          <w:rFonts w:ascii="Times New Roman" w:eastAsia="Times New Roman" w:hAnsi="Times New Roman" w:cs="Times New Roman"/>
          <w:color w:val="000000"/>
          <w:sz w:val="28"/>
          <w:szCs w:val="28"/>
          <w:lang w:eastAsia="ru-RU"/>
        </w:rPr>
        <w:t>ых</w:t>
      </w:r>
      <w:proofErr w:type="spellEnd"/>
      <w:r w:rsidRPr="00A57532">
        <w:rPr>
          <w:rFonts w:ascii="Times New Roman" w:eastAsia="Times New Roman" w:hAnsi="Times New Roman" w:cs="Times New Roman"/>
          <w:color w:val="000000"/>
          <w:sz w:val="28"/>
          <w:szCs w:val="28"/>
          <w:lang w:eastAsia="ru-RU"/>
        </w:rPr>
        <w:t>)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МАУ МФЦ Октябрьского района указаны выше.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 СОСТАВ, ПОСЛЕДОВАТЕЛЬНОСТЬ И СРОКИ ВЫПОЛНЕНИЯ АДМИНИСТРАТИВНЫХ ПРОЦЕДУР, ТРЕБОВАНИЯ К ПОРЯДКУ ИХ ВЫПОЛНЕНИЯ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 Состав административных процедур:</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3.1.1. Прием, регистрация, проверка полноты и правильности оформления заявления и прилагаемых к нему документов (далее - документы).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3.1.2. Формирование и направление межведомственных запросов в органы (организации), участвующие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3.1.3. Принятие решения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3.1.4. Оформление документов.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3.1.5. Предоставление результата муниципальной услуги заявителю.</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 Последовательность и сроки выполнения административных процедур, требования к порядку их выполнения: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за исключением документов, 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Должностное лицо, уполномоченное на прием, регистрацию, проверку полноты и правильности оформления документов: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устанавливает личность заявителя либо его представителя, проверяет полномочия обратившегося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сверяет оригиналы документов с представленными копиями, проставляет отметку на копиях документов о соответствии копий документов </w:t>
      </w:r>
      <w:r w:rsidRPr="00A57532">
        <w:rPr>
          <w:rFonts w:ascii="Times New Roman" w:eastAsia="Times New Roman" w:hAnsi="Times New Roman" w:cs="Times New Roman"/>
          <w:color w:val="000000"/>
          <w:sz w:val="28"/>
          <w:szCs w:val="28"/>
          <w:lang w:eastAsia="ru-RU"/>
        </w:rPr>
        <w:lastRenderedPageBreak/>
        <w:t>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регистрирует заявление;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информирует заявителя о сроках рассмотрения заявления.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Администрации поселения для назначения ответственного исполнителя.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Отказ в предоставлении муниципальной услуги в форме письма подписывается Главой Администрации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отсутствии оснований для отказа в предоставлении муниципальной услуги ответственный исполнитель:</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осуществляет подготовку решения о принятии граждан на учет в качестве нуждающихся в жилых помещениях.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подписанное решение о принятии граждан на учет в качестве нуждающихся в жилых помещениях, либо письмо об отказе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Максимальный срок выполнения данной административной процедуры – 19 рабочих дней.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Выдача заявителю подписанного решения присвоению объекту адресации адреса или аннулирование  его адреса,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3.4. Блок-схема предоставления муниципальной услуги указана в Приложении № 4 Административного регламента.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4. ФОРМЫ КОНТРОЛЯ ЗА ИСПОЛНЕНИЕМ АДМИНИСТРАТИВНОГО РЕГЛАМЕНТА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4.1. Текущий </w:t>
      </w:r>
      <w:proofErr w:type="gramStart"/>
      <w:r w:rsidRPr="00A57532">
        <w:rPr>
          <w:rFonts w:ascii="Times New Roman" w:eastAsia="Times New Roman" w:hAnsi="Times New Roman" w:cs="Times New Roman"/>
          <w:color w:val="000000"/>
          <w:sz w:val="28"/>
          <w:szCs w:val="28"/>
          <w:lang w:eastAsia="ru-RU"/>
        </w:rPr>
        <w:t>контроль за</w:t>
      </w:r>
      <w:proofErr w:type="gramEnd"/>
      <w:r w:rsidRPr="00A57532">
        <w:rPr>
          <w:rFonts w:ascii="Times New Roman" w:eastAsia="Times New Roman" w:hAnsi="Times New Roman" w:cs="Times New Roman"/>
          <w:color w:val="000000"/>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Главой Администрации </w:t>
      </w:r>
      <w:proofErr w:type="spellStart"/>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сельского</w:t>
      </w:r>
      <w:proofErr w:type="spellEnd"/>
      <w:r w:rsidRPr="00A57532">
        <w:rPr>
          <w:rFonts w:ascii="Times New Roman" w:eastAsia="Times New Roman" w:hAnsi="Times New Roman" w:cs="Times New Roman"/>
          <w:color w:val="000000"/>
          <w:sz w:val="28"/>
          <w:szCs w:val="28"/>
          <w:lang w:eastAsia="ru-RU"/>
        </w:rPr>
        <w:t xml:space="preserve">  поселения (далее – Глава Администрации).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4.2. Глава Администрации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4.3. Должностные лица, ответственные за исполнение муниципальной услуги, несут персональную ответственность за решения и действия </w:t>
      </w:r>
      <w:r w:rsidRPr="00A57532">
        <w:rPr>
          <w:rFonts w:ascii="Times New Roman" w:eastAsia="Times New Roman" w:hAnsi="Times New Roman" w:cs="Times New Roman"/>
          <w:color w:val="000000"/>
          <w:sz w:val="28"/>
          <w:szCs w:val="28"/>
          <w:lang w:eastAsia="ru-RU"/>
        </w:rPr>
        <w:lastRenderedPageBreak/>
        <w:t>(бездействия), принимаемые ими в ходе предоставления муниципальной услуги,  в соответствии с действующим законодательством.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ДОСУДЕБНЫЙ (ВНЕСУДЕБНЫЙ) ПОРЯДОК ОБЖАЛОВАНИЯ РЕШЕНИЙ И ДЕЙСТВИЙ (БЕЗДЕЙСТВИЯ) ОРГАНА, ПРЕДОСТАВЛЯЮЩЕГО ГОСУДАРСТВЕННУЮ УСЛУГУ, А ТАКЖЕ ДОЛЖНОСТНЫХ ЛИЦ</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 Предметом жалобы может быть:</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5.2.1. Нарушение срока регистрации заявления заявителя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5.2.2. Нарушение срока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5.2.7. </w:t>
      </w:r>
      <w:proofErr w:type="gramStart"/>
      <w:r w:rsidRPr="00A57532">
        <w:rPr>
          <w:rFonts w:ascii="Times New Roman" w:eastAsia="Times New Roman" w:hAnsi="Times New Roman" w:cs="Times New Roman"/>
          <w:color w:val="000000"/>
          <w:sz w:val="28"/>
          <w:szCs w:val="28"/>
          <w:lang w:eastAsia="ru-RU"/>
        </w:rPr>
        <w:t xml:space="preserve">Отказ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должностного лица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5.3. Жалоба на действия, указанные в пункте 5.2., может быть направлена в адрес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на имя </w:t>
      </w:r>
      <w:r w:rsidRPr="00A57532">
        <w:rPr>
          <w:rFonts w:ascii="Times New Roman" w:eastAsia="Times New Roman" w:hAnsi="Times New Roman" w:cs="Times New Roman"/>
          <w:color w:val="000000"/>
          <w:sz w:val="28"/>
          <w:szCs w:val="28"/>
          <w:lang w:eastAsia="ru-RU"/>
        </w:rPr>
        <w:lastRenderedPageBreak/>
        <w:t xml:space="preserve">Главы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или его заместителя.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5.4. Жалоба подается в письменной форме на бумажном носителе либо в электронной форме в Администрацию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Жалоба должна содержать:</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Наименование Администрации </w:t>
      </w:r>
      <w:proofErr w:type="spellStart"/>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сельского</w:t>
      </w:r>
      <w:proofErr w:type="spellEnd"/>
      <w:r w:rsidRPr="00A57532">
        <w:rPr>
          <w:rFonts w:ascii="Times New Roman" w:eastAsia="Times New Roman" w:hAnsi="Times New Roman" w:cs="Times New Roman"/>
          <w:color w:val="000000"/>
          <w:sz w:val="28"/>
          <w:szCs w:val="28"/>
          <w:lang w:eastAsia="ru-RU"/>
        </w:rPr>
        <w:t xml:space="preserve">  поселения, решения и действия (бездействие) которых обжалуются Администрации, предоставляющей муниципальную услугу, должностного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Сведения об обжалуемых решениях и действиях (бездействии) должностного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5.5. </w:t>
      </w:r>
      <w:proofErr w:type="gramStart"/>
      <w:r w:rsidRPr="00A57532">
        <w:rPr>
          <w:rFonts w:ascii="Times New Roman" w:eastAsia="Times New Roman" w:hAnsi="Times New Roman" w:cs="Times New Roman"/>
          <w:color w:val="000000"/>
          <w:sz w:val="28"/>
          <w:szCs w:val="28"/>
          <w:lang w:eastAsia="ru-RU"/>
        </w:rPr>
        <w:t xml:space="preserve">Жалоба, поступившая в Администрацию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подлежит рассмотрению Главой Администрации </w:t>
      </w:r>
      <w:r w:rsidR="003E06EE">
        <w:rPr>
          <w:rFonts w:ascii="Times New Roman" w:eastAsia="Times New Roman" w:hAnsi="Times New Roman" w:cs="Times New Roman"/>
          <w:color w:val="000000"/>
          <w:sz w:val="28"/>
          <w:szCs w:val="28"/>
          <w:lang w:eastAsia="ru-RU"/>
        </w:rPr>
        <w:t>Керчикского</w:t>
      </w:r>
      <w:r w:rsidRPr="00A57532">
        <w:rPr>
          <w:rFonts w:ascii="Times New Roman" w:eastAsia="Times New Roman" w:hAnsi="Times New Roman" w:cs="Times New Roman"/>
          <w:color w:val="000000"/>
          <w:sz w:val="28"/>
          <w:szCs w:val="28"/>
          <w:lang w:eastAsia="ru-RU"/>
        </w:rPr>
        <w:t xml:space="preserve"> сельского 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5.7. По результатам рассмотрения жалобы принимает одно из следующих решений: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5.7.1.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5.7.2. Отказывает в удовлетворении жалобы.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5.9. В случае если заявитель не удовлетворен решением, принятым в ходе рассмотрения жалобы, то он вправе обратиться в суд.</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lastRenderedPageBreak/>
        <w:t>5.10. Заявитель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5.11. Информирование заявителя о порядке подачи и рассмотрения жалобы, по его заявлению, может быть осуществлено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Приложение № 1 к Административному регламенту</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по предоставлению муниципальной услуги</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Перечень документов, необходимых для предоставления муниципальной услуги</w:t>
      </w:r>
    </w:p>
    <w:tbl>
      <w:tblPr>
        <w:tblW w:w="999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346"/>
        <w:gridCol w:w="2644"/>
      </w:tblGrid>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Наименование документа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 Заявление о принятии на учет</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 Документы, удостоверяющие личность гражданина Российской Федерации и членов его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2.1. Для заявителя: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2.1.1. Паспорт гражданина РФ (копии всех страниц)</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2.2. Для членов семьи заявителя (один или несколько документов, копии всех страниц):</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2.2.1. Паспорт гражданина РФ</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2.3. Для представителя заявителя: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2.3.1. Паспорт гражданина РФ</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 Документ, удостоверяющий права (полномочия) представителя физического лица, если с заявлением обращается представитель заявителя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3.1. Доверенность, оформленная в установленном законом порядке, на представление интересов заявителя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3.2. Акт органа опеки и попечительства о назначении опекуна или попечителя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4. Справка о составе семьи по месту регистрации лица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4.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 Правоустанавливающие документы на занимаемое жилое помещение: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 Копия при предъявлении оригинала либо засвидетельствованная в нотариальном порядке копия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5.1. Договор социального найма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5.2. Договор найма специализированного жилого помещения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5.3. Договор поднайма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5.4.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5.5. Договор купли-продажи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5.6. Договор дарения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5.7. Договор мены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5.8. Договор ренты (пожизненного содержания с иждивением)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5.9. Свидетельство о праве на наследство по закону</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5.10. свидетельство о праве на наследство по завещанию</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6.1. Свидетельство о браке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6.1.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6.2. Свидетельство о расторжении брака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6.2.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6.3. Свидетельство о рождении членов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6.3.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6.4. Свидетельство о смерти членов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6.4.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7.1. Выписка из домовой книги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i/>
                <w:iCs/>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i/>
                <w:iCs/>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i/>
                <w:i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7.1.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7.2. Выписка из финансового лицевого счета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7.2.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 Для граждан,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8.1. Справка врачебной комиссии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8.1.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8.2. Справка медицинского учреждения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8.2.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8.3. Справка, выданная федеральным государственным учреждением медико-социальной экспертизы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8.3.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8.4. Заключение врачебной комиссии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8.4.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9. Удостоверения, другие документы, подтверждающие права </w:t>
            </w:r>
            <w:r w:rsidRPr="00A57532">
              <w:rPr>
                <w:rFonts w:ascii="Tahoma" w:eastAsia="Times New Roman" w:hAnsi="Tahoma" w:cs="Tahoma"/>
                <w:sz w:val="24"/>
                <w:szCs w:val="24"/>
                <w:lang w:eastAsia="ru-RU"/>
              </w:rPr>
              <w:lastRenderedPageBreak/>
              <w:t>гражданина на меры социальной поддержки (при наличии у гражданина права на меры социальной поддержки, установленные федеральным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9.</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9.1. </w:t>
            </w:r>
            <w:r w:rsidRPr="00A57532">
              <w:rPr>
                <w:rFonts w:ascii="Tahoma" w:eastAsia="Times New Roman" w:hAnsi="Tahoma" w:cs="Tahoma"/>
                <w:sz w:val="24"/>
                <w:szCs w:val="24"/>
                <w:u w:val="single"/>
                <w:lang w:eastAsia="ru-RU"/>
              </w:rPr>
              <w:t>Для граждан, жилые помещения которых признаны в порядке, установленном Правительством Российской Федерации, непригодными для проживания и не подлежат ремонту или реконструкции: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решение о признании жилого дома (жилого помещения) непригодным для проживания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9.2. </w:t>
            </w:r>
            <w:r w:rsidRPr="00A57532">
              <w:rPr>
                <w:rFonts w:ascii="Tahoma" w:eastAsia="Times New Roman" w:hAnsi="Tahoma" w:cs="Tahoma"/>
                <w:sz w:val="24"/>
                <w:szCs w:val="24"/>
                <w:u w:val="single"/>
                <w:lang w:eastAsia="ru-RU"/>
              </w:rPr>
              <w:t>Для граждан, в составе семьи которых имеется трое или более детей-близнецов</w:t>
            </w:r>
            <w:r w:rsidRPr="00A57532">
              <w:rPr>
                <w:rFonts w:ascii="Tahoma" w:eastAsia="Times New Roman" w:hAnsi="Tahoma" w:cs="Tahoma"/>
                <w:sz w:val="24"/>
                <w:szCs w:val="24"/>
                <w:lang w:eastAsia="ru-RU"/>
              </w:rPr>
              <w:t>: соответствующий факт должен быть подтвержден</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свидетельствами о рождении детей-близнецов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9.3. </w:t>
            </w:r>
            <w:r w:rsidRPr="00A57532">
              <w:rPr>
                <w:rFonts w:ascii="Tahoma" w:eastAsia="Times New Roman" w:hAnsi="Tahoma" w:cs="Tahoma"/>
                <w:sz w:val="24"/>
                <w:szCs w:val="24"/>
                <w:u w:val="single"/>
                <w:lang w:eastAsia="ru-RU"/>
              </w:rPr>
              <w:t>Для граждан, проживающих 5 и более лет на территории Ростовской области, в составе семьи которых имеется десять или более несовершеннолетних детей: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9.3.1. Выписка из домовой книги (с предыдущих мест проживания)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9.3.2. Выписка из поквартирной карточки (с предыдущих мест проживания)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9.4. </w:t>
            </w:r>
            <w:r w:rsidRPr="00A57532">
              <w:rPr>
                <w:rFonts w:ascii="Tahoma" w:eastAsia="Times New Roman" w:hAnsi="Tahoma" w:cs="Tahoma"/>
                <w:sz w:val="24"/>
                <w:szCs w:val="24"/>
                <w:u w:val="single"/>
                <w:lang w:eastAsia="ru-RU"/>
              </w:rPr>
              <w:t>Для граждан, относящихся к категория, предусмотренным федеральным законодательством</w:t>
            </w:r>
            <w:r w:rsidRPr="00A57532">
              <w:rPr>
                <w:rFonts w:ascii="Tahoma" w:eastAsia="Times New Roman" w:hAnsi="Tahoma" w:cs="Tahoma"/>
                <w:sz w:val="24"/>
                <w:szCs w:val="24"/>
                <w:lang w:eastAsia="ru-RU"/>
              </w:rPr>
              <w:t>:</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 Для Инвалидов Великой Отечественной войны: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инвалида Великой Отечественной Войны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9.4.2. Для Участников Великой Отечественной войны: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Великой Отечественной Войны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9.4.3.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выселяемых из занимаемых служебных жилых помещений: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9.4.3.1. Удостоверение, военнослужащего, проходившего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военнослужащего, награжденного орденами или медалями СССР за службу в указанный период с указанием статьи 17 Федерального закона «О ветеранах»</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9.4.3.2. Документ, подтверждающий факт выселения из </w:t>
            </w:r>
            <w:r w:rsidRPr="00A57532">
              <w:rPr>
                <w:rFonts w:ascii="Tahoma" w:eastAsia="Times New Roman" w:hAnsi="Tahoma" w:cs="Tahoma"/>
                <w:sz w:val="24"/>
                <w:szCs w:val="24"/>
                <w:lang w:eastAsia="ru-RU"/>
              </w:rPr>
              <w:lastRenderedPageBreak/>
              <w:t>занимаемых служебных жилых помещений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9.4.4. Для лиц, награжденные знаком "Жителю блокадного Ленинграда":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к знаку "Жителю блокадного Ленинграда"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9.4.5. Для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(в соответствии с п. 1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9.4.6. Для инвалидов вследствие чернобыльской катастрофы из числа (в соответствии с п. 2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9.4.7. Для граждан (в том числе временно направленные или командированные), принимавших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9.4.8. Для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9.4.9. Для лиц начальствующего и рядового состава органов внутренних дел, проходивших в 1986-1987 годах службу в зоне отчуждения; граждан, в том числе военнослужащих и военнообязанные, призванных на военные сборы и </w:t>
            </w:r>
            <w:r w:rsidRPr="00A57532">
              <w:rPr>
                <w:rFonts w:ascii="Tahoma" w:eastAsia="Times New Roman" w:hAnsi="Tahoma" w:cs="Tahoma"/>
                <w:sz w:val="24"/>
                <w:szCs w:val="24"/>
                <w:lang w:eastAsia="ru-RU"/>
              </w:rPr>
              <w:lastRenderedPageBreak/>
              <w:t>принимавшие участие в 1988-1990 годах в работах по объекту "Укрытие"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9.4.10. Для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9.4.11.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 175-ФЗ):</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A57532">
              <w:rPr>
                <w:rFonts w:ascii="Tahoma" w:eastAsia="Times New Roman" w:hAnsi="Tahoma" w:cs="Tahoma"/>
                <w:sz w:val="24"/>
                <w:szCs w:val="24"/>
                <w:lang w:eastAsia="ru-RU"/>
              </w:rPr>
              <w:t>Теча</w:t>
            </w:r>
            <w:proofErr w:type="spellEnd"/>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9.4.12. Для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w:t>
            </w:r>
            <w:proofErr w:type="spellStart"/>
            <w:r w:rsidRPr="00A57532">
              <w:rPr>
                <w:rFonts w:ascii="Tahoma" w:eastAsia="Times New Roman" w:hAnsi="Tahoma" w:cs="Tahoma"/>
                <w:sz w:val="24"/>
                <w:szCs w:val="24"/>
                <w:lang w:eastAsia="ru-RU"/>
              </w:rPr>
              <w:t>радиоактивнозагрязненных</w:t>
            </w:r>
            <w:proofErr w:type="spellEnd"/>
            <w:r w:rsidRPr="00A57532">
              <w:rPr>
                <w:rFonts w:ascii="Tahoma" w:eastAsia="Times New Roman" w:hAnsi="Tahoma" w:cs="Tahoma"/>
                <w:sz w:val="24"/>
                <w:szCs w:val="24"/>
                <w:lang w:eastAsia="ru-RU"/>
              </w:rPr>
              <w:t xml:space="preserve"> территорий вдоль реки </w:t>
            </w:r>
            <w:proofErr w:type="spellStart"/>
            <w:r w:rsidRPr="00A57532">
              <w:rPr>
                <w:rFonts w:ascii="Tahoma" w:eastAsia="Times New Roman" w:hAnsi="Tahoma" w:cs="Tahoma"/>
                <w:sz w:val="24"/>
                <w:szCs w:val="24"/>
                <w:lang w:eastAsia="ru-RU"/>
              </w:rPr>
              <w:t>Теча</w:t>
            </w:r>
            <w:proofErr w:type="spellEnd"/>
            <w:r w:rsidRPr="00A57532">
              <w:rPr>
                <w:rFonts w:ascii="Tahoma" w:eastAsia="Times New Roman" w:hAnsi="Tahoma" w:cs="Tahoma"/>
                <w:sz w:val="24"/>
                <w:szCs w:val="24"/>
                <w:lang w:eastAsia="ru-RU"/>
              </w:rPr>
              <w:t xml:space="preserve"> в 1949-1956 годах (в соответствии с п. 1 ст. 1 Федерального закона от 26.11.1998 № 175-ФЗ):</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A57532">
              <w:rPr>
                <w:rFonts w:ascii="Tahoma" w:eastAsia="Times New Roman" w:hAnsi="Tahoma" w:cs="Tahoma"/>
                <w:sz w:val="24"/>
                <w:szCs w:val="24"/>
                <w:lang w:eastAsia="ru-RU"/>
              </w:rPr>
              <w:t>Теча</w:t>
            </w:r>
            <w:proofErr w:type="spellEnd"/>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9.4.13. Для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бывшего несовершеннолетнего узника концлагерей, гетто, других мест принудительного содержания, созданных фашистами и их союзниками в период второй мировой войны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9.4.14. Для вынужденных переселенцев:</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удостоверения вынужденного переселенца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 Для граждан, выезжающих (выехавших) из районов Крайнего Севера и приравненных к ним местностей:</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9.4.15.1. Трудовая книжка, подтверждающая периоды работы в районах Крайнего Севера и приравненных к ним местностей;</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9.4.15.2. Сведения о специальном стаже работы (подтверждение стажа работы в районах Крайнего Севера);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9.4.15.3. Документ, подтверждающий факт сдачи или купли-продажи занимаемого в районе Крайнего Севера жилого помещения;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9.4.15.4. Справка об инвалидности;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9.4.15.5. Пенсионное удостоверение</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9.4.15.6. Справка о неполучении субсидии на улучшение жилищных условий в результате отселения из районов Крайнего Севера.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9.4.15.1. Копия при предъявлении оригинала – 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9.4.15.4. Копия при предъявлении оригинала – 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9.4.15.5. Копия при предъявлении оригинала – 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9.4.15.6.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9.4.16. Для жен погибших (умерших) инвалидов войны, участников Великой Отечественной войн:</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подтверждающее отнесение гражданина к данной категории с указанием ссылки на статью 21 Федерального закона от 12.01.1995 № 5-ФЗ «О ветеранах»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9.4.17. Иной документ, подтверждающий право на меры социальной поддержки, установленные федеральным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10.1. Справка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подано заявление о принятии на учет</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10.1.Оригинал - 1 экземпляр на каждого члена семьи</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10.2. Выписка из ЕГРП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на территории Российской Федерации по состоянию на дату подачи заявления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10.2. Оригинал - 1 экземпляр на каждого члена семьи</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 В случае если в течение 15 лет до момента подачи заявления о принятии на учет гражданин и члены его семьи проживали в ином муниципальном образовании: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11.1. Справка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проживала семья (в случае, если в течение пятнадцати лет до момента подачи заявления о принятии на учет гражданин и члены его семьи проживали вином муниципальном образовании)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11.1. Оригинал - 1 экземпляр на каждого члена семьи из каждого муниципального образования, в котором проживала семья</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11.2. Выписка из Единого государственного реестра прав (ЕГРП)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проживала семья (в случае, если в течение пятнадцати лет до момента подачи заявления о принятии на учет гражданин и члены его семьи проживали в ином муниципальном образовании)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11.2. Оригинал - 1 экземпляр на каждого члена семьи из каждого муниципального образования, в котором проживала семья</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Следующие документы для категорий граждан, не указанных в пункте 9:</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12. Для подтверждения сведений о стоимости принадлежащего на праве собственности гражданину и членам его семьи налогооблагаемого недвижимого имущества: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отчет организации, осуществляющей оценку стоимости недвижимого имущества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 документы из органов (учреждений), осуществляющих оценку имущества, подтверждающие сведения о стоимости принадлежащего на праве собственности гражданину и членам его семьи налогооблагаемого имущества (если указанные </w:t>
            </w:r>
            <w:r w:rsidRPr="00A57532">
              <w:rPr>
                <w:rFonts w:ascii="Tahoma" w:eastAsia="Times New Roman" w:hAnsi="Tahoma" w:cs="Tahoma"/>
                <w:sz w:val="24"/>
                <w:szCs w:val="24"/>
                <w:lang w:eastAsia="ru-RU"/>
              </w:rPr>
              <w:lastRenderedPageBreak/>
              <w:t>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12. Копия при предъявлении оригинала</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13. Документы о заработке гражданина и всех членов семьи, а также документы, подтверждающие сведения о доходах, помимо заработка (при наличии), данного гражданина и членов его семьи за 12 месяцев до даты подачи заявления: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 Оригинал или копия при предъявлении оригинала</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 Справка о доходах (заработной плате и всех иных выплатах), выданная работодателем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 Справка о выплатах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 Сведения о компенсации, выплачиваемой на время выполнения государственных и общественных обязанностей и в других случаях, предусмотренных трудовым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13.4. Справка о выходном пособии, выплачиваемом при увольнении, компенсации при выходе в отставку, заработной плате, сохраняемой на период трудоустройства при увольнении в связи с ликвидацией организации, сокращением численности или штата работников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13.5.1. Сведения о пенсии, компенсационных выплатах (кроме компенсационных выплат неработающим трудоспособным лицам, осуществляющим уход за нетрудоспособными гражданами) и дополнительном ежемесячном материальном обеспечении пенсионеров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13.5.2. Справка о дополнительном ежемесячном материальном обеспечении пенсионеров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13.6. Справка о ежемесячном пожизненном содержании судей, вышедших в отставку</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13.7. Справка обо всех видах стипендий, выплачиваемых аспирантам и докторантам, обучающимся с отрывом от производства в аспирантуре и адъюнктуре при образовательных организациях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названным категориям граждан в период нахождения их в академическом отпуске по медицинским показаниям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13.8.1. Сведения о пособии по безработице, материальной помощи и иных выплатах безработным гражданам, а также стипендии и материальной помощи, выплачиваемой гражданам в период профессиональной подготовки, переподготовки и повышения квалификации по направлению органов службы занятости, выплатах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выплатах несовершеннолетним </w:t>
            </w:r>
            <w:r w:rsidRPr="00A57532">
              <w:rPr>
                <w:rFonts w:ascii="Tahoma" w:eastAsia="Times New Roman" w:hAnsi="Tahoma" w:cs="Tahoma"/>
                <w:sz w:val="24"/>
                <w:szCs w:val="24"/>
                <w:lang w:eastAsia="ru-RU"/>
              </w:rPr>
              <w:lastRenderedPageBreak/>
              <w:t>гражданам в возрасте от 14 до 18 лет в период их участия во временных работах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13.8.2. Сведения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13.9. Сведения о пособии по временной нетрудоспособности, пособии по беременности и родам, а также единовременном пособии женщинам, вставшим на учет в медицинских учреждениях в ранние сроки беременности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13.10. Сведения о ежемесячном пособии на ребенка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13.11. Справка о размере ежемесячного пособия на ребенка, ежемесячного пособия по уходу за ребенком до достижения им возраста 1,5 лет и ежемесячные компенсационные выплаты гражданам, состоящим в трудовых отношениях на условиях трудового договора и находящимся в отпуске по уходу за ребенком до достижениям им 3-летнего возраста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13.12. Сведения о ежемесячном пособии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учреждения здравоохранения их дети до достижения возраста 18 лет нуждаются в постороннем уходе)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13.13. Справка о ежемесячной компенсационной выплате неработающим женам лиц рядового и начальствующего состава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13.14.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13.15. Сведения о надбавках и доплатах (кроме носящих единовременный характер) ко всем видам выплат, указанным в настоящем пункте, установленные органами государственной власти Ростовской области, органами местного самоуправления, предприятиями, учреждениями и другими организациями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13.16.1. Сведения о доходах от реализации и сдачи в аренду (наем, </w:t>
            </w:r>
            <w:proofErr w:type="spellStart"/>
            <w:r w:rsidRPr="00A57532">
              <w:rPr>
                <w:rFonts w:ascii="Tahoma" w:eastAsia="Times New Roman" w:hAnsi="Tahoma" w:cs="Tahoma"/>
                <w:sz w:val="24"/>
                <w:szCs w:val="24"/>
                <w:lang w:eastAsia="ru-RU"/>
              </w:rPr>
              <w:t>поднайм</w:t>
            </w:r>
            <w:proofErr w:type="spellEnd"/>
            <w:r w:rsidRPr="00A57532">
              <w:rPr>
                <w:rFonts w:ascii="Tahoma" w:eastAsia="Times New Roman" w:hAnsi="Tahoma" w:cs="Tahoma"/>
                <w:sz w:val="24"/>
                <w:szCs w:val="24"/>
                <w:lang w:eastAsia="ru-RU"/>
              </w:rPr>
              <w:t xml:space="preserve">) недвижимого имущества (земельных участков, </w:t>
            </w:r>
            <w:r w:rsidRPr="00A57532">
              <w:rPr>
                <w:rFonts w:ascii="Tahoma" w:eastAsia="Times New Roman" w:hAnsi="Tahoma" w:cs="Tahoma"/>
                <w:sz w:val="24"/>
                <w:szCs w:val="24"/>
                <w:lang w:eastAsia="ru-RU"/>
              </w:rPr>
              <w:lastRenderedPageBreak/>
              <w:t>домов, квартир, дач, гаражей), транспортных и иных механических средств, средств переработки и хранения продуктов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13.16.2. Договор (договоры) сдачи имущества в аренду (при наличии)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13.17. Справка о денежном довольствии, а также дополнительных выплатах, носящих постоянный характер, и продовольственном обеспечении, установленных законодательством Российской Федерации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13.18. Справка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службы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13.19. Сведения о материальной помощи, оказываемой работодателями своим работникам, в том числе бывшим, уволившимся в связи с выходом на пенсию по инвалидности или по возрасту</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13.20. Справка об оплате работ по договорам, заключаемым в соответствии с гражданским законодательством Российской Федерации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13.21. Справка о размере авторского вознаграждения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13.22. Сведения о доходах от занятий предпринимательской деятельностью (включая доходы, полученные в результате деятельности крестьянского (фермерского) хозяйства), в том числе без образования юридического лица, в зависимости от системы налогообложения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13.23. Сведения о доходах по акциям и другие доходы от участия в управлении собственностью организации (дивиденды, выплаты по долевым паям)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13.24. Справка о размере алиментов (с места работы бывшего супруга, в том числе бывшего)</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13.25. Выписка из лицевого счета (с указанием процентов, полученных по банковским вкладам)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13.26. Сведения о наследуемых и подаренных денежных средствах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13.27. Сведения о денежных эквивалентах полученных льгот и социальных гарантий, установленных органом государственной власти Российской Федерации, Ростовской области, органами местного самоуправления, организациями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13.28. Сведения о денежных эквивалентах предоставляемых гражданам льгот и мер социальной поддержки по оплате жилого помещения, коммунальных услуг и транспортных услуг, установленных органами государственной власти Российской Федерации, субъектов Российской Федерации, органами местного самоуправления и организациями, в виде предоставленных гражданам скидок с оплаты (то есть денежных эквивалентов льгот и компенсаций по оплате транспортных </w:t>
            </w:r>
            <w:r w:rsidRPr="00A57532">
              <w:rPr>
                <w:rFonts w:ascii="Tahoma" w:eastAsia="Times New Roman" w:hAnsi="Tahoma" w:cs="Tahoma"/>
                <w:sz w:val="24"/>
                <w:szCs w:val="24"/>
                <w:lang w:eastAsia="ru-RU"/>
              </w:rPr>
              <w:lastRenderedPageBreak/>
              <w:t>услуг, денежных эквивалентов льгот по оплате жилых помещений и коммунальных услуг)</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13.29. Справка о размере денежных выплат, предоставляемых гражданам в качестве мер социальной поддержки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13.30. Справка о размере денежных средств, выделяемых опекуну (попечителю) на содержание подопечного</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13.31. Сведения о денежных средствах, направленных на оплату обучения в образовательных учреждениях всех типов, в случаях, когда такая оплата производится не из собственных доходов обучающегося либо проживающих совместно с ним членов его семьи, а за счет средств иных лиц, предоставляемых на безвозмездной и безвозвратной основе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13.32. Сведения о доходах охотников-любителей, получаемых от сдачи добытых ими пушнины, мехового или кожевенного сырья или мяса диких животных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13.33. Сведения о суммах предоставленной государственной социальной помощи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13.34. Сведения о суммах ежемесячных денежных выплат и компенсаций различным категориям граждан, определенным в соответствии с федеральным и областным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13.35. Документ, подтверждающий иные доходы заявителя и членов его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14. 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14. Копия при предъявлении оригинала</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15.1. справку с места работы (службы) о трудоустройстве</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15.2. Документ, подтверждающий невозможность осуществления трудовой деятельности (Справка, подтверждающая факт установления инвалидности)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15.3. Справка о признании гражданина в установленном порядке безработным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 В случае вынужденной продажи в течение последних 12 календарных месяцев имущества, входящего в перечень имущества, подлежащего налогообложению и учитываемого для признания граждан малоимущими: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16.1. Счет оплата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16.2. Иной документ, подтверждающий вынужденное расходование средств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17. Сведения о </w:t>
            </w:r>
            <w:proofErr w:type="spellStart"/>
            <w:r w:rsidRPr="00A57532">
              <w:rPr>
                <w:rFonts w:ascii="Tahoma" w:eastAsia="Times New Roman" w:hAnsi="Tahoma" w:cs="Tahoma"/>
                <w:sz w:val="24"/>
                <w:szCs w:val="24"/>
                <w:lang w:eastAsia="ru-RU"/>
              </w:rPr>
              <w:t>паенакоплениях</w:t>
            </w:r>
            <w:proofErr w:type="spellEnd"/>
            <w:r w:rsidRPr="00A57532">
              <w:rPr>
                <w:rFonts w:ascii="Tahoma" w:eastAsia="Times New Roman" w:hAnsi="Tahoma" w:cs="Tahoma"/>
                <w:sz w:val="24"/>
                <w:szCs w:val="24"/>
                <w:lang w:eastAsia="ru-RU"/>
              </w:rPr>
              <w:t xml:space="preserve"> в жилищных, жилищно-строительных, жилищных накопительных, гаражно-строительных, дачно-строительных и иных потребительских </w:t>
            </w:r>
            <w:r w:rsidRPr="00A57532">
              <w:rPr>
                <w:rFonts w:ascii="Tahoma" w:eastAsia="Times New Roman" w:hAnsi="Tahoma" w:cs="Tahoma"/>
                <w:sz w:val="24"/>
                <w:szCs w:val="24"/>
                <w:lang w:eastAsia="ru-RU"/>
              </w:rPr>
              <w:lastRenderedPageBreak/>
              <w:t>специализированных кооперативах (при наличии)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17.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lastRenderedPageBreak/>
              <w:t>18. Сведения о размере денежных средств, находящихся на счетах в учреждениях банков и других кредитных учреждениях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18. Подлинный - 1</w:t>
            </w:r>
          </w:p>
        </w:tc>
      </w:tr>
    </w:tbl>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pacing w:after="0" w:line="240" w:lineRule="auto"/>
        <w:rPr>
          <w:rFonts w:ascii="Times New Roman" w:eastAsia="Times New Roman" w:hAnsi="Times New Roman" w:cs="Times New Roman"/>
          <w:sz w:val="24"/>
          <w:szCs w:val="24"/>
          <w:lang w:eastAsia="ru-RU"/>
        </w:rPr>
      </w:pPr>
      <w:r w:rsidRPr="00A57532">
        <w:rPr>
          <w:rFonts w:ascii="Tahoma" w:eastAsia="Times New Roman" w:hAnsi="Tahoma" w:cs="Tahoma"/>
          <w:color w:val="000000"/>
          <w:sz w:val="20"/>
          <w:szCs w:val="20"/>
          <w:lang w:eastAsia="ru-RU"/>
        </w:rPr>
        <w:br w:type="textWrapping" w:clear="all"/>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Приложение № 2</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к Административному регламенту</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(должность, Ф.И.О. главы муниципального</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образования, главы местной администрации)</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Заявление</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о принятии на учет</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Орган опеки и попечительства отдела образования Октябрьского района Ростовской области, просит Вас в связи с 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(указать причины отсутствия жилой площади или необходимости ее замены, дать краткую характеристику занимаемого жилья)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прошу Вас рассмотреть вопрос о постановке меня – гражданина Российской Федерации ___________________________________________________________________________________________________________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дата рождения _____________________ паспорт: серия __________ № 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 «_____» _______________________________________________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удостоверение ______________________________________________________________________________________________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(наименование документа, подтверждающего право гражданина на льготное обеспечение жильем)</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серия __________ № ____________, выданное _________________________________________ «_____» 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проживаю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(индекс, адрес регистрации, адрес фактического проживания) и членов моей семьи – граждан  Российской Федерации </w:t>
      </w:r>
      <w:proofErr w:type="gramStart"/>
      <w:r w:rsidRPr="00A57532">
        <w:rPr>
          <w:rFonts w:ascii="Tahoma" w:eastAsia="Times New Roman" w:hAnsi="Tahoma" w:cs="Tahoma"/>
          <w:color w:val="000000"/>
          <w:sz w:val="20"/>
          <w:szCs w:val="20"/>
          <w:lang w:eastAsia="ru-RU"/>
        </w:rPr>
        <w:t>на</w:t>
      </w:r>
      <w:proofErr w:type="gramEnd"/>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учет в качестве нуждающихся в жилом помещении, предоставляемом по договору социального найма.</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Состав семьи _________________ человек:</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супруга (супруг) ________________________________________________________ «______» 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lastRenderedPageBreak/>
        <w:t>паспорт: серия ___________ № ________________, выданный 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 ____________________ г., проживает по адресу: 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дети: 1) ___________________________________________________________ «____» 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 № 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выданный ___________________________________________________  «_____» ____________________________________ </w:t>
      </w:r>
      <w:proofErr w:type="gramStart"/>
      <w:r w:rsidRPr="00A57532">
        <w:rPr>
          <w:rFonts w:ascii="Tahoma" w:eastAsia="Times New Roman" w:hAnsi="Tahoma" w:cs="Tahoma"/>
          <w:color w:val="000000"/>
          <w:sz w:val="20"/>
          <w:szCs w:val="20"/>
          <w:lang w:eastAsia="ru-RU"/>
        </w:rPr>
        <w:t>г</w:t>
      </w:r>
      <w:proofErr w:type="gramEnd"/>
      <w:r w:rsidRPr="00A57532">
        <w:rPr>
          <w:rFonts w:ascii="Tahoma" w:eastAsia="Times New Roman" w:hAnsi="Tahoma" w:cs="Tahoma"/>
          <w:color w:val="000000"/>
          <w:sz w:val="20"/>
          <w:szCs w:val="20"/>
          <w:lang w:eastAsia="ru-RU"/>
        </w:rPr>
        <w:t>.,</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2) _____________________________________________________________  «____» __________________________________г.,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______________ № 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_______________________________________________________ «_____» ________________________________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3) _____________________________________________________________   «______» 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_____________________ № 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____________________________________________________________ «_____» 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Кроме того, в состав моей семьи также включены граждане Российской Федерации:___________________________________________________________ «_______» _______________________________ </w:t>
      </w:r>
      <w:proofErr w:type="gramStart"/>
      <w:r w:rsidRPr="00A57532">
        <w:rPr>
          <w:rFonts w:ascii="Tahoma" w:eastAsia="Times New Roman" w:hAnsi="Tahoma" w:cs="Tahoma"/>
          <w:color w:val="000000"/>
          <w:sz w:val="20"/>
          <w:szCs w:val="20"/>
          <w:lang w:eastAsia="ru-RU"/>
        </w:rPr>
        <w:t>г</w:t>
      </w:r>
      <w:proofErr w:type="gramEnd"/>
      <w:r w:rsidRPr="00A57532">
        <w:rPr>
          <w:rFonts w:ascii="Tahoma" w:eastAsia="Times New Roman" w:hAnsi="Tahoma" w:cs="Tahoma"/>
          <w:color w:val="000000"/>
          <w:sz w:val="20"/>
          <w:szCs w:val="20"/>
          <w:lang w:eastAsia="ru-RU"/>
        </w:rPr>
        <w:t>.,</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(родственный статус, основание признания членом семьи)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________________ № 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______________________________________________________________________ «_____» 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lastRenderedPageBreak/>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 настоящее время я и члены моей семьи жилых помещений для постоянного проживания на территории Российской Федерации и других государств на правах ___________________________________________________________________________________ не имеем (имеем)</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(собственности, найма, поднайма)  (</w:t>
      </w:r>
      <w:proofErr w:type="gramStart"/>
      <w:r w:rsidRPr="00A57532">
        <w:rPr>
          <w:rFonts w:ascii="Tahoma" w:eastAsia="Times New Roman" w:hAnsi="Tahoma" w:cs="Tahoma"/>
          <w:color w:val="000000"/>
          <w:sz w:val="20"/>
          <w:szCs w:val="20"/>
          <w:lang w:eastAsia="ru-RU"/>
        </w:rPr>
        <w:t>ненужное</w:t>
      </w:r>
      <w:proofErr w:type="gramEnd"/>
      <w:r w:rsidRPr="00A57532">
        <w:rPr>
          <w:rFonts w:ascii="Tahoma" w:eastAsia="Times New Roman" w:hAnsi="Tahoma" w:cs="Tahoma"/>
          <w:color w:val="000000"/>
          <w:sz w:val="20"/>
          <w:szCs w:val="20"/>
          <w:lang w:eastAsia="ru-RU"/>
        </w:rPr>
        <w:t xml:space="preserve"> зачеркнуть).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Обязуюсь каждые 3 года с момента постановки меня и членов моей семьи на учет (не позднее 1 марта) представлять документы, предусмотренные частью 6 статьи 1 Областного закона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Даю согласие на получение органами исполнительной власти Ростовской области, органом местного самоуправления, в котором я состою на учете, необходимых данных для признания меня и членов моей семьи нуждающимися (малоимущими) в целях постановки на учет от соответствующих федеральных, областных органов государственной власти и органов местного самоуправления, предприятий, учреждений и организаций всех форм собственности.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Даю согласие в соответствии со статьей 9 Федерального закона от 27.07.2006 №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в орган местного самоуправления.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 сдать (безвозмездно передать) его в установленном порядке __________________________________________________________________ / оставить за собой</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(органу местного самоуправления, собственнику и др.)</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при условии обеспечения жильем с учетом имеющегося жилого помещения (ненужное зачеркнуть).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К заявлению мною прилагаются следующие документы:</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 ____________________________________________________________________________________________________________;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2)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3)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4)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5)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6)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lastRenderedPageBreak/>
        <w:t>7)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8)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9)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10)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11)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12)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13)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14)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15)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16)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              _____________________________           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заявителя)                                                    (подпись)                                            (дата)</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Совершеннолетние члены семьи с заявлением согласны:</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2)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3)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lastRenderedPageBreak/>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4)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5)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141DBD" w:rsidRDefault="00141DBD"/>
    <w:sectPr w:rsidR="00141DBD" w:rsidSect="00C23B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16D0"/>
    <w:rsid w:val="00141DBD"/>
    <w:rsid w:val="002518B0"/>
    <w:rsid w:val="003E06EE"/>
    <w:rsid w:val="003F3D1A"/>
    <w:rsid w:val="004316D0"/>
    <w:rsid w:val="00451D6E"/>
    <w:rsid w:val="00621808"/>
    <w:rsid w:val="00934F16"/>
    <w:rsid w:val="009D5C41"/>
    <w:rsid w:val="009F43FA"/>
    <w:rsid w:val="00A57532"/>
    <w:rsid w:val="00C23B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B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7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57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basedOn w:val="a"/>
    <w:rsid w:val="00A57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57532"/>
    <w:rPr>
      <w:color w:val="0000FF"/>
      <w:u w:val="single"/>
    </w:rPr>
  </w:style>
  <w:style w:type="character" w:styleId="a5">
    <w:name w:val="FollowedHyperlink"/>
    <w:basedOn w:val="a0"/>
    <w:uiPriority w:val="99"/>
    <w:semiHidden/>
    <w:unhideWhenUsed/>
    <w:rsid w:val="00A57532"/>
    <w:rPr>
      <w:color w:val="800080"/>
      <w:u w:val="single"/>
    </w:rPr>
  </w:style>
  <w:style w:type="paragraph" w:styleId="a6">
    <w:name w:val="Balloon Text"/>
    <w:basedOn w:val="a"/>
    <w:link w:val="a7"/>
    <w:uiPriority w:val="99"/>
    <w:semiHidden/>
    <w:unhideWhenUsed/>
    <w:rsid w:val="00451D6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1D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2241975">
      <w:bodyDiv w:val="1"/>
      <w:marLeft w:val="0"/>
      <w:marRight w:val="0"/>
      <w:marTop w:val="0"/>
      <w:marBottom w:val="0"/>
      <w:divBdr>
        <w:top w:val="none" w:sz="0" w:space="0" w:color="auto"/>
        <w:left w:val="none" w:sz="0" w:space="0" w:color="auto"/>
        <w:bottom w:val="none" w:sz="0" w:space="0" w:color="auto"/>
        <w:right w:val="none" w:sz="0" w:space="0" w:color="auto"/>
      </w:divBdr>
      <w:divsChild>
        <w:div w:id="662899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4E9B3CD078380C8E3E185902F9352D02817FC0A95F86C595B102A2D8BF6AE832AC33945I0M0L"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31</Pages>
  <Words>10538</Words>
  <Characters>60072</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Лера-ПС</dc:creator>
  <cp:lastModifiedBy>admin</cp:lastModifiedBy>
  <cp:revision>5</cp:revision>
  <dcterms:created xsi:type="dcterms:W3CDTF">2023-11-15T07:41:00Z</dcterms:created>
  <dcterms:modified xsi:type="dcterms:W3CDTF">2023-11-15T08:13:00Z</dcterms:modified>
</cp:coreProperties>
</file>