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B65D6E"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0142AA"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347535">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4052E1">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A641D6" w:rsidRPr="00A641D6">
              <w:rPr>
                <w:bCs/>
                <w:sz w:val="28"/>
                <w:szCs w:val="28"/>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7F3CFB">
              <w:rPr>
                <w:bCs/>
                <w:sz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942C36" w:rsidRPr="00A641D6">
        <w:rPr>
          <w:bCs/>
          <w:sz w:val="28"/>
          <w:szCs w:val="28"/>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4052E1" w:rsidRDefault="004052E1" w:rsidP="004052E1">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D4482B">
        <w:rPr>
          <w:rFonts w:eastAsia="Andale Sans UI"/>
          <w:spacing w:val="-4"/>
          <w:kern w:val="1"/>
          <w:sz w:val="28"/>
          <w:szCs w:val="28"/>
          <w:lang w:eastAsia="ar-SA"/>
        </w:rPr>
        <w:t xml:space="preserve">Признать утратившим силу </w:t>
      </w:r>
      <w:r>
        <w:rPr>
          <w:rFonts w:eastAsia="Andale Sans UI"/>
          <w:spacing w:val="-4"/>
          <w:kern w:val="1"/>
          <w:sz w:val="28"/>
          <w:szCs w:val="28"/>
          <w:lang w:eastAsia="ar-SA"/>
        </w:rPr>
        <w:t xml:space="preserve">следующие </w:t>
      </w:r>
      <w:r w:rsidRPr="00D4482B">
        <w:rPr>
          <w:rFonts w:eastAsia="Andale Sans UI"/>
          <w:spacing w:val="-4"/>
          <w:kern w:val="1"/>
          <w:sz w:val="28"/>
          <w:szCs w:val="28"/>
          <w:lang w:eastAsia="ar-SA"/>
        </w:rPr>
        <w:t>постановлени</w:t>
      </w:r>
      <w:r>
        <w:rPr>
          <w:rFonts w:eastAsia="Andale Sans UI"/>
          <w:spacing w:val="-4"/>
          <w:kern w:val="1"/>
          <w:sz w:val="28"/>
          <w:szCs w:val="28"/>
          <w:lang w:eastAsia="ar-SA"/>
        </w:rPr>
        <w:t>я</w:t>
      </w:r>
      <w:r w:rsidRPr="00D4482B">
        <w:rPr>
          <w:rFonts w:eastAsia="Andale Sans UI"/>
          <w:spacing w:val="-4"/>
          <w:kern w:val="1"/>
          <w:sz w:val="28"/>
          <w:szCs w:val="28"/>
          <w:lang w:eastAsia="ar-SA"/>
        </w:rPr>
        <w:t xml:space="preserve"> Администрации </w:t>
      </w:r>
      <w:r>
        <w:rPr>
          <w:rFonts w:eastAsia="Andale Sans UI"/>
          <w:spacing w:val="-4"/>
          <w:kern w:val="1"/>
          <w:sz w:val="28"/>
          <w:szCs w:val="28"/>
          <w:lang w:eastAsia="ar-SA"/>
        </w:rPr>
        <w:t>Керчикского сельского поселения:</w:t>
      </w:r>
    </w:p>
    <w:p w:rsidR="004052E1" w:rsidRDefault="004052E1" w:rsidP="0030735F">
      <w:pPr>
        <w:widowControl w:val="0"/>
        <w:numPr>
          <w:ilvl w:val="0"/>
          <w:numId w:val="29"/>
        </w:numPr>
        <w:tabs>
          <w:tab w:val="left" w:pos="1260"/>
          <w:tab w:val="left" w:pos="2940"/>
        </w:tabs>
        <w:suppressAutoHyphens/>
        <w:ind w:left="0" w:firstLine="709"/>
        <w:jc w:val="both"/>
        <w:rPr>
          <w:rFonts w:eastAsia="Andale Sans UI"/>
          <w:spacing w:val="-4"/>
          <w:kern w:val="1"/>
          <w:sz w:val="28"/>
          <w:szCs w:val="28"/>
          <w:lang w:eastAsia="ar-SA"/>
        </w:rPr>
      </w:pPr>
      <w:r w:rsidRPr="00D4482B">
        <w:rPr>
          <w:rFonts w:eastAsia="Andale Sans UI"/>
          <w:spacing w:val="-4"/>
          <w:kern w:val="1"/>
          <w:sz w:val="28"/>
          <w:szCs w:val="28"/>
          <w:lang w:eastAsia="ar-SA"/>
        </w:rPr>
        <w:t xml:space="preserve">от </w:t>
      </w:r>
      <w:r>
        <w:rPr>
          <w:rFonts w:eastAsia="Andale Sans UI"/>
          <w:spacing w:val="-4"/>
          <w:kern w:val="1"/>
          <w:sz w:val="28"/>
          <w:szCs w:val="28"/>
          <w:lang w:eastAsia="ar-SA"/>
        </w:rPr>
        <w:t>09</w:t>
      </w:r>
      <w:r w:rsidRPr="00D4482B">
        <w:rPr>
          <w:rFonts w:eastAsia="Andale Sans UI"/>
          <w:spacing w:val="-4"/>
          <w:kern w:val="1"/>
          <w:sz w:val="28"/>
          <w:szCs w:val="28"/>
          <w:lang w:eastAsia="ar-SA"/>
        </w:rPr>
        <w:t>.11.2015</w:t>
      </w:r>
      <w:r>
        <w:rPr>
          <w:rFonts w:eastAsia="Andale Sans UI"/>
          <w:spacing w:val="-4"/>
          <w:kern w:val="1"/>
          <w:sz w:val="28"/>
          <w:szCs w:val="28"/>
          <w:lang w:eastAsia="ar-SA"/>
        </w:rPr>
        <w:t xml:space="preserve"> №181</w:t>
      </w:r>
      <w:r w:rsidRPr="00D4482B">
        <w:rPr>
          <w:rFonts w:eastAsia="Andale Sans UI"/>
          <w:spacing w:val="-4"/>
          <w:kern w:val="1"/>
          <w:sz w:val="28"/>
          <w:szCs w:val="28"/>
          <w:lang w:eastAsia="ar-SA"/>
        </w:rPr>
        <w:t xml:space="preserve"> «</w:t>
      </w:r>
      <w:r w:rsidRPr="004052E1">
        <w:rPr>
          <w:rFonts w:eastAsia="Andale Sans UI"/>
          <w:spacing w:val="-4"/>
          <w:kern w:val="1"/>
          <w:sz w:val="28"/>
          <w:szCs w:val="28"/>
          <w:lang w:eastAsia="ar-SA"/>
        </w:rPr>
        <w:t>Об утверждении Административного регламента по оказанию муниципальной услуги «Продажа земельного участка, находящегося в муниципальной собственности без проведения торгов</w:t>
      </w:r>
      <w:r>
        <w:rPr>
          <w:rFonts w:eastAsia="Andale Sans UI"/>
          <w:spacing w:val="-4"/>
          <w:kern w:val="1"/>
          <w:sz w:val="28"/>
          <w:szCs w:val="28"/>
          <w:lang w:eastAsia="ar-SA"/>
        </w:rPr>
        <w:t>»;</w:t>
      </w:r>
    </w:p>
    <w:p w:rsidR="004052E1" w:rsidRPr="00D4482B" w:rsidRDefault="004052E1" w:rsidP="0030735F">
      <w:pPr>
        <w:widowControl w:val="0"/>
        <w:numPr>
          <w:ilvl w:val="0"/>
          <w:numId w:val="29"/>
        </w:numPr>
        <w:tabs>
          <w:tab w:val="left" w:pos="1260"/>
          <w:tab w:val="left" w:pos="2940"/>
        </w:tabs>
        <w:suppressAutoHyphens/>
        <w:ind w:left="0" w:firstLine="709"/>
        <w:jc w:val="both"/>
        <w:rPr>
          <w:rFonts w:eastAsia="Andale Sans UI"/>
          <w:spacing w:val="-4"/>
          <w:kern w:val="1"/>
          <w:sz w:val="28"/>
          <w:szCs w:val="28"/>
          <w:lang w:eastAsia="ar-SA"/>
        </w:rPr>
      </w:pPr>
      <w:r>
        <w:rPr>
          <w:rFonts w:eastAsia="Andale Sans UI"/>
          <w:spacing w:val="-4"/>
          <w:kern w:val="1"/>
          <w:sz w:val="28"/>
          <w:szCs w:val="28"/>
          <w:lang w:eastAsia="ar-SA"/>
        </w:rPr>
        <w:t>от 01.03.2022 №7 «</w:t>
      </w:r>
      <w:r w:rsidRPr="004052E1">
        <w:rPr>
          <w:rFonts w:eastAsia="Andale Sans UI"/>
          <w:spacing w:val="-4"/>
          <w:kern w:val="1"/>
          <w:sz w:val="28"/>
          <w:szCs w:val="28"/>
          <w:lang w:eastAsia="ar-SA"/>
        </w:rPr>
        <w:t>О внесении изменений в Постановление Администрации Керчикского сел</w:t>
      </w:r>
      <w:r>
        <w:rPr>
          <w:rFonts w:eastAsia="Andale Sans UI"/>
          <w:spacing w:val="-4"/>
          <w:kern w:val="1"/>
          <w:sz w:val="28"/>
          <w:szCs w:val="28"/>
          <w:lang w:eastAsia="ar-SA"/>
        </w:rPr>
        <w:t>ьского поселения от 09.11.2015 №</w:t>
      </w:r>
      <w:r w:rsidRPr="004052E1">
        <w:rPr>
          <w:rFonts w:eastAsia="Andale Sans UI"/>
          <w:spacing w:val="-4"/>
          <w:kern w:val="1"/>
          <w:sz w:val="28"/>
          <w:szCs w:val="28"/>
          <w:lang w:eastAsia="ar-SA"/>
        </w:rPr>
        <w:t>181 «Об утверждении Административного Регламента по предоставлению муниципальной услуги «Продажа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торгов»</w:t>
      </w:r>
      <w:r>
        <w:rPr>
          <w:rFonts w:eastAsia="Andale Sans UI"/>
          <w:spacing w:val="-4"/>
          <w:kern w:val="1"/>
          <w:sz w:val="28"/>
          <w:szCs w:val="28"/>
          <w:lang w:eastAsia="ar-SA"/>
        </w:rPr>
        <w:t>.</w:t>
      </w:r>
    </w:p>
    <w:p w:rsidR="00BC3009" w:rsidRPr="004052E1"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lastRenderedPageBreak/>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347535">
        <w:rPr>
          <w:sz w:val="28"/>
          <w:szCs w:val="28"/>
          <w:lang w:bidi="ru-RU"/>
        </w:rPr>
        <w:t xml:space="preserve">от </w:t>
      </w:r>
      <w:r w:rsidR="00A93815">
        <w:rPr>
          <w:sz w:val="28"/>
          <w:szCs w:val="28"/>
          <w:lang w:bidi="ru-RU"/>
        </w:rPr>
        <w:t>_</w:t>
      </w:r>
      <w:proofErr w:type="gramStart"/>
      <w:r w:rsidR="00A93815">
        <w:rPr>
          <w:sz w:val="28"/>
          <w:szCs w:val="28"/>
          <w:lang w:bidi="ru-RU"/>
        </w:rPr>
        <w:t>_._</w:t>
      </w:r>
      <w:proofErr w:type="gramEnd"/>
      <w:r w:rsidR="00A93815">
        <w:rPr>
          <w:sz w:val="28"/>
          <w:szCs w:val="28"/>
          <w:lang w:bidi="ru-RU"/>
        </w:rPr>
        <w:t>_.____ №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942C36" w:rsidRPr="00942C36">
        <w:rPr>
          <w:b/>
          <w:bCs/>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0C6E0E">
        <w:rPr>
          <w:sz w:val="28"/>
          <w:szCs w:val="28"/>
        </w:rPr>
        <w:t>»</w:t>
      </w:r>
      <w:bookmarkStart w:id="0" w:name="_GoBack"/>
      <w:bookmarkEnd w:id="0"/>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4052E1" w:rsidRDefault="00ED4589" w:rsidP="00942C36">
      <w:pPr>
        <w:widowControl w:val="0"/>
        <w:tabs>
          <w:tab w:val="left" w:pos="1440"/>
        </w:tabs>
        <w:suppressAutoHyphens/>
        <w:ind w:firstLine="709"/>
        <w:jc w:val="both"/>
        <w:rPr>
          <w:rFonts w:eastAsia="Andale Sans UI"/>
          <w:kern w:val="1"/>
          <w:sz w:val="28"/>
          <w:szCs w:val="28"/>
          <w:lang w:eastAsia="ar-SA"/>
        </w:rPr>
      </w:pPr>
      <w:r w:rsidRPr="000C6E0E">
        <w:rPr>
          <w:sz w:val="28"/>
          <w:szCs w:val="28"/>
          <w:lang w:bidi="ru-RU"/>
        </w:rPr>
        <w:t>Административный регламент предоставления муниципальной услуги «</w:t>
      </w:r>
      <w:r w:rsidR="00942C36" w:rsidRPr="00A641D6">
        <w:rPr>
          <w:bCs/>
          <w:sz w:val="28"/>
          <w:szCs w:val="28"/>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w:t>
      </w:r>
      <w:r w:rsidR="00942C36" w:rsidRPr="00942C36">
        <w:rPr>
          <w:rFonts w:eastAsia="Andale Sans UI"/>
          <w:kern w:val="1"/>
          <w:sz w:val="28"/>
          <w:szCs w:val="28"/>
          <w:lang w:eastAsia="ar-SA"/>
        </w:rPr>
        <w:t>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942C36">
        <w:rPr>
          <w:rFonts w:eastAsia="Andale Sans UI"/>
          <w:kern w:val="1"/>
          <w:sz w:val="28"/>
          <w:szCs w:val="28"/>
          <w:lang w:eastAsia="ar-SA"/>
        </w:rPr>
        <w:t xml:space="preserve"> в муниципальном образовании «Керчикское сельское поселение».</w:t>
      </w:r>
    </w:p>
    <w:p w:rsidR="00942C36" w:rsidRPr="00942C36" w:rsidRDefault="00942C36" w:rsidP="00942C36">
      <w:pPr>
        <w:widowControl w:val="0"/>
        <w:tabs>
          <w:tab w:val="left" w:pos="1440"/>
        </w:tabs>
        <w:suppressAutoHyphens/>
        <w:ind w:firstLine="709"/>
        <w:jc w:val="both"/>
        <w:rPr>
          <w:rFonts w:eastAsia="Andale Sans UI"/>
          <w:kern w:val="1"/>
          <w:sz w:val="28"/>
          <w:szCs w:val="28"/>
          <w:lang w:eastAsia="ar-SA"/>
        </w:rPr>
      </w:pPr>
      <w:r w:rsidRPr="00942C36">
        <w:rPr>
          <w:rFonts w:eastAsia="Andale Sans UI"/>
          <w:kern w:val="1"/>
          <w:sz w:val="28"/>
          <w:szCs w:val="28"/>
          <w:lang w:eastAsia="ar-SA"/>
        </w:rPr>
        <w:t>Возможные цели обращения:</w:t>
      </w:r>
    </w:p>
    <w:p w:rsidR="00942C36" w:rsidRPr="00942C36" w:rsidRDefault="00942C36" w:rsidP="0030735F">
      <w:pPr>
        <w:widowControl w:val="0"/>
        <w:numPr>
          <w:ilvl w:val="0"/>
          <w:numId w:val="31"/>
        </w:numPr>
        <w:tabs>
          <w:tab w:val="left" w:pos="1440"/>
        </w:tabs>
        <w:suppressAutoHyphens/>
        <w:ind w:left="0" w:firstLine="709"/>
        <w:jc w:val="both"/>
        <w:rPr>
          <w:rFonts w:eastAsia="Andale Sans UI"/>
          <w:kern w:val="1"/>
          <w:sz w:val="28"/>
          <w:szCs w:val="28"/>
          <w:lang w:eastAsia="ar-SA"/>
        </w:rPr>
      </w:pPr>
      <w:r w:rsidRPr="00942C36">
        <w:rPr>
          <w:rFonts w:eastAsia="Andale Sans UI"/>
          <w:kern w:val="1"/>
          <w:sz w:val="28"/>
          <w:szCs w:val="28"/>
          <w:lang w:eastAsia="ar-SA"/>
        </w:rPr>
        <w:t>предоставление земельного участка, находящегося в муниципальной собственности, в собственность за плату без проведения торгов;</w:t>
      </w:r>
    </w:p>
    <w:p w:rsidR="00942C36" w:rsidRPr="00942C36" w:rsidRDefault="00942C36" w:rsidP="0030735F">
      <w:pPr>
        <w:widowControl w:val="0"/>
        <w:numPr>
          <w:ilvl w:val="0"/>
          <w:numId w:val="31"/>
        </w:numPr>
        <w:tabs>
          <w:tab w:val="left" w:pos="1440"/>
        </w:tabs>
        <w:suppressAutoHyphens/>
        <w:ind w:left="0" w:firstLine="709"/>
        <w:jc w:val="both"/>
        <w:rPr>
          <w:rFonts w:eastAsia="Andale Sans UI"/>
          <w:kern w:val="1"/>
          <w:sz w:val="28"/>
          <w:szCs w:val="28"/>
          <w:lang w:eastAsia="ar-SA"/>
        </w:rPr>
      </w:pPr>
      <w:r w:rsidRPr="00942C36">
        <w:rPr>
          <w:rFonts w:eastAsia="Andale Sans UI"/>
          <w:kern w:val="1"/>
          <w:sz w:val="28"/>
          <w:szCs w:val="28"/>
          <w:lang w:eastAsia="ar-SA"/>
        </w:rPr>
        <w:t>предоставление земельного участка, находящегося в муниципальной собственности, в аренду без проведения торгов;</w:t>
      </w:r>
    </w:p>
    <w:p w:rsidR="00942C36" w:rsidRPr="00942C36" w:rsidRDefault="00942C36" w:rsidP="0030735F">
      <w:pPr>
        <w:widowControl w:val="0"/>
        <w:numPr>
          <w:ilvl w:val="0"/>
          <w:numId w:val="31"/>
        </w:numPr>
        <w:tabs>
          <w:tab w:val="left" w:pos="1440"/>
        </w:tabs>
        <w:suppressAutoHyphens/>
        <w:ind w:left="0" w:firstLine="709"/>
        <w:jc w:val="both"/>
        <w:rPr>
          <w:rFonts w:eastAsia="Andale Sans UI"/>
          <w:kern w:val="1"/>
          <w:sz w:val="28"/>
          <w:szCs w:val="28"/>
          <w:lang w:eastAsia="ar-SA"/>
        </w:rPr>
      </w:pPr>
      <w:r w:rsidRPr="00942C36">
        <w:rPr>
          <w:rFonts w:eastAsia="Andale Sans UI"/>
          <w:kern w:val="1"/>
          <w:sz w:val="28"/>
          <w:szCs w:val="28"/>
          <w:lang w:eastAsia="ar-SA"/>
        </w:rPr>
        <w:t>предоставление земельного участка, находящегося в муниципальной собственности, в постоянное бессрочное пользование;</w:t>
      </w:r>
    </w:p>
    <w:p w:rsidR="00942C36" w:rsidRPr="00942C36" w:rsidRDefault="00942C36" w:rsidP="0030735F">
      <w:pPr>
        <w:widowControl w:val="0"/>
        <w:numPr>
          <w:ilvl w:val="0"/>
          <w:numId w:val="31"/>
        </w:numPr>
        <w:tabs>
          <w:tab w:val="left" w:pos="1440"/>
        </w:tabs>
        <w:suppressAutoHyphens/>
        <w:ind w:left="0" w:firstLine="709"/>
        <w:jc w:val="both"/>
        <w:rPr>
          <w:rFonts w:eastAsia="Andale Sans UI"/>
          <w:kern w:val="1"/>
          <w:sz w:val="28"/>
          <w:szCs w:val="28"/>
          <w:lang w:eastAsia="ar-SA"/>
        </w:rPr>
      </w:pPr>
      <w:r w:rsidRPr="00942C36">
        <w:rPr>
          <w:rFonts w:eastAsia="Andale Sans UI"/>
          <w:kern w:val="1"/>
          <w:sz w:val="28"/>
          <w:szCs w:val="28"/>
          <w:lang w:eastAsia="ar-SA"/>
        </w:rPr>
        <w:t>предоставление земельного участка, находящегося в муниципальной собственности, в безвозмездное пользование.</w:t>
      </w:r>
    </w:p>
    <w:p w:rsidR="00942C36" w:rsidRPr="00942C36" w:rsidRDefault="00942C36" w:rsidP="00942C36">
      <w:pPr>
        <w:widowControl w:val="0"/>
        <w:tabs>
          <w:tab w:val="left" w:pos="1440"/>
        </w:tabs>
        <w:suppressAutoHyphens/>
        <w:ind w:firstLine="709"/>
        <w:jc w:val="both"/>
        <w:rPr>
          <w:rFonts w:eastAsia="Andale Sans UI"/>
          <w:kern w:val="1"/>
          <w:sz w:val="28"/>
          <w:szCs w:val="28"/>
          <w:lang w:eastAsia="ar-SA"/>
        </w:rPr>
      </w:pPr>
      <w:r w:rsidRPr="00942C36">
        <w:rPr>
          <w:rFonts w:eastAsia="Andale Sans UI"/>
          <w:kern w:val="1"/>
          <w:sz w:val="28"/>
          <w:szCs w:val="28"/>
          <w:lang w:eastAsia="ar-SA"/>
        </w:rPr>
        <w:t xml:space="preserve">Настоящий Административный регламент не применяется при предоставлении земельного участка, находящегося в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 N 218-ФЗ </w:t>
      </w:r>
      <w:r>
        <w:rPr>
          <w:rFonts w:eastAsia="Andale Sans UI"/>
          <w:kern w:val="1"/>
          <w:sz w:val="28"/>
          <w:szCs w:val="28"/>
          <w:lang w:eastAsia="ar-SA"/>
        </w:rPr>
        <w:t>«</w:t>
      </w:r>
      <w:r w:rsidRPr="00942C36">
        <w:rPr>
          <w:rFonts w:eastAsia="Andale Sans UI"/>
          <w:kern w:val="1"/>
          <w:sz w:val="28"/>
          <w:szCs w:val="28"/>
          <w:lang w:eastAsia="ar-SA"/>
        </w:rPr>
        <w:t>О государственной регистрации недвижимости</w:t>
      </w:r>
      <w:r>
        <w:rPr>
          <w:rFonts w:eastAsia="Andale Sans UI"/>
          <w:kern w:val="1"/>
          <w:sz w:val="28"/>
          <w:szCs w:val="28"/>
          <w:lang w:eastAsia="ar-SA"/>
        </w:rPr>
        <w:t>».</w:t>
      </w: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0F0CF9" w:rsidRDefault="000F0CF9" w:rsidP="000F0CF9">
      <w:pPr>
        <w:suppressAutoHyphens/>
        <w:autoSpaceDE w:val="0"/>
        <w:autoSpaceDN w:val="0"/>
        <w:adjustRightInd w:val="0"/>
        <w:ind w:firstLine="709"/>
        <w:jc w:val="both"/>
        <w:rPr>
          <w:sz w:val="28"/>
          <w:szCs w:val="28"/>
        </w:rPr>
      </w:pPr>
      <w:r w:rsidRPr="000F0CF9">
        <w:rPr>
          <w:sz w:val="28"/>
          <w:szCs w:val="28"/>
        </w:rPr>
        <w:lastRenderedPageBreak/>
        <w:t>Заявителями на получение муниципальной услуги являются физические лица, юридические лица и индивидуальные предприниматели</w:t>
      </w:r>
      <w:r>
        <w:rPr>
          <w:sz w:val="28"/>
          <w:szCs w:val="28"/>
        </w:rPr>
        <w:t xml:space="preserve"> </w:t>
      </w:r>
      <w:r w:rsidRPr="000F0CF9">
        <w:rPr>
          <w:sz w:val="28"/>
          <w:szCs w:val="28"/>
        </w:rPr>
        <w:t>(далее</w:t>
      </w:r>
      <w:r>
        <w:rPr>
          <w:sz w:val="28"/>
          <w:szCs w:val="28"/>
        </w:rPr>
        <w:t xml:space="preserve"> – Заявитель</w:t>
      </w:r>
      <w:r w:rsidRPr="000F0CF9">
        <w:rPr>
          <w:sz w:val="28"/>
          <w:szCs w:val="28"/>
        </w:rPr>
        <w:t>).</w:t>
      </w:r>
    </w:p>
    <w:p w:rsidR="000F0CF9" w:rsidRPr="000F0CF9" w:rsidRDefault="000F0CF9" w:rsidP="000F0CF9">
      <w:pPr>
        <w:suppressAutoHyphens/>
        <w:autoSpaceDE w:val="0"/>
        <w:autoSpaceDN w:val="0"/>
        <w:adjustRightInd w:val="0"/>
        <w:ind w:firstLine="709"/>
        <w:jc w:val="both"/>
        <w:rPr>
          <w:sz w:val="28"/>
          <w:szCs w:val="28"/>
        </w:rPr>
      </w:pPr>
      <w:r w:rsidRPr="000F0CF9">
        <w:rPr>
          <w:sz w:val="28"/>
          <w:szCs w:val="28"/>
        </w:rPr>
        <w:t xml:space="preserve">Правом на получение </w:t>
      </w:r>
      <w:r>
        <w:rPr>
          <w:sz w:val="28"/>
          <w:szCs w:val="28"/>
        </w:rPr>
        <w:t>муниципальной</w:t>
      </w:r>
      <w:r w:rsidRPr="000F0CF9">
        <w:rPr>
          <w:sz w:val="28"/>
          <w:szCs w:val="28"/>
        </w:rPr>
        <w:t xml:space="preserve"> услуги обладают заявители, имеющие право на приобретение земельных участков в собственность, аренду, в постоянное (бессрочное) пользование, безвозмездное пользование без проведения торгов, указанные в </w:t>
      </w:r>
      <w:r>
        <w:rPr>
          <w:sz w:val="28"/>
          <w:szCs w:val="28"/>
        </w:rPr>
        <w:t>П</w:t>
      </w:r>
      <w:r w:rsidRPr="000F0CF9">
        <w:rPr>
          <w:sz w:val="28"/>
          <w:szCs w:val="28"/>
        </w:rPr>
        <w:t xml:space="preserve">риложении </w:t>
      </w:r>
      <w:r>
        <w:rPr>
          <w:sz w:val="28"/>
          <w:szCs w:val="28"/>
        </w:rPr>
        <w:t>№</w:t>
      </w:r>
      <w:r w:rsidRPr="000F0CF9">
        <w:rPr>
          <w:sz w:val="28"/>
          <w:szCs w:val="28"/>
        </w:rPr>
        <w:t xml:space="preserve"> 1 к Административному регламенту.</w:t>
      </w:r>
    </w:p>
    <w:p w:rsidR="004052E1" w:rsidRDefault="000F0CF9" w:rsidP="000F0CF9">
      <w:pPr>
        <w:suppressAutoHyphens/>
        <w:autoSpaceDE w:val="0"/>
        <w:autoSpaceDN w:val="0"/>
        <w:adjustRightInd w:val="0"/>
        <w:ind w:firstLine="709"/>
        <w:jc w:val="both"/>
        <w:rPr>
          <w:sz w:val="28"/>
          <w:szCs w:val="28"/>
        </w:rPr>
      </w:pPr>
      <w:r w:rsidRPr="000F0CF9">
        <w:rPr>
          <w:sz w:val="28"/>
          <w:szCs w:val="28"/>
        </w:rPr>
        <w:t>Интересы заявителей, указанных в пункте 1.2</w:t>
      </w:r>
      <w:r>
        <w:rPr>
          <w:sz w:val="28"/>
          <w:szCs w:val="28"/>
        </w:rPr>
        <w:t>.</w:t>
      </w:r>
      <w:r w:rsidRPr="000F0CF9">
        <w:rPr>
          <w:sz w:val="28"/>
          <w:szCs w:val="28"/>
        </w:rPr>
        <w:t xml:space="preserve"> настоящего Административного регламента, могут представлять лица, обладающие соответствующими полномочиями (далее - </w:t>
      </w:r>
      <w:r>
        <w:rPr>
          <w:sz w:val="28"/>
          <w:szCs w:val="28"/>
        </w:rPr>
        <w:t>П</w:t>
      </w:r>
      <w:r w:rsidRPr="000F0CF9">
        <w:rPr>
          <w:sz w:val="28"/>
          <w:szCs w:val="28"/>
        </w:rPr>
        <w:t>редставитель).</w:t>
      </w:r>
    </w:p>
    <w:p w:rsidR="006C53F4" w:rsidRPr="00B16B57" w:rsidRDefault="006C53F4" w:rsidP="000F0CF9">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досудебного (внесудебного) обжалования действий (бездействия) должностных лиц, и принимаемых ими решений при </w:t>
      </w:r>
      <w:r w:rsidRPr="000C6E0E">
        <w:rPr>
          <w:sz w:val="28"/>
          <w:szCs w:val="28"/>
          <w:lang w:bidi="ru-RU"/>
        </w:rPr>
        <w:lastRenderedPageBreak/>
        <w:t>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w:t>
      </w:r>
      <w:r w:rsidRPr="000C6E0E">
        <w:rPr>
          <w:sz w:val="28"/>
          <w:szCs w:val="28"/>
          <w:lang w:bidi="ru-RU"/>
        </w:rPr>
        <w:lastRenderedPageBreak/>
        <w:t>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Default="00ED4589" w:rsidP="00394C97">
      <w:pPr>
        <w:suppressAutoHyphens/>
        <w:ind w:firstLine="709"/>
        <w:jc w:val="both"/>
        <w:rPr>
          <w:sz w:val="28"/>
          <w:szCs w:val="28"/>
          <w:lang w:bidi="ru-RU"/>
        </w:rPr>
      </w:pPr>
      <w:r w:rsidRPr="000C6E0E">
        <w:rPr>
          <w:sz w:val="28"/>
          <w:szCs w:val="28"/>
        </w:rPr>
        <w:t xml:space="preserve">Муниципальная услуга </w:t>
      </w:r>
      <w:r w:rsidRPr="000C6E0E">
        <w:rPr>
          <w:rFonts w:eastAsia="Andale Sans UI"/>
          <w:bCs/>
          <w:kern w:val="1"/>
          <w:sz w:val="28"/>
          <w:szCs w:val="28"/>
          <w:lang w:eastAsia="ar-SA"/>
        </w:rPr>
        <w:t>«</w:t>
      </w:r>
      <w:r w:rsidR="006C53F4" w:rsidRPr="00A641D6">
        <w:rPr>
          <w:bCs/>
          <w:sz w:val="28"/>
          <w:szCs w:val="28"/>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0C6E0E">
        <w:rPr>
          <w:rFonts w:eastAsia="Andale Sans UI"/>
          <w:kern w:val="1"/>
          <w:sz w:val="28"/>
          <w:szCs w:val="28"/>
          <w:lang w:eastAsia="ar-SA"/>
        </w:rPr>
        <w:t>»</w:t>
      </w:r>
      <w:r w:rsidRPr="000C6E0E">
        <w:rPr>
          <w:sz w:val="28"/>
          <w:szCs w:val="28"/>
          <w:lang w:bidi="ru-RU"/>
        </w:rPr>
        <w:t>.</w:t>
      </w:r>
    </w:p>
    <w:p w:rsidR="00163342" w:rsidRPr="000C6E0E" w:rsidRDefault="00163342" w:rsidP="00163342">
      <w:pPr>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 xml:space="preserve">Министерством внутренних дел Российской Федерации в части получения сведений, подтверждающих действительность паспорта Российской </w:t>
      </w:r>
      <w:r w:rsidRPr="000C6E0E">
        <w:rPr>
          <w:sz w:val="28"/>
          <w:szCs w:val="28"/>
          <w:lang w:bidi="ru-RU"/>
        </w:rPr>
        <w:lastRenderedPageBreak/>
        <w:t>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163342" w:rsidRPr="000C6E0E" w:rsidRDefault="00163342" w:rsidP="00032220">
      <w:pPr>
        <w:widowControl w:val="0"/>
        <w:numPr>
          <w:ilvl w:val="0"/>
          <w:numId w:val="8"/>
        </w:numPr>
        <w:tabs>
          <w:tab w:val="left" w:pos="1529"/>
        </w:tabs>
        <w:suppressAutoHyphens/>
        <w:ind w:left="0" w:firstLine="709"/>
        <w:jc w:val="both"/>
        <w:rPr>
          <w:sz w:val="28"/>
          <w:szCs w:val="28"/>
          <w:lang w:bidi="ru-RU"/>
        </w:rPr>
      </w:pPr>
      <w:r w:rsidRPr="00C23F64">
        <w:rPr>
          <w:bCs/>
          <w:sz w:val="28"/>
          <w:szCs w:val="28"/>
          <w:lang w:bidi="ru-RU"/>
        </w:rPr>
        <w:t>Министерство</w:t>
      </w:r>
      <w:r>
        <w:rPr>
          <w:bCs/>
          <w:sz w:val="28"/>
          <w:szCs w:val="28"/>
          <w:lang w:bidi="ru-RU"/>
        </w:rPr>
        <w:t xml:space="preserve"> </w:t>
      </w:r>
      <w:r w:rsidRPr="00C23F64">
        <w:rPr>
          <w:bCs/>
          <w:sz w:val="28"/>
          <w:szCs w:val="28"/>
          <w:lang w:bidi="ru-RU"/>
        </w:rPr>
        <w:t>природных ресурсов и экологии Ростовской области.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107780" w:rsidRPr="00107780" w:rsidRDefault="00107780" w:rsidP="00107780">
      <w:pPr>
        <w:widowControl w:val="0"/>
        <w:numPr>
          <w:ilvl w:val="0"/>
          <w:numId w:val="10"/>
        </w:numPr>
        <w:suppressAutoHyphens/>
        <w:ind w:left="0" w:firstLine="709"/>
        <w:jc w:val="both"/>
        <w:rPr>
          <w:sz w:val="28"/>
          <w:szCs w:val="28"/>
        </w:rPr>
      </w:pPr>
      <w:r>
        <w:rPr>
          <w:sz w:val="28"/>
          <w:szCs w:val="28"/>
        </w:rPr>
        <w:t>П</w:t>
      </w:r>
      <w:r w:rsidRPr="00107780">
        <w:rPr>
          <w:sz w:val="28"/>
          <w:szCs w:val="28"/>
        </w:rPr>
        <w:t>роект договора купли-продажи земельного участка, находящегося в муниципальной собственности, без проведения торгов</w:t>
      </w:r>
      <w:r>
        <w:rPr>
          <w:sz w:val="28"/>
          <w:szCs w:val="28"/>
        </w:rPr>
        <w:t>;</w:t>
      </w:r>
    </w:p>
    <w:p w:rsidR="00107780" w:rsidRPr="00107780" w:rsidRDefault="00107780" w:rsidP="00107780">
      <w:pPr>
        <w:widowControl w:val="0"/>
        <w:numPr>
          <w:ilvl w:val="0"/>
          <w:numId w:val="10"/>
        </w:numPr>
        <w:suppressAutoHyphens/>
        <w:ind w:left="0" w:firstLine="709"/>
        <w:jc w:val="both"/>
        <w:rPr>
          <w:sz w:val="28"/>
          <w:szCs w:val="28"/>
        </w:rPr>
      </w:pPr>
      <w:r>
        <w:rPr>
          <w:sz w:val="28"/>
          <w:szCs w:val="28"/>
        </w:rPr>
        <w:t>П</w:t>
      </w:r>
      <w:r w:rsidRPr="00107780">
        <w:rPr>
          <w:sz w:val="28"/>
          <w:szCs w:val="28"/>
        </w:rPr>
        <w:t>роект договора аренды земельного участка, находящегося в муниципальной собственности, без проведения торгов</w:t>
      </w:r>
      <w:r>
        <w:rPr>
          <w:sz w:val="28"/>
          <w:szCs w:val="28"/>
        </w:rPr>
        <w:t>;</w:t>
      </w:r>
    </w:p>
    <w:p w:rsidR="00107780" w:rsidRPr="00107780" w:rsidRDefault="00107780" w:rsidP="00107780">
      <w:pPr>
        <w:widowControl w:val="0"/>
        <w:numPr>
          <w:ilvl w:val="0"/>
          <w:numId w:val="10"/>
        </w:numPr>
        <w:suppressAutoHyphens/>
        <w:ind w:left="0" w:firstLine="709"/>
        <w:jc w:val="both"/>
        <w:rPr>
          <w:sz w:val="28"/>
          <w:szCs w:val="28"/>
        </w:rPr>
      </w:pPr>
      <w:r>
        <w:rPr>
          <w:sz w:val="28"/>
          <w:szCs w:val="28"/>
        </w:rPr>
        <w:t>П</w:t>
      </w:r>
      <w:r w:rsidRPr="00107780">
        <w:rPr>
          <w:sz w:val="28"/>
          <w:szCs w:val="28"/>
        </w:rPr>
        <w:t>роект договора безвозмездного пользования земельным участком, находящегося</w:t>
      </w:r>
      <w:r>
        <w:rPr>
          <w:sz w:val="28"/>
          <w:szCs w:val="28"/>
        </w:rPr>
        <w:t xml:space="preserve"> в муниципальной собственности;</w:t>
      </w:r>
    </w:p>
    <w:p w:rsidR="00107780" w:rsidRDefault="00107780" w:rsidP="00107780">
      <w:pPr>
        <w:widowControl w:val="0"/>
        <w:numPr>
          <w:ilvl w:val="0"/>
          <w:numId w:val="10"/>
        </w:numPr>
        <w:suppressAutoHyphens/>
        <w:ind w:left="0" w:firstLine="709"/>
        <w:jc w:val="both"/>
        <w:rPr>
          <w:sz w:val="28"/>
          <w:szCs w:val="28"/>
          <w:lang w:bidi="ru-RU"/>
        </w:rPr>
      </w:pPr>
      <w:r>
        <w:rPr>
          <w:sz w:val="28"/>
          <w:szCs w:val="28"/>
        </w:rPr>
        <w:t>Р</w:t>
      </w:r>
      <w:r w:rsidRPr="00107780">
        <w:rPr>
          <w:sz w:val="28"/>
          <w:szCs w:val="28"/>
        </w:rPr>
        <w:t>ешение о предоставлении земельного участка, находящегося в муниципальной собственности, в пост</w:t>
      </w:r>
      <w:r>
        <w:rPr>
          <w:sz w:val="28"/>
          <w:szCs w:val="28"/>
        </w:rPr>
        <w:t>оянное (бессрочное) пользование;</w:t>
      </w:r>
    </w:p>
    <w:p w:rsidR="00ED4589" w:rsidRPr="00163342" w:rsidRDefault="00DF5FD9" w:rsidP="00107780">
      <w:pPr>
        <w:widowControl w:val="0"/>
        <w:numPr>
          <w:ilvl w:val="0"/>
          <w:numId w:val="10"/>
        </w:numPr>
        <w:suppressAutoHyphens/>
        <w:ind w:left="0" w:firstLine="709"/>
        <w:jc w:val="both"/>
        <w:rPr>
          <w:sz w:val="28"/>
          <w:szCs w:val="28"/>
          <w:lang w:bidi="ru-RU"/>
        </w:rPr>
      </w:pPr>
      <w:r w:rsidRPr="00163342">
        <w:rPr>
          <w:sz w:val="28"/>
          <w:szCs w:val="28"/>
        </w:rPr>
        <w:t>Уве</w:t>
      </w:r>
      <w:r w:rsidRPr="00163342">
        <w:rPr>
          <w:sz w:val="28"/>
          <w:szCs w:val="28"/>
          <w:lang w:bidi="ru-RU"/>
        </w:rPr>
        <w:t>домление</w:t>
      </w:r>
      <w:r w:rsidR="00ED4589" w:rsidRPr="00163342">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107780" w:rsidRPr="00107780" w:rsidRDefault="00107780" w:rsidP="00107780">
      <w:pPr>
        <w:suppressAutoHyphens/>
        <w:autoSpaceDE w:val="0"/>
        <w:autoSpaceDN w:val="0"/>
        <w:adjustRightInd w:val="0"/>
        <w:ind w:firstLine="709"/>
        <w:jc w:val="both"/>
        <w:rPr>
          <w:sz w:val="28"/>
          <w:szCs w:val="28"/>
        </w:rPr>
      </w:pPr>
      <w:r w:rsidRPr="00107780">
        <w:rPr>
          <w:sz w:val="28"/>
          <w:szCs w:val="28"/>
        </w:rPr>
        <w:t xml:space="preserve">Общий срок предоставления муниципальной услуги – </w:t>
      </w:r>
      <w:r>
        <w:rPr>
          <w:sz w:val="28"/>
          <w:szCs w:val="28"/>
        </w:rPr>
        <w:t>20</w:t>
      </w:r>
      <w:r w:rsidRPr="00107780">
        <w:rPr>
          <w:sz w:val="28"/>
          <w:szCs w:val="28"/>
        </w:rPr>
        <w:t xml:space="preserve"> рабочих дней со дня регистрации заявления и прилагаемых документов в Администрации.</w:t>
      </w:r>
    </w:p>
    <w:p w:rsidR="00163342" w:rsidRDefault="00107780" w:rsidP="00107780">
      <w:pPr>
        <w:suppressAutoHyphens/>
        <w:autoSpaceDE w:val="0"/>
        <w:autoSpaceDN w:val="0"/>
        <w:adjustRightInd w:val="0"/>
        <w:ind w:firstLine="709"/>
        <w:jc w:val="both"/>
        <w:rPr>
          <w:sz w:val="28"/>
          <w:szCs w:val="28"/>
        </w:rPr>
      </w:pPr>
      <w:r w:rsidRPr="00107780">
        <w:rPr>
          <w:sz w:val="28"/>
          <w:szCs w:val="28"/>
        </w:rPr>
        <w:t>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Администрацию.</w:t>
      </w:r>
    </w:p>
    <w:p w:rsidR="00107780" w:rsidRPr="00B16B57" w:rsidRDefault="00107780" w:rsidP="00107780">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4F3B52">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107780" w:rsidRPr="00107780" w:rsidRDefault="00107780" w:rsidP="0030735F">
      <w:pPr>
        <w:numPr>
          <w:ilvl w:val="0"/>
          <w:numId w:val="32"/>
        </w:numPr>
        <w:tabs>
          <w:tab w:val="left" w:pos="142"/>
          <w:tab w:val="left" w:pos="284"/>
        </w:tabs>
        <w:suppressAutoHyphens/>
        <w:ind w:left="0" w:firstLine="709"/>
        <w:jc w:val="both"/>
        <w:rPr>
          <w:sz w:val="28"/>
          <w:szCs w:val="28"/>
        </w:rPr>
      </w:pPr>
      <w:r w:rsidRPr="00107780">
        <w:rPr>
          <w:sz w:val="28"/>
          <w:szCs w:val="28"/>
        </w:rPr>
        <w:t xml:space="preserve"> Заявление о предоставлении земельного участка без проведения торгов по форме согласно </w:t>
      </w:r>
      <w:r w:rsidR="00763929">
        <w:rPr>
          <w:sz w:val="28"/>
          <w:szCs w:val="28"/>
        </w:rPr>
        <w:t>п</w:t>
      </w:r>
      <w:r w:rsidRPr="00107780">
        <w:rPr>
          <w:sz w:val="28"/>
          <w:szCs w:val="28"/>
        </w:rPr>
        <w:t xml:space="preserve">риложению </w:t>
      </w:r>
      <w:r w:rsidR="00763929">
        <w:rPr>
          <w:sz w:val="28"/>
          <w:szCs w:val="28"/>
        </w:rPr>
        <w:t>№</w:t>
      </w:r>
      <w:r w:rsidRPr="00107780">
        <w:rPr>
          <w:sz w:val="28"/>
          <w:szCs w:val="28"/>
        </w:rPr>
        <w:t xml:space="preserve"> 2 к </w:t>
      </w:r>
      <w:r w:rsidR="00763929">
        <w:rPr>
          <w:sz w:val="28"/>
          <w:szCs w:val="28"/>
        </w:rPr>
        <w:t xml:space="preserve">настоящему </w:t>
      </w:r>
      <w:r w:rsidRPr="00107780">
        <w:rPr>
          <w:sz w:val="28"/>
          <w:szCs w:val="28"/>
        </w:rPr>
        <w:t>Административному регламенту.</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lastRenderedPageBreak/>
        <w:t xml:space="preserve">При подаче заявления о предоставлении земельного участка собственником зданий, сооружений, расположенных на испрашиваемом земельном участке, помещений в них, либо лицами, которым расположенные на испрашиваемом земельном участке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это заявление оформляется по форме согласно </w:t>
      </w:r>
      <w:r w:rsidR="00763929">
        <w:rPr>
          <w:sz w:val="28"/>
          <w:szCs w:val="28"/>
        </w:rPr>
        <w:t>П</w:t>
      </w:r>
      <w:r w:rsidRPr="00107780">
        <w:rPr>
          <w:sz w:val="28"/>
          <w:szCs w:val="28"/>
        </w:rPr>
        <w:t xml:space="preserve">риложению </w:t>
      </w:r>
      <w:r w:rsidR="00763929">
        <w:rPr>
          <w:sz w:val="28"/>
          <w:szCs w:val="28"/>
        </w:rPr>
        <w:t>№</w:t>
      </w:r>
      <w:r w:rsidRPr="00107780">
        <w:rPr>
          <w:sz w:val="28"/>
          <w:szCs w:val="28"/>
        </w:rPr>
        <w:t xml:space="preserve"> 3 к </w:t>
      </w:r>
      <w:r w:rsidR="00763929">
        <w:rPr>
          <w:sz w:val="28"/>
          <w:szCs w:val="28"/>
        </w:rPr>
        <w:t xml:space="preserve">настоящему </w:t>
      </w:r>
      <w:r w:rsidRPr="00107780">
        <w:rPr>
          <w:sz w:val="28"/>
          <w:szCs w:val="28"/>
        </w:rPr>
        <w:t>Административному регламенту.</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 xml:space="preserve">В случае если при обращении в электронной форме за получением </w:t>
      </w:r>
      <w:r w:rsidR="00041F55">
        <w:rPr>
          <w:sz w:val="28"/>
          <w:szCs w:val="28"/>
        </w:rPr>
        <w:t>муниципальной</w:t>
      </w:r>
      <w:r w:rsidRPr="00107780">
        <w:rPr>
          <w:sz w:val="28"/>
          <w:szCs w:val="28"/>
        </w:rPr>
        <w:t xml:space="preserve"> услуги идентификация и аутентификация заявителя - физического лица осуществляются с использованием Единой системы идентификации и аутентификации (далее - ЕСИА), заявитель - физическое лицо вправе использовать простую электронную подпись при обращении в электронной форме за получением такой </w:t>
      </w:r>
      <w:r w:rsidR="00041F55">
        <w:rPr>
          <w:sz w:val="28"/>
          <w:szCs w:val="28"/>
        </w:rPr>
        <w:t>муниципальной</w:t>
      </w:r>
      <w:r w:rsidR="00041F55" w:rsidRPr="00107780">
        <w:rPr>
          <w:sz w:val="28"/>
          <w:szCs w:val="28"/>
        </w:rPr>
        <w:t xml:space="preserve"> </w:t>
      </w:r>
      <w:r w:rsidRPr="00107780">
        <w:rPr>
          <w:sz w:val="28"/>
          <w:szCs w:val="28"/>
        </w:rPr>
        <w:t>услуги при условии, что при выдаче ключа простой электронной подписи личность физического лица установлена при личном приеме.</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 xml:space="preserve">Заявление от имени юридического лица заверяется по выбору заявителя </w:t>
      </w:r>
      <w:r w:rsidR="00763929" w:rsidRPr="00107780">
        <w:rPr>
          <w:sz w:val="28"/>
          <w:szCs w:val="28"/>
        </w:rPr>
        <w:t>электронной</w:t>
      </w:r>
      <w:r w:rsidR="00763929">
        <w:rPr>
          <w:sz w:val="28"/>
          <w:szCs w:val="28"/>
        </w:rPr>
        <w:t xml:space="preserve"> </w:t>
      </w:r>
      <w:r w:rsidR="00763929" w:rsidRPr="00107780">
        <w:rPr>
          <w:sz w:val="28"/>
          <w:szCs w:val="28"/>
        </w:rPr>
        <w:t>подписью,</w:t>
      </w:r>
      <w:r w:rsidRPr="00107780">
        <w:rPr>
          <w:sz w:val="28"/>
          <w:szCs w:val="28"/>
        </w:rPr>
        <w:t xml:space="preserve"> либо усиленной квалифицированной электронной подписью:</w:t>
      </w:r>
    </w:p>
    <w:p w:rsidR="00107780" w:rsidRPr="00107780" w:rsidRDefault="00107780" w:rsidP="0030735F">
      <w:pPr>
        <w:numPr>
          <w:ilvl w:val="0"/>
          <w:numId w:val="36"/>
        </w:numPr>
        <w:tabs>
          <w:tab w:val="left" w:pos="142"/>
          <w:tab w:val="left" w:pos="284"/>
        </w:tabs>
        <w:suppressAutoHyphens/>
        <w:ind w:left="0" w:firstLine="709"/>
        <w:jc w:val="both"/>
        <w:rPr>
          <w:sz w:val="28"/>
          <w:szCs w:val="28"/>
        </w:rPr>
      </w:pPr>
      <w:r w:rsidRPr="00107780">
        <w:rPr>
          <w:sz w:val="28"/>
          <w:szCs w:val="28"/>
        </w:rPr>
        <w:t>лица, действующего от имени юридического лица без доверенности;</w:t>
      </w:r>
    </w:p>
    <w:p w:rsidR="00107780" w:rsidRPr="00107780" w:rsidRDefault="00107780" w:rsidP="0030735F">
      <w:pPr>
        <w:numPr>
          <w:ilvl w:val="0"/>
          <w:numId w:val="36"/>
        </w:numPr>
        <w:tabs>
          <w:tab w:val="left" w:pos="142"/>
          <w:tab w:val="left" w:pos="284"/>
        </w:tabs>
        <w:suppressAutoHyphens/>
        <w:ind w:left="0" w:firstLine="709"/>
        <w:jc w:val="both"/>
        <w:rPr>
          <w:sz w:val="28"/>
          <w:szCs w:val="28"/>
        </w:rPr>
      </w:pPr>
      <w:r w:rsidRPr="00107780">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подачи заявления о предоставлении в аренду земельного участка, находящегося в постоянном (бессрочном) пользовании юридических лиц, заявление о предоставлении земельного участка в аренду без проведения торгов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w:t>
      </w:r>
    </w:p>
    <w:p w:rsidR="00107780" w:rsidRPr="00107780" w:rsidRDefault="00107780" w:rsidP="0030735F">
      <w:pPr>
        <w:numPr>
          <w:ilvl w:val="0"/>
          <w:numId w:val="32"/>
        </w:numPr>
        <w:tabs>
          <w:tab w:val="left" w:pos="142"/>
          <w:tab w:val="left" w:pos="284"/>
        </w:tabs>
        <w:suppressAutoHyphens/>
        <w:ind w:left="0" w:firstLine="709"/>
        <w:jc w:val="both"/>
        <w:rPr>
          <w:sz w:val="28"/>
          <w:szCs w:val="28"/>
        </w:rPr>
      </w:pPr>
      <w:r w:rsidRPr="00107780">
        <w:rPr>
          <w:sz w:val="28"/>
          <w:szCs w:val="28"/>
        </w:rPr>
        <w:t>Документ, удостоверяющий личность заявителя, представителя заявителя.</w:t>
      </w:r>
    </w:p>
    <w:p w:rsidR="00763929" w:rsidRDefault="00107780" w:rsidP="004F3B52">
      <w:pPr>
        <w:tabs>
          <w:tab w:val="left" w:pos="142"/>
          <w:tab w:val="left" w:pos="284"/>
        </w:tabs>
        <w:suppressAutoHyphens/>
        <w:ind w:firstLine="709"/>
        <w:jc w:val="both"/>
        <w:rPr>
          <w:sz w:val="28"/>
          <w:szCs w:val="28"/>
        </w:rPr>
      </w:pPr>
      <w:r w:rsidRPr="00107780">
        <w:rPr>
          <w:sz w:val="28"/>
          <w:szCs w:val="28"/>
        </w:rPr>
        <w:t>Документом, удостоверяющим личность заявителя или представителя заявителя, является</w:t>
      </w:r>
      <w:r w:rsidR="00763929">
        <w:rPr>
          <w:sz w:val="28"/>
          <w:szCs w:val="28"/>
        </w:rPr>
        <w:t>:</w:t>
      </w:r>
      <w:r w:rsidRPr="00107780">
        <w:rPr>
          <w:sz w:val="28"/>
          <w:szCs w:val="28"/>
        </w:rPr>
        <w:t xml:space="preserve">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временное удостоверение личности гражданина Российской Федерации (для граждан Российской Федерации),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паспорт гражданина иностранного государства либо иной документ, установленный федеральным законом или признаваемый в соответствии с международным договором Российской Федеральным в качестве документа, </w:t>
      </w:r>
      <w:r w:rsidRPr="00107780">
        <w:rPr>
          <w:sz w:val="28"/>
          <w:szCs w:val="28"/>
        </w:rPr>
        <w:lastRenderedPageBreak/>
        <w:t xml:space="preserve">удостоверяющего личность иностранного гражданина (для иностранных граждан),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разрешение на временное проживание (для лиц без гражданства),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вид на жительство (для лиц без гражданства),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удостоверение беженца в Российской Федерации (для беженцев), </w:t>
      </w:r>
    </w:p>
    <w:p w:rsidR="00763929"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107780" w:rsidRPr="00107780" w:rsidRDefault="00107780" w:rsidP="0030735F">
      <w:pPr>
        <w:numPr>
          <w:ilvl w:val="0"/>
          <w:numId w:val="34"/>
        </w:numPr>
        <w:tabs>
          <w:tab w:val="left" w:pos="142"/>
          <w:tab w:val="left" w:pos="284"/>
        </w:tabs>
        <w:suppressAutoHyphens/>
        <w:ind w:left="0" w:firstLine="709"/>
        <w:jc w:val="both"/>
        <w:rPr>
          <w:sz w:val="28"/>
          <w:szCs w:val="28"/>
        </w:rPr>
      </w:pPr>
      <w:r w:rsidRPr="00107780">
        <w:rPr>
          <w:sz w:val="28"/>
          <w:szCs w:val="28"/>
        </w:rPr>
        <w:t>свидетельство о представлении временного убежища на территории Российской Федерации.</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если заявление подается представителем заявителя, дополнительно предоставляется документ, подтверждающий полномочия представителя действовать от имени заявителя.</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Для представителей физического лица:</w:t>
      </w:r>
    </w:p>
    <w:p w:rsidR="00107780" w:rsidRPr="00107780" w:rsidRDefault="00107780" w:rsidP="0030735F">
      <w:pPr>
        <w:numPr>
          <w:ilvl w:val="0"/>
          <w:numId w:val="33"/>
        </w:numPr>
        <w:tabs>
          <w:tab w:val="left" w:pos="142"/>
          <w:tab w:val="left" w:pos="284"/>
        </w:tabs>
        <w:suppressAutoHyphens/>
        <w:ind w:left="0" w:firstLine="709"/>
        <w:jc w:val="both"/>
        <w:rPr>
          <w:sz w:val="28"/>
          <w:szCs w:val="28"/>
        </w:rPr>
      </w:pPr>
      <w:r w:rsidRPr="00107780">
        <w:rPr>
          <w:sz w:val="28"/>
          <w:szCs w:val="28"/>
        </w:rPr>
        <w:t>доверенность, оформленная в установленном законом порядке, на представление интересов заявителя;</w:t>
      </w:r>
    </w:p>
    <w:p w:rsidR="00107780" w:rsidRPr="00107780" w:rsidRDefault="00107780" w:rsidP="0030735F">
      <w:pPr>
        <w:numPr>
          <w:ilvl w:val="0"/>
          <w:numId w:val="33"/>
        </w:numPr>
        <w:tabs>
          <w:tab w:val="left" w:pos="142"/>
          <w:tab w:val="left" w:pos="284"/>
        </w:tabs>
        <w:suppressAutoHyphens/>
        <w:ind w:left="0" w:firstLine="709"/>
        <w:jc w:val="both"/>
        <w:rPr>
          <w:sz w:val="28"/>
          <w:szCs w:val="28"/>
        </w:rPr>
      </w:pPr>
      <w:r w:rsidRPr="00107780">
        <w:rPr>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Для представителей юридического лица:</w:t>
      </w:r>
    </w:p>
    <w:p w:rsidR="00107780" w:rsidRPr="00107780" w:rsidRDefault="00107780" w:rsidP="0030735F">
      <w:pPr>
        <w:numPr>
          <w:ilvl w:val="0"/>
          <w:numId w:val="35"/>
        </w:numPr>
        <w:tabs>
          <w:tab w:val="left" w:pos="142"/>
          <w:tab w:val="left" w:pos="284"/>
        </w:tabs>
        <w:suppressAutoHyphens/>
        <w:ind w:left="0" w:firstLine="709"/>
        <w:jc w:val="both"/>
        <w:rPr>
          <w:sz w:val="28"/>
          <w:szCs w:val="28"/>
        </w:rPr>
      </w:pPr>
      <w:r w:rsidRPr="00107780">
        <w:rPr>
          <w:sz w:val="28"/>
          <w:szCs w:val="28"/>
        </w:rPr>
        <w:t>доверенность, оформленная в установленном законом порядке на предоставление интересов заявителя;</w:t>
      </w:r>
    </w:p>
    <w:p w:rsidR="00107780" w:rsidRPr="00107780" w:rsidRDefault="00107780" w:rsidP="0030735F">
      <w:pPr>
        <w:numPr>
          <w:ilvl w:val="0"/>
          <w:numId w:val="35"/>
        </w:numPr>
        <w:tabs>
          <w:tab w:val="left" w:pos="142"/>
          <w:tab w:val="left" w:pos="284"/>
        </w:tabs>
        <w:suppressAutoHyphens/>
        <w:ind w:left="0" w:firstLine="709"/>
        <w:jc w:val="both"/>
        <w:rPr>
          <w:sz w:val="28"/>
          <w:szCs w:val="28"/>
        </w:rPr>
      </w:pPr>
      <w:r w:rsidRPr="00107780">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07780" w:rsidRPr="00107780" w:rsidRDefault="00107780" w:rsidP="004F3B52">
      <w:pPr>
        <w:tabs>
          <w:tab w:val="left" w:pos="142"/>
          <w:tab w:val="left" w:pos="284"/>
        </w:tabs>
        <w:suppressAutoHyphens/>
        <w:ind w:firstLine="709"/>
        <w:jc w:val="both"/>
        <w:rPr>
          <w:sz w:val="28"/>
          <w:szCs w:val="28"/>
        </w:rPr>
      </w:pPr>
      <w:r w:rsidRPr="00107780">
        <w:rPr>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07780" w:rsidRPr="00107780" w:rsidRDefault="00107780" w:rsidP="0030735F">
      <w:pPr>
        <w:numPr>
          <w:ilvl w:val="0"/>
          <w:numId w:val="32"/>
        </w:numPr>
        <w:tabs>
          <w:tab w:val="left" w:pos="142"/>
          <w:tab w:val="left" w:pos="284"/>
        </w:tabs>
        <w:suppressAutoHyphens/>
        <w:ind w:left="0" w:firstLine="709"/>
        <w:jc w:val="both"/>
        <w:rPr>
          <w:sz w:val="28"/>
          <w:szCs w:val="28"/>
        </w:rPr>
      </w:pPr>
      <w:r w:rsidRPr="00107780">
        <w:rPr>
          <w:sz w:val="28"/>
          <w:szCs w:val="28"/>
        </w:rPr>
        <w:t xml:space="preserve"> Документы, подтверждающие право заявителя на приобретение земельного участка в собственность, аренду, постоянное (бессрочное) пользование, безвозмездное пользование без проведения торгов в соответствии с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службой государственной регистрации, кадастра и картографии от 02.09.2020 </w:t>
      </w:r>
      <w:r w:rsidR="004F3B52">
        <w:rPr>
          <w:sz w:val="28"/>
          <w:szCs w:val="28"/>
        </w:rPr>
        <w:t>№</w:t>
      </w:r>
      <w:r w:rsidRPr="00107780">
        <w:rPr>
          <w:sz w:val="28"/>
          <w:szCs w:val="28"/>
        </w:rPr>
        <w:t xml:space="preserve"> П/0321 (далее - Перечень) и приведенным </w:t>
      </w:r>
      <w:r w:rsidR="00763929">
        <w:rPr>
          <w:sz w:val="28"/>
          <w:szCs w:val="28"/>
        </w:rPr>
        <w:t>П</w:t>
      </w:r>
      <w:r w:rsidRPr="00107780">
        <w:rPr>
          <w:sz w:val="28"/>
          <w:szCs w:val="28"/>
        </w:rPr>
        <w:t xml:space="preserve">риложение </w:t>
      </w:r>
      <w:r w:rsidR="00763929">
        <w:rPr>
          <w:sz w:val="28"/>
          <w:szCs w:val="28"/>
        </w:rPr>
        <w:t>№</w:t>
      </w:r>
      <w:r w:rsidRPr="00107780">
        <w:rPr>
          <w:sz w:val="28"/>
          <w:szCs w:val="28"/>
        </w:rPr>
        <w:t xml:space="preserve"> 1 к </w:t>
      </w:r>
      <w:r w:rsidR="004F3B52">
        <w:rPr>
          <w:sz w:val="28"/>
          <w:szCs w:val="28"/>
        </w:rPr>
        <w:t xml:space="preserve">настоящему </w:t>
      </w:r>
      <w:r w:rsidRPr="00107780">
        <w:rPr>
          <w:sz w:val="28"/>
          <w:szCs w:val="28"/>
        </w:rPr>
        <w:t>Административному регламенту.</w:t>
      </w:r>
    </w:p>
    <w:p w:rsidR="00107780" w:rsidRPr="00107780" w:rsidRDefault="00107780" w:rsidP="0030735F">
      <w:pPr>
        <w:numPr>
          <w:ilvl w:val="0"/>
          <w:numId w:val="32"/>
        </w:numPr>
        <w:tabs>
          <w:tab w:val="left" w:pos="142"/>
          <w:tab w:val="left" w:pos="284"/>
        </w:tabs>
        <w:suppressAutoHyphens/>
        <w:ind w:left="0" w:firstLine="709"/>
        <w:jc w:val="both"/>
        <w:rPr>
          <w:sz w:val="28"/>
          <w:szCs w:val="28"/>
        </w:rPr>
      </w:pPr>
      <w:r w:rsidRPr="00107780">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07780" w:rsidRPr="00763929" w:rsidRDefault="00107780" w:rsidP="0030735F">
      <w:pPr>
        <w:numPr>
          <w:ilvl w:val="0"/>
          <w:numId w:val="32"/>
        </w:numPr>
        <w:tabs>
          <w:tab w:val="left" w:pos="142"/>
          <w:tab w:val="left" w:pos="284"/>
        </w:tabs>
        <w:suppressAutoHyphens/>
        <w:ind w:left="0" w:firstLine="709"/>
        <w:jc w:val="both"/>
        <w:rPr>
          <w:sz w:val="28"/>
          <w:szCs w:val="28"/>
        </w:rPr>
      </w:pPr>
      <w:r w:rsidRPr="00763929">
        <w:rPr>
          <w:sz w:val="28"/>
          <w:szCs w:val="28"/>
        </w:rPr>
        <w:t xml:space="preserve">Реестр членов садоводческого или огороднического некоммерческого товарищества, созданный в соответствии с Федеральным законом от 29.07.2017 </w:t>
      </w:r>
      <w:r w:rsidR="004F3B52">
        <w:rPr>
          <w:sz w:val="28"/>
          <w:szCs w:val="28"/>
        </w:rPr>
        <w:t>№</w:t>
      </w:r>
      <w:r w:rsidRPr="00763929">
        <w:rPr>
          <w:sz w:val="28"/>
          <w:szCs w:val="28"/>
        </w:rPr>
        <w:t xml:space="preserve"> 217-ФЗ </w:t>
      </w:r>
      <w:r w:rsidR="004F3B52">
        <w:rPr>
          <w:sz w:val="28"/>
          <w:szCs w:val="28"/>
        </w:rPr>
        <w:t>«</w:t>
      </w:r>
      <w:r w:rsidRPr="00763929">
        <w:rPr>
          <w:sz w:val="28"/>
          <w:szCs w:val="28"/>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4F3B52">
        <w:rPr>
          <w:sz w:val="28"/>
          <w:szCs w:val="28"/>
        </w:rPr>
        <w:t>»</w:t>
      </w:r>
      <w:r w:rsidRPr="00763929">
        <w:rPr>
          <w:sz w:val="28"/>
          <w:szCs w:val="28"/>
        </w:rPr>
        <w:t>,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763929" w:rsidRPr="00763929">
        <w:rPr>
          <w:sz w:val="28"/>
          <w:szCs w:val="28"/>
        </w:rPr>
        <w:t xml:space="preserve"> </w:t>
      </w:r>
    </w:p>
    <w:p w:rsidR="00763929" w:rsidRPr="000C6E0E" w:rsidRDefault="00763929" w:rsidP="00107780">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4F3B52" w:rsidP="00B05871">
      <w:pPr>
        <w:widowControl w:val="0"/>
        <w:suppressAutoHyphens/>
        <w:autoSpaceDE w:val="0"/>
        <w:autoSpaceDN w:val="0"/>
        <w:ind w:firstLine="709"/>
        <w:jc w:val="both"/>
        <w:rPr>
          <w:sz w:val="28"/>
          <w:szCs w:val="28"/>
        </w:rPr>
      </w:pPr>
      <w:r>
        <w:rPr>
          <w:sz w:val="28"/>
          <w:szCs w:val="28"/>
        </w:rPr>
        <w:t>Перечень д</w:t>
      </w:r>
      <w:r w:rsidR="00B05871" w:rsidRPr="004A54C5">
        <w:rPr>
          <w:sz w:val="28"/>
          <w:szCs w:val="28"/>
        </w:rPr>
        <w:t>окумен</w:t>
      </w:r>
      <w:r>
        <w:rPr>
          <w:sz w:val="28"/>
          <w:szCs w:val="28"/>
        </w:rPr>
        <w:t>тов</w:t>
      </w:r>
      <w:r w:rsidR="00B05871" w:rsidRPr="004A54C5">
        <w:rPr>
          <w:sz w:val="28"/>
          <w:szCs w:val="28"/>
        </w:rPr>
        <w:t>, необходимы</w:t>
      </w:r>
      <w:r>
        <w:rPr>
          <w:sz w:val="28"/>
          <w:szCs w:val="28"/>
        </w:rPr>
        <w:t>х</w:t>
      </w:r>
      <w:r w:rsidR="00B05871" w:rsidRPr="004A54C5">
        <w:rPr>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 w:val="28"/>
          <w:szCs w:val="28"/>
        </w:rPr>
        <w:t xml:space="preserve"> </w:t>
      </w:r>
      <w:r w:rsidRPr="004F3B52">
        <w:rPr>
          <w:sz w:val="28"/>
          <w:szCs w:val="28"/>
        </w:rPr>
        <w:t xml:space="preserve">установлен Перечнем, указанным в </w:t>
      </w:r>
      <w:r>
        <w:rPr>
          <w:sz w:val="28"/>
          <w:szCs w:val="28"/>
        </w:rPr>
        <w:t>П</w:t>
      </w:r>
      <w:r w:rsidRPr="004F3B52">
        <w:rPr>
          <w:sz w:val="28"/>
          <w:szCs w:val="28"/>
        </w:rPr>
        <w:t xml:space="preserve">риложение </w:t>
      </w:r>
      <w:r>
        <w:rPr>
          <w:sz w:val="28"/>
          <w:szCs w:val="28"/>
        </w:rPr>
        <w:t>№</w:t>
      </w:r>
      <w:r w:rsidRPr="004F3B52">
        <w:rPr>
          <w:sz w:val="28"/>
          <w:szCs w:val="28"/>
        </w:rPr>
        <w:t xml:space="preserve"> 1 к </w:t>
      </w:r>
      <w:r>
        <w:rPr>
          <w:sz w:val="28"/>
          <w:szCs w:val="28"/>
        </w:rPr>
        <w:t xml:space="preserve">настоящему </w:t>
      </w:r>
      <w:r w:rsidRPr="004F3B52">
        <w:rPr>
          <w:sz w:val="28"/>
          <w:szCs w:val="28"/>
        </w:rPr>
        <w:t>Административному регламенту</w:t>
      </w:r>
      <w:r>
        <w:rPr>
          <w:sz w:val="28"/>
          <w:szCs w:val="28"/>
        </w:rPr>
        <w:t>.</w:t>
      </w:r>
    </w:p>
    <w:p w:rsidR="003C5E44" w:rsidRPr="00C23F64" w:rsidRDefault="003C5E44" w:rsidP="005C18DB">
      <w:pPr>
        <w:widowControl w:val="0"/>
        <w:suppressAutoHyphens/>
        <w:ind w:firstLine="709"/>
        <w:jc w:val="both"/>
        <w:rPr>
          <w:sz w:val="28"/>
          <w:szCs w:val="28"/>
        </w:rPr>
      </w:pPr>
      <w:r w:rsidRPr="00C23F64">
        <w:rPr>
          <w:sz w:val="28"/>
          <w:szCs w:val="28"/>
        </w:rPr>
        <w:t xml:space="preserve">В случае если заявитель не представил указанные документы </w:t>
      </w:r>
      <w:r w:rsidRPr="00C23F64">
        <w:rPr>
          <w:sz w:val="28"/>
          <w:szCs w:val="28"/>
        </w:rPr>
        <w:lastRenderedPageBreak/>
        <w:t xml:space="preserve">(информацию) по собственной инициативе, данные документы (информацию) </w:t>
      </w:r>
      <w:r w:rsidR="005C18DB">
        <w:rPr>
          <w:sz w:val="28"/>
          <w:szCs w:val="28"/>
        </w:rPr>
        <w:t>Администрация</w:t>
      </w:r>
      <w:r w:rsidRPr="00C23F64">
        <w:rPr>
          <w:sz w:val="28"/>
          <w:szCs w:val="28"/>
        </w:rPr>
        <w:t xml:space="preserve"> самостоятельно запрашивает и получает в рамках межведомственного информационного взаимодействия.</w:t>
      </w:r>
    </w:p>
    <w:p w:rsidR="00B05871" w:rsidRPr="004A54C5" w:rsidRDefault="00B05871" w:rsidP="007751F5">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30735F">
      <w:pPr>
        <w:widowControl w:val="0"/>
        <w:numPr>
          <w:ilvl w:val="0"/>
          <w:numId w:val="26"/>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30735F">
      <w:pPr>
        <w:widowControl w:val="0"/>
        <w:numPr>
          <w:ilvl w:val="0"/>
          <w:numId w:val="26"/>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30735F">
      <w:pPr>
        <w:widowControl w:val="0"/>
        <w:numPr>
          <w:ilvl w:val="0"/>
          <w:numId w:val="26"/>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30735F">
      <w:pPr>
        <w:widowControl w:val="0"/>
        <w:numPr>
          <w:ilvl w:val="0"/>
          <w:numId w:val="26"/>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30735F">
      <w:pPr>
        <w:widowControl w:val="0"/>
        <w:numPr>
          <w:ilvl w:val="0"/>
          <w:numId w:val="27"/>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30735F">
      <w:pPr>
        <w:widowControl w:val="0"/>
        <w:numPr>
          <w:ilvl w:val="0"/>
          <w:numId w:val="27"/>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30735F">
      <w:pPr>
        <w:widowControl w:val="0"/>
        <w:numPr>
          <w:ilvl w:val="0"/>
          <w:numId w:val="27"/>
        </w:numPr>
        <w:suppressAutoHyphens/>
        <w:autoSpaceDE w:val="0"/>
        <w:autoSpaceDN w:val="0"/>
        <w:ind w:left="0" w:firstLine="709"/>
        <w:jc w:val="both"/>
        <w:rPr>
          <w:sz w:val="28"/>
          <w:szCs w:val="28"/>
        </w:rPr>
      </w:pPr>
      <w:r w:rsidRPr="004A54C5">
        <w:rPr>
          <w:sz w:val="28"/>
          <w:szCs w:val="28"/>
        </w:rPr>
        <w:t xml:space="preserve">истечение срока действия документов или изменение информации </w:t>
      </w:r>
      <w:r w:rsidRPr="004A54C5">
        <w:rPr>
          <w:sz w:val="28"/>
          <w:szCs w:val="28"/>
        </w:rP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30735F">
      <w:pPr>
        <w:widowControl w:val="0"/>
        <w:numPr>
          <w:ilvl w:val="0"/>
          <w:numId w:val="27"/>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30735F">
      <w:pPr>
        <w:widowControl w:val="0"/>
        <w:numPr>
          <w:ilvl w:val="0"/>
          <w:numId w:val="26"/>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w:t>
      </w:r>
      <w:r w:rsidR="009003BB">
        <w:rPr>
          <w:sz w:val="28"/>
          <w:szCs w:val="28"/>
          <w:lang w:bidi="ru-RU"/>
        </w:rPr>
        <w:t>ления муниципальной услуги.</w:t>
      </w:r>
    </w:p>
    <w:p w:rsidR="00835350" w:rsidRPr="00835350" w:rsidRDefault="00835350" w:rsidP="00835350">
      <w:pPr>
        <w:widowControl w:val="0"/>
        <w:suppressAutoHyphens/>
        <w:autoSpaceDE w:val="0"/>
        <w:autoSpaceDN w:val="0"/>
        <w:adjustRightInd w:val="0"/>
        <w:ind w:firstLine="709"/>
        <w:jc w:val="both"/>
        <w:rPr>
          <w:color w:val="000000"/>
          <w:sz w:val="28"/>
          <w:szCs w:val="28"/>
          <w:lang w:bidi="ru-RU"/>
        </w:rPr>
      </w:pPr>
      <w:r w:rsidRPr="00835350">
        <w:rPr>
          <w:color w:val="000000"/>
          <w:sz w:val="28"/>
          <w:szCs w:val="28"/>
          <w:lang w:bidi="ru-RU"/>
        </w:rPr>
        <w:t>При поступлении заявления и прилагаемых к нему документов в форме электронных документов</w:t>
      </w:r>
      <w:r w:rsidR="007971E6">
        <w:rPr>
          <w:color w:val="000000"/>
          <w:sz w:val="28"/>
          <w:szCs w:val="28"/>
          <w:lang w:bidi="ru-RU"/>
        </w:rPr>
        <w:t xml:space="preserve"> с использованием информационно-</w:t>
      </w:r>
      <w:r w:rsidRPr="00835350">
        <w:rPr>
          <w:color w:val="000000"/>
          <w:sz w:val="28"/>
          <w:szCs w:val="28"/>
          <w:lang w:bidi="ru-RU"/>
        </w:rPr>
        <w:t xml:space="preserve">телекоммуникационной сети </w:t>
      </w:r>
      <w:r>
        <w:rPr>
          <w:color w:val="000000"/>
          <w:sz w:val="28"/>
          <w:szCs w:val="28"/>
          <w:lang w:bidi="ru-RU"/>
        </w:rPr>
        <w:t>«</w:t>
      </w:r>
      <w:r w:rsidRPr="00835350">
        <w:rPr>
          <w:color w:val="000000"/>
          <w:sz w:val="28"/>
          <w:szCs w:val="28"/>
          <w:lang w:bidi="ru-RU"/>
        </w:rPr>
        <w:t>Интернет</w:t>
      </w:r>
      <w:r>
        <w:rPr>
          <w:color w:val="000000"/>
          <w:sz w:val="28"/>
          <w:szCs w:val="28"/>
          <w:lang w:bidi="ru-RU"/>
        </w:rPr>
        <w:t>»</w:t>
      </w:r>
      <w:r w:rsidRPr="00835350">
        <w:rPr>
          <w:color w:val="000000"/>
          <w:sz w:val="28"/>
          <w:szCs w:val="28"/>
          <w:lang w:bidi="ru-RU"/>
        </w:rPr>
        <w:t xml:space="preserve"> </w:t>
      </w:r>
      <w:r>
        <w:rPr>
          <w:color w:val="000000"/>
          <w:sz w:val="28"/>
          <w:szCs w:val="28"/>
          <w:lang w:bidi="ru-RU"/>
        </w:rPr>
        <w:t>Администрация</w:t>
      </w:r>
      <w:r w:rsidRPr="00835350">
        <w:rPr>
          <w:color w:val="000000"/>
          <w:sz w:val="28"/>
          <w:szCs w:val="28"/>
          <w:lang w:bidi="ru-RU"/>
        </w:rPr>
        <w:t xml:space="preserve"> отказывает в приеме к рассмотрению заявления в следующих случаях:</w:t>
      </w:r>
    </w:p>
    <w:p w:rsidR="00BF0E37" w:rsidRDefault="00BF0E37" w:rsidP="0030735F">
      <w:pPr>
        <w:widowControl w:val="0"/>
        <w:numPr>
          <w:ilvl w:val="0"/>
          <w:numId w:val="37"/>
        </w:numPr>
        <w:suppressAutoHyphens/>
        <w:autoSpaceDE w:val="0"/>
        <w:autoSpaceDN w:val="0"/>
        <w:ind w:left="0" w:firstLine="709"/>
        <w:jc w:val="both"/>
        <w:rPr>
          <w:sz w:val="28"/>
          <w:szCs w:val="28"/>
        </w:rPr>
      </w:pPr>
      <w:r w:rsidRPr="00D91643">
        <w:rPr>
          <w:color w:val="000000"/>
          <w:sz w:val="28"/>
          <w:szCs w:val="28"/>
          <w:lang w:bidi="ru-RU"/>
        </w:rPr>
        <w:t xml:space="preserve">Запрос о предоставлении услуги подан в орган государственной власти, орган местного самоуправления или организацию, в полномочия которых </w:t>
      </w:r>
      <w:r>
        <w:rPr>
          <w:color w:val="000000"/>
          <w:sz w:val="28"/>
          <w:szCs w:val="28"/>
          <w:lang w:bidi="ru-RU"/>
        </w:rPr>
        <w:t>не входит предоставление услуги;</w:t>
      </w:r>
    </w:p>
    <w:p w:rsidR="00BF0E37" w:rsidRPr="004A54C5" w:rsidRDefault="00BF0E37" w:rsidP="0030735F">
      <w:pPr>
        <w:widowControl w:val="0"/>
        <w:numPr>
          <w:ilvl w:val="0"/>
          <w:numId w:val="37"/>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BF0E37" w:rsidRPr="004A54C5" w:rsidRDefault="00BF0E37" w:rsidP="0030735F">
      <w:pPr>
        <w:widowControl w:val="0"/>
        <w:numPr>
          <w:ilvl w:val="0"/>
          <w:numId w:val="37"/>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BF0E37" w:rsidRPr="004A54C5" w:rsidRDefault="00BF0E37" w:rsidP="0030735F">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F0E37" w:rsidRPr="007751F5" w:rsidRDefault="00BF0E37" w:rsidP="0030735F">
      <w:pPr>
        <w:widowControl w:val="0"/>
        <w:numPr>
          <w:ilvl w:val="0"/>
          <w:numId w:val="37"/>
        </w:numPr>
        <w:suppressAutoHyphens/>
        <w:autoSpaceDE w:val="0"/>
        <w:autoSpaceDN w:val="0"/>
        <w:ind w:left="0" w:firstLine="709"/>
        <w:jc w:val="both"/>
        <w:rPr>
          <w:sz w:val="28"/>
          <w:szCs w:val="28"/>
        </w:rPr>
      </w:pPr>
      <w:r w:rsidRPr="007751F5">
        <w:rPr>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F0E37" w:rsidRPr="007751F5" w:rsidRDefault="00BF0E37" w:rsidP="0030735F">
      <w:pPr>
        <w:widowControl w:val="0"/>
        <w:numPr>
          <w:ilvl w:val="0"/>
          <w:numId w:val="37"/>
        </w:numPr>
        <w:suppressAutoHyphens/>
        <w:autoSpaceDE w:val="0"/>
        <w:autoSpaceDN w:val="0"/>
        <w:ind w:left="0" w:firstLine="709"/>
        <w:jc w:val="both"/>
        <w:rPr>
          <w:sz w:val="28"/>
          <w:szCs w:val="28"/>
        </w:rPr>
      </w:pPr>
      <w:r w:rsidRPr="007751F5">
        <w:rPr>
          <w:sz w:val="28"/>
          <w:szCs w:val="2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F0E37" w:rsidRDefault="00BF0E37" w:rsidP="0030735F">
      <w:pPr>
        <w:widowControl w:val="0"/>
        <w:numPr>
          <w:ilvl w:val="0"/>
          <w:numId w:val="37"/>
        </w:numPr>
        <w:suppressAutoHyphens/>
        <w:autoSpaceDE w:val="0"/>
        <w:autoSpaceDN w:val="0"/>
        <w:ind w:left="0" w:firstLine="709"/>
        <w:jc w:val="both"/>
        <w:rPr>
          <w:color w:val="000000"/>
          <w:sz w:val="28"/>
          <w:szCs w:val="28"/>
          <w:lang w:bidi="ru-RU"/>
        </w:rPr>
      </w:pPr>
      <w:r w:rsidRPr="007751F5">
        <w:rPr>
          <w:sz w:val="28"/>
          <w:szCs w:val="28"/>
        </w:rPr>
        <w:t xml:space="preserve">Представленные в электронной форме документы содержат </w:t>
      </w:r>
      <w:r w:rsidRPr="007751F5">
        <w:rPr>
          <w:sz w:val="28"/>
          <w:szCs w:val="28"/>
        </w:rPr>
        <w:lastRenderedPageBreak/>
        <w:t>повреждения, наличие которых не позволяет в полном объеме использовать информацию и сведения, содержащиеся в документах для предоставления</w:t>
      </w:r>
      <w:r w:rsidRPr="00D91643">
        <w:rPr>
          <w:color w:val="000000"/>
          <w:sz w:val="28"/>
          <w:szCs w:val="28"/>
          <w:lang w:bidi="ru-RU"/>
        </w:rPr>
        <w:t xml:space="preserve"> услуги.</w:t>
      </w:r>
    </w:p>
    <w:p w:rsidR="00BF0E37" w:rsidRPr="00D91643" w:rsidRDefault="00BF0E37" w:rsidP="0030735F">
      <w:pPr>
        <w:widowControl w:val="0"/>
        <w:numPr>
          <w:ilvl w:val="0"/>
          <w:numId w:val="37"/>
        </w:numPr>
        <w:suppressAutoHyphens/>
        <w:autoSpaceDE w:val="0"/>
        <w:autoSpaceDN w:val="0"/>
        <w:ind w:left="0" w:firstLine="709"/>
        <w:jc w:val="both"/>
        <w:rPr>
          <w:color w:val="000000"/>
          <w:sz w:val="28"/>
          <w:szCs w:val="28"/>
          <w:lang w:bidi="ru-RU"/>
        </w:rPr>
      </w:pPr>
      <w:r w:rsidRPr="00D91643">
        <w:rPr>
          <w:color w:val="000000"/>
          <w:sz w:val="28"/>
          <w:szCs w:val="28"/>
          <w:lang w:bidi="ru-RU"/>
        </w:rPr>
        <w:t>Заявление подано лицом, не имеющим полномочий представлять интересы заявителя.</w:t>
      </w:r>
    </w:p>
    <w:p w:rsidR="00ED4589" w:rsidRDefault="00C23D23" w:rsidP="004F3B52">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rPr>
      </w:pPr>
      <w:r w:rsidRPr="004A54C5">
        <w:rPr>
          <w:sz w:val="28"/>
          <w:szCs w:val="28"/>
        </w:rPr>
        <w:t>Основания для приостановления предоставления муниципальной услуги</w:t>
      </w:r>
      <w:r w:rsidR="00BF0E37">
        <w:rPr>
          <w:sz w:val="28"/>
          <w:szCs w:val="28"/>
        </w:rPr>
        <w:t xml:space="preserve"> отсутствуют</w:t>
      </w:r>
      <w:r w:rsidRPr="004A54C5">
        <w:rPr>
          <w:sz w:val="28"/>
          <w:szCs w:val="28"/>
        </w:rPr>
        <w:t>.</w:t>
      </w:r>
    </w:p>
    <w:p w:rsidR="000C5A4B" w:rsidRPr="000C6E0E" w:rsidRDefault="000C5A4B" w:rsidP="00AD56C0">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w:t>
      </w:r>
      <w:r w:rsidR="007971E6">
        <w:rPr>
          <w:sz w:val="28"/>
          <w:szCs w:val="28"/>
          <w:lang w:bidi="ru-RU"/>
        </w:rPr>
        <w:t>.</w:t>
      </w:r>
    </w:p>
    <w:p w:rsidR="00AD56C0"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С</w:t>
      </w:r>
      <w:r w:rsidR="007971E6" w:rsidRPr="007971E6">
        <w:rPr>
          <w:sz w:val="28"/>
          <w:szCs w:val="28"/>
        </w:rPr>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D56C0"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AD56C0">
        <w:rPr>
          <w:sz w:val="28"/>
          <w:szCs w:val="28"/>
        </w:rPr>
        <w:t>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У</w:t>
      </w:r>
      <w:r w:rsidR="007971E6" w:rsidRPr="00AD56C0">
        <w:rPr>
          <w:sz w:val="28"/>
          <w:szCs w:val="28"/>
        </w:rPr>
        <w:t>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Н</w:t>
      </w:r>
      <w:r w:rsidR="007971E6" w:rsidRPr="00AD56C0">
        <w:rPr>
          <w:sz w:val="28"/>
          <w:szCs w:val="28"/>
        </w:rPr>
        <w:t xml:space="preserve">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w:t>
      </w:r>
      <w:r w:rsidR="007971E6" w:rsidRPr="00AD56C0">
        <w:rPr>
          <w:sz w:val="28"/>
          <w:szCs w:val="28"/>
        </w:rPr>
        <w:lastRenderedPageBreak/>
        <w:t>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Н</w:t>
      </w:r>
      <w:r w:rsidR="007971E6" w:rsidRPr="00AD56C0">
        <w:rPr>
          <w:sz w:val="28"/>
          <w:szCs w:val="28"/>
        </w:rPr>
        <w:t>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У</w:t>
      </w:r>
      <w:r w:rsidR="007971E6" w:rsidRPr="00AD56C0">
        <w:rPr>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У</w:t>
      </w:r>
      <w:r w:rsidR="007971E6" w:rsidRPr="00AD56C0">
        <w:rPr>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D56C0"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AD56C0">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У</w:t>
      </w:r>
      <w:r w:rsidR="007971E6" w:rsidRPr="00AD56C0">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971E6" w:rsidRPr="00AD56C0" w:rsidRDefault="00AD56C0" w:rsidP="0030735F">
      <w:pPr>
        <w:widowControl w:val="0"/>
        <w:numPr>
          <w:ilvl w:val="1"/>
          <w:numId w:val="30"/>
        </w:numPr>
        <w:suppressAutoHyphens/>
        <w:autoSpaceDE w:val="0"/>
        <w:autoSpaceDN w:val="0"/>
        <w:ind w:left="0" w:firstLine="709"/>
        <w:jc w:val="both"/>
        <w:rPr>
          <w:sz w:val="28"/>
          <w:szCs w:val="28"/>
        </w:rPr>
      </w:pPr>
      <w:r w:rsidRPr="00AD56C0">
        <w:rPr>
          <w:sz w:val="28"/>
          <w:szCs w:val="28"/>
        </w:rPr>
        <w:t>У</w:t>
      </w:r>
      <w:r w:rsidR="007971E6" w:rsidRPr="00AD56C0">
        <w:rPr>
          <w:sz w:val="28"/>
          <w:szCs w:val="28"/>
        </w:rPr>
        <w:t xml:space="preserve">казанный в заявлении о предоставлении земельного участка земельный участок образован из земельного участка, в отношении которого </w:t>
      </w:r>
      <w:r w:rsidR="007971E6" w:rsidRPr="00AD56C0">
        <w:rPr>
          <w:sz w:val="28"/>
          <w:szCs w:val="28"/>
        </w:rPr>
        <w:lastRenderedPageBreak/>
        <w:t>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7971E6">
        <w:rPr>
          <w:sz w:val="28"/>
          <w:szCs w:val="28"/>
        </w:rPr>
        <w:t xml:space="preserve">казанный в заявлении о предоставлении земельного участка земельный участок является предметом аукциона, извещение </w:t>
      </w:r>
      <w:r w:rsidRPr="007971E6">
        <w:rPr>
          <w:sz w:val="28"/>
          <w:szCs w:val="28"/>
        </w:rPr>
        <w:t>о проведении,</w:t>
      </w:r>
      <w:r w:rsidR="007971E6" w:rsidRPr="007971E6">
        <w:rPr>
          <w:sz w:val="28"/>
          <w:szCs w:val="28"/>
        </w:rPr>
        <w:t xml:space="preserve"> которого размещено в соответствии с пунктом 19 статьи 39.11 ЗК РФ;</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В</w:t>
      </w:r>
      <w:r w:rsidR="007971E6" w:rsidRPr="007971E6">
        <w:rPr>
          <w:sz w:val="28"/>
          <w:szCs w:val="28"/>
        </w:rPr>
        <w:t xml:space="preserve">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w:t>
      </w:r>
      <w:r w:rsidR="000450AD">
        <w:rPr>
          <w:sz w:val="28"/>
          <w:szCs w:val="28"/>
        </w:rPr>
        <w:t>Администрацией</w:t>
      </w:r>
      <w:r w:rsidR="007971E6" w:rsidRPr="007971E6">
        <w:rPr>
          <w:sz w:val="28"/>
          <w:szCs w:val="28"/>
        </w:rPr>
        <w:t xml:space="preserve"> не принято решение об отказе в проведении этого аукциона по основаниям, предусмотренным пунктом 8 статьи 39.11 ЗК РФ;</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В</w:t>
      </w:r>
      <w:r w:rsidR="007971E6" w:rsidRPr="007971E6">
        <w:rPr>
          <w:sz w:val="28"/>
          <w:szCs w:val="28"/>
        </w:rPr>
        <w:t xml:space="preserve">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Р</w:t>
      </w:r>
      <w:r w:rsidR="007971E6" w:rsidRPr="007971E6">
        <w:rPr>
          <w:sz w:val="28"/>
          <w:szCs w:val="28"/>
        </w:rPr>
        <w:t xml:space="preserve">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И</w:t>
      </w:r>
      <w:r w:rsidR="007971E6" w:rsidRPr="007971E6">
        <w:rPr>
          <w:sz w:val="28"/>
          <w:szCs w:val="28"/>
        </w:rPr>
        <w:t>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П</w:t>
      </w:r>
      <w:r w:rsidR="007971E6" w:rsidRPr="007971E6">
        <w:rPr>
          <w:sz w:val="28"/>
          <w:szCs w:val="28"/>
        </w:rPr>
        <w:t>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ЗК РФ;</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7971E6">
        <w:rPr>
          <w:sz w:val="28"/>
          <w:szCs w:val="28"/>
        </w:rPr>
        <w:t>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lastRenderedPageBreak/>
        <w:t>У</w:t>
      </w:r>
      <w:r w:rsidR="007971E6" w:rsidRPr="007971E6">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П</w:t>
      </w:r>
      <w:r w:rsidR="007971E6" w:rsidRPr="007971E6">
        <w:rPr>
          <w:sz w:val="28"/>
          <w:szCs w:val="28"/>
        </w:rPr>
        <w:t>редоставление земельного участка на заявленном виде прав не допускается;</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В</w:t>
      </w:r>
      <w:r w:rsidR="007971E6" w:rsidRPr="007971E6">
        <w:rPr>
          <w:sz w:val="28"/>
          <w:szCs w:val="28"/>
        </w:rPr>
        <w:t xml:space="preserve"> отношении земельного участка, указанного в заявлении о его предоставлении, не установлен вид разрешенного использования;</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7971E6">
        <w:rPr>
          <w:sz w:val="28"/>
          <w:szCs w:val="28"/>
        </w:rPr>
        <w:t>казанный в заявлении о предоставлении земельного участка земельный участок не отнесен к определенной категории земель;</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В</w:t>
      </w:r>
      <w:r w:rsidR="007971E6" w:rsidRPr="007971E6">
        <w:rPr>
          <w:sz w:val="28"/>
          <w:szCs w:val="28"/>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У</w:t>
      </w:r>
      <w:r w:rsidR="007971E6" w:rsidRPr="007971E6">
        <w:rPr>
          <w:sz w:val="28"/>
          <w:szCs w:val="28"/>
        </w:rPr>
        <w:t>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Г</w:t>
      </w:r>
      <w:r w:rsidR="007971E6" w:rsidRPr="007971E6">
        <w:rPr>
          <w:sz w:val="28"/>
          <w:szCs w:val="28"/>
        </w:rPr>
        <w:t xml:space="preserve">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rsidR="007971E6" w:rsidRPr="007971E6" w:rsidRDefault="00AD56C0" w:rsidP="0030735F">
      <w:pPr>
        <w:widowControl w:val="0"/>
        <w:numPr>
          <w:ilvl w:val="1"/>
          <w:numId w:val="30"/>
        </w:numPr>
        <w:suppressAutoHyphens/>
        <w:autoSpaceDE w:val="0"/>
        <w:autoSpaceDN w:val="0"/>
        <w:ind w:left="0" w:firstLine="709"/>
        <w:jc w:val="both"/>
        <w:rPr>
          <w:sz w:val="28"/>
          <w:szCs w:val="28"/>
        </w:rPr>
      </w:pPr>
      <w:r>
        <w:rPr>
          <w:sz w:val="28"/>
          <w:szCs w:val="28"/>
        </w:rPr>
        <w:t>П</w:t>
      </w:r>
      <w:r w:rsidR="007971E6" w:rsidRPr="007971E6">
        <w:rPr>
          <w:sz w:val="28"/>
          <w:szCs w:val="28"/>
        </w:rPr>
        <w:t xml:space="preserve">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6344F5" w:rsidRDefault="00AD56C0" w:rsidP="0030735F">
      <w:pPr>
        <w:widowControl w:val="0"/>
        <w:numPr>
          <w:ilvl w:val="1"/>
          <w:numId w:val="30"/>
        </w:numPr>
        <w:suppressAutoHyphens/>
        <w:autoSpaceDE w:val="0"/>
        <w:autoSpaceDN w:val="0"/>
        <w:ind w:left="0" w:firstLine="709"/>
        <w:jc w:val="both"/>
        <w:rPr>
          <w:sz w:val="28"/>
          <w:szCs w:val="28"/>
        </w:rPr>
      </w:pPr>
      <w:r>
        <w:rPr>
          <w:sz w:val="28"/>
          <w:szCs w:val="28"/>
        </w:rPr>
        <w:t>С</w:t>
      </w:r>
      <w:r w:rsidR="007971E6" w:rsidRPr="007971E6">
        <w:rPr>
          <w:sz w:val="28"/>
          <w:szCs w:val="28"/>
        </w:rPr>
        <w:t xml:space="preserve">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7971E6" w:rsidRPr="006344F5" w:rsidRDefault="007971E6" w:rsidP="007971E6">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0C6E0E">
        <w:rPr>
          <w:b/>
          <w:bCs/>
          <w:sz w:val="28"/>
          <w:szCs w:val="28"/>
          <w:lang w:eastAsia="en-US" w:bidi="ru-RU"/>
        </w:rPr>
        <w:lastRenderedPageBreak/>
        <w:t xml:space="preserve">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 xml:space="preserve">II </w:t>
      </w:r>
      <w:r w:rsidRPr="000C6E0E">
        <w:rPr>
          <w:sz w:val="28"/>
          <w:szCs w:val="28"/>
          <w:lang w:bidi="ru-RU"/>
        </w:rPr>
        <w:lastRenderedPageBreak/>
        <w:t>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 xml:space="preserve">возможность самостоятельного передвижения по территории, на которой расположены здания и помещения, в которых предоставляется </w:t>
      </w:r>
      <w:r w:rsidR="00041F55">
        <w:rPr>
          <w:sz w:val="28"/>
          <w:szCs w:val="28"/>
        </w:rPr>
        <w:t xml:space="preserve">муниципальная </w:t>
      </w:r>
      <w:r w:rsidRPr="000C6E0E">
        <w:rPr>
          <w:sz w:val="28"/>
          <w:szCs w:val="28"/>
          <w:lang w:bidi="ru-RU"/>
        </w:rPr>
        <w:t>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w:t>
      </w:r>
      <w:r w:rsidRPr="000C6E0E">
        <w:rPr>
          <w:sz w:val="28"/>
          <w:szCs w:val="28"/>
          <w:lang w:bidi="ru-RU"/>
        </w:rPr>
        <w:lastRenderedPageBreak/>
        <w:t>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372786" w:rsidRPr="00372786" w:rsidRDefault="00372786" w:rsidP="0030735F">
      <w:pPr>
        <w:numPr>
          <w:ilvl w:val="2"/>
          <w:numId w:val="38"/>
        </w:numPr>
        <w:suppressAutoHyphens/>
        <w:autoSpaceDE w:val="0"/>
        <w:autoSpaceDN w:val="0"/>
        <w:adjustRightInd w:val="0"/>
        <w:ind w:left="0" w:firstLine="709"/>
        <w:jc w:val="both"/>
        <w:rPr>
          <w:sz w:val="28"/>
          <w:szCs w:val="28"/>
        </w:rPr>
      </w:pPr>
      <w:r w:rsidRPr="00372786">
        <w:rPr>
          <w:sz w:val="28"/>
          <w:szCs w:val="28"/>
        </w:rPr>
        <w:t>прием и регистрация заявления о предоставлении в собственность, аренду, в постоянное (бессрочное) пользование, безвозмездное пользование земельного участка</w:t>
      </w:r>
      <w:r w:rsidR="00A44FE6">
        <w:rPr>
          <w:sz w:val="28"/>
          <w:szCs w:val="28"/>
        </w:rPr>
        <w:t>, находящегося в муниципальной собственности,</w:t>
      </w:r>
      <w:r w:rsidRPr="00372786">
        <w:rPr>
          <w:sz w:val="28"/>
          <w:szCs w:val="28"/>
        </w:rPr>
        <w:t xml:space="preserve"> без проведения торгов и иных документов, необходимых для предоставления </w:t>
      </w:r>
      <w:r>
        <w:rPr>
          <w:sz w:val="28"/>
          <w:szCs w:val="28"/>
        </w:rPr>
        <w:t>муниципальной</w:t>
      </w:r>
      <w:r w:rsidRPr="00372786">
        <w:rPr>
          <w:sz w:val="28"/>
          <w:szCs w:val="28"/>
        </w:rPr>
        <w:t xml:space="preserve"> услуги;</w:t>
      </w:r>
    </w:p>
    <w:p w:rsidR="00372786" w:rsidRPr="00372786" w:rsidRDefault="00372786" w:rsidP="0030735F">
      <w:pPr>
        <w:numPr>
          <w:ilvl w:val="2"/>
          <w:numId w:val="38"/>
        </w:numPr>
        <w:suppressAutoHyphens/>
        <w:autoSpaceDE w:val="0"/>
        <w:autoSpaceDN w:val="0"/>
        <w:adjustRightInd w:val="0"/>
        <w:ind w:left="0" w:firstLine="709"/>
        <w:jc w:val="both"/>
        <w:rPr>
          <w:sz w:val="28"/>
          <w:szCs w:val="28"/>
        </w:rPr>
      </w:pPr>
      <w:r w:rsidRPr="00372786">
        <w:rPr>
          <w:sz w:val="28"/>
          <w:szCs w:val="28"/>
        </w:rPr>
        <w:t xml:space="preserve">рассмотрение заявления о предоставлении в собственность, аренду, в постоянное (бессрочное) пользование, безвозмездное пользование </w:t>
      </w:r>
      <w:r w:rsidR="00A44FE6" w:rsidRPr="00372786">
        <w:rPr>
          <w:sz w:val="28"/>
          <w:szCs w:val="28"/>
        </w:rPr>
        <w:t>земельного участка</w:t>
      </w:r>
      <w:r w:rsidR="00A44FE6">
        <w:rPr>
          <w:sz w:val="28"/>
          <w:szCs w:val="28"/>
        </w:rPr>
        <w:t xml:space="preserve">, находящегося в муниципальной собственности, </w:t>
      </w:r>
      <w:r w:rsidRPr="00372786">
        <w:rPr>
          <w:sz w:val="28"/>
          <w:szCs w:val="28"/>
        </w:rPr>
        <w:t xml:space="preserve">без проведения торгов и иных документов, необходимых для предоставления </w:t>
      </w:r>
      <w:r>
        <w:rPr>
          <w:sz w:val="28"/>
          <w:szCs w:val="28"/>
        </w:rPr>
        <w:t>муниципальной</w:t>
      </w:r>
      <w:r w:rsidRPr="00372786">
        <w:rPr>
          <w:sz w:val="28"/>
          <w:szCs w:val="28"/>
        </w:rPr>
        <w:t xml:space="preserve"> услуги;</w:t>
      </w:r>
    </w:p>
    <w:p w:rsidR="00372786" w:rsidRPr="00372786" w:rsidRDefault="00372786" w:rsidP="0030735F">
      <w:pPr>
        <w:numPr>
          <w:ilvl w:val="2"/>
          <w:numId w:val="38"/>
        </w:numPr>
        <w:suppressAutoHyphens/>
        <w:autoSpaceDE w:val="0"/>
        <w:autoSpaceDN w:val="0"/>
        <w:adjustRightInd w:val="0"/>
        <w:ind w:left="0" w:firstLine="709"/>
        <w:jc w:val="both"/>
        <w:rPr>
          <w:sz w:val="28"/>
          <w:szCs w:val="28"/>
        </w:rPr>
      </w:pPr>
      <w:r w:rsidRPr="00372786">
        <w:rPr>
          <w:sz w:val="28"/>
          <w:szCs w:val="28"/>
        </w:rPr>
        <w:t xml:space="preserve">формирование и направление межведомственных запросов в органы (организации), участвующие в предоставлении </w:t>
      </w:r>
      <w:r>
        <w:rPr>
          <w:sz w:val="28"/>
          <w:szCs w:val="28"/>
        </w:rPr>
        <w:t>муниципальной</w:t>
      </w:r>
      <w:r w:rsidRPr="00372786">
        <w:rPr>
          <w:sz w:val="28"/>
          <w:szCs w:val="28"/>
        </w:rPr>
        <w:t xml:space="preserve"> услуги;</w:t>
      </w:r>
    </w:p>
    <w:p w:rsidR="00372786" w:rsidRDefault="00372786" w:rsidP="0030735F">
      <w:pPr>
        <w:numPr>
          <w:ilvl w:val="2"/>
          <w:numId w:val="38"/>
        </w:numPr>
        <w:suppressAutoHyphens/>
        <w:autoSpaceDE w:val="0"/>
        <w:autoSpaceDN w:val="0"/>
        <w:adjustRightInd w:val="0"/>
        <w:ind w:left="0" w:firstLine="709"/>
        <w:jc w:val="both"/>
        <w:rPr>
          <w:sz w:val="28"/>
          <w:szCs w:val="28"/>
        </w:rPr>
      </w:pPr>
      <w:r w:rsidRPr="00372786">
        <w:rPr>
          <w:sz w:val="28"/>
          <w:szCs w:val="28"/>
        </w:rPr>
        <w:t xml:space="preserve">принятие </w:t>
      </w:r>
      <w:r>
        <w:rPr>
          <w:sz w:val="28"/>
          <w:szCs w:val="28"/>
        </w:rPr>
        <w:t xml:space="preserve">решения </w:t>
      </w:r>
      <w:r w:rsidRPr="00372786">
        <w:rPr>
          <w:sz w:val="28"/>
          <w:szCs w:val="28"/>
        </w:rPr>
        <w:t xml:space="preserve">о предоставлении земельного участка либо об отказе в предоставлении в собственность, аренду, в постоянное (бессрочное) пользование, безвозмездное пользование </w:t>
      </w:r>
      <w:r w:rsidR="00A44FE6" w:rsidRPr="00372786">
        <w:rPr>
          <w:sz w:val="28"/>
          <w:szCs w:val="28"/>
        </w:rPr>
        <w:t>земельного участка</w:t>
      </w:r>
      <w:r w:rsidR="00A44FE6">
        <w:rPr>
          <w:sz w:val="28"/>
          <w:szCs w:val="28"/>
        </w:rPr>
        <w:t>, находящегося в муниципальной собственности,</w:t>
      </w:r>
      <w:r w:rsidRPr="00372786">
        <w:rPr>
          <w:sz w:val="28"/>
          <w:szCs w:val="28"/>
        </w:rPr>
        <w:t xml:space="preserve"> без проведения торгов, подготовка проекта договора купли-продажи земельного участка, проекта договора аренды земельного участка или договора безвозмездного пользования земельным участком;</w:t>
      </w:r>
    </w:p>
    <w:p w:rsidR="00372786" w:rsidRDefault="00372786" w:rsidP="0030735F">
      <w:pPr>
        <w:numPr>
          <w:ilvl w:val="2"/>
          <w:numId w:val="38"/>
        </w:numPr>
        <w:suppressAutoHyphens/>
        <w:autoSpaceDE w:val="0"/>
        <w:autoSpaceDN w:val="0"/>
        <w:adjustRightInd w:val="0"/>
        <w:ind w:left="0" w:firstLine="709"/>
        <w:jc w:val="both"/>
        <w:rPr>
          <w:sz w:val="28"/>
          <w:szCs w:val="28"/>
        </w:rPr>
      </w:pPr>
      <w:r w:rsidRPr="00372786">
        <w:rPr>
          <w:sz w:val="28"/>
          <w:szCs w:val="28"/>
        </w:rPr>
        <w:t xml:space="preserve">выдача (направление) результата предоставления </w:t>
      </w:r>
      <w:r>
        <w:rPr>
          <w:sz w:val="28"/>
          <w:szCs w:val="28"/>
        </w:rPr>
        <w:t>муниципальной</w:t>
      </w:r>
      <w:r w:rsidRPr="00372786">
        <w:rPr>
          <w:sz w:val="28"/>
          <w:szCs w:val="28"/>
        </w:rPr>
        <w:t xml:space="preserve"> услуги (в соответствии со способом получения результата, указанным в заявлении).</w:t>
      </w:r>
    </w:p>
    <w:p w:rsidR="00A44FE6" w:rsidRDefault="002B62CF" w:rsidP="0057538E">
      <w:pPr>
        <w:pStyle w:val="formattext"/>
        <w:numPr>
          <w:ilvl w:val="2"/>
          <w:numId w:val="2"/>
        </w:numPr>
        <w:shd w:val="clear" w:color="auto" w:fill="FFFFFF"/>
        <w:suppressAutoHyphens/>
        <w:spacing w:before="0" w:beforeAutospacing="0" w:after="0" w:afterAutospacing="0"/>
        <w:ind w:left="0" w:firstLine="709"/>
        <w:jc w:val="both"/>
        <w:textAlignment w:val="baseline"/>
        <w:rPr>
          <w:sz w:val="28"/>
          <w:szCs w:val="28"/>
          <w:u w:val="single"/>
        </w:rPr>
      </w:pPr>
      <w:r w:rsidRPr="00A44FE6">
        <w:rPr>
          <w:sz w:val="28"/>
          <w:szCs w:val="28"/>
          <w:u w:val="single"/>
        </w:rPr>
        <w:t xml:space="preserve">Прием и регистрация заявления о предоставлении в собственность, аренду, в постоянное (бессрочное) пользование, безвозмездное пользование </w:t>
      </w:r>
      <w:r w:rsidR="00A44FE6" w:rsidRPr="00A44FE6">
        <w:rPr>
          <w:sz w:val="28"/>
          <w:szCs w:val="28"/>
          <w:u w:val="single"/>
        </w:rPr>
        <w:t>земельного участка, находящегося в муниципальной собственности</w:t>
      </w:r>
      <w:r w:rsidR="00A44FE6">
        <w:rPr>
          <w:sz w:val="28"/>
          <w:szCs w:val="28"/>
          <w:u w:val="single"/>
        </w:rPr>
        <w:t xml:space="preserve">, </w:t>
      </w:r>
      <w:r w:rsidRPr="00A44FE6">
        <w:rPr>
          <w:sz w:val="28"/>
          <w:szCs w:val="28"/>
          <w:u w:val="single"/>
        </w:rPr>
        <w:t xml:space="preserve">без проведения торгов и иных документов, необходимых для предоставления </w:t>
      </w:r>
      <w:r w:rsidR="00A44FE6">
        <w:rPr>
          <w:sz w:val="28"/>
          <w:szCs w:val="28"/>
          <w:u w:val="single"/>
        </w:rPr>
        <w:t>муниципальной</w:t>
      </w:r>
      <w:r w:rsidRPr="00A44FE6">
        <w:rPr>
          <w:sz w:val="28"/>
          <w:szCs w:val="28"/>
          <w:u w:val="single"/>
        </w:rPr>
        <w:t xml:space="preserve"> услуги.</w:t>
      </w:r>
    </w:p>
    <w:p w:rsidR="002B62CF" w:rsidRPr="002B62CF" w:rsidRDefault="002B62CF" w:rsidP="0057538E">
      <w:pPr>
        <w:pStyle w:val="formattext"/>
        <w:shd w:val="clear" w:color="auto" w:fill="FFFFFF"/>
        <w:suppressAutoHyphens/>
        <w:spacing w:before="0" w:beforeAutospacing="0" w:after="0" w:afterAutospacing="0"/>
        <w:ind w:firstLine="709"/>
        <w:jc w:val="both"/>
        <w:textAlignment w:val="baseline"/>
        <w:rPr>
          <w:sz w:val="28"/>
          <w:szCs w:val="28"/>
        </w:rPr>
      </w:pPr>
      <w:r w:rsidRPr="002B62CF">
        <w:rPr>
          <w:sz w:val="28"/>
          <w:szCs w:val="28"/>
        </w:rPr>
        <w:t xml:space="preserve">Основанием для осуществления административной процедуры является обращение заявителя с заявлением о предоставлении в собственность, аренду, в постоянное (бессрочное) пользование, безвозмездное пользование </w:t>
      </w:r>
      <w:r w:rsidR="00A44FE6" w:rsidRPr="00372786">
        <w:rPr>
          <w:sz w:val="28"/>
          <w:szCs w:val="28"/>
        </w:rPr>
        <w:t>земельного участка</w:t>
      </w:r>
      <w:r w:rsidR="00A44FE6">
        <w:rPr>
          <w:sz w:val="28"/>
          <w:szCs w:val="28"/>
        </w:rPr>
        <w:t xml:space="preserve">, находящегося в муниципальной собственности, </w:t>
      </w:r>
      <w:r w:rsidRPr="002B62CF">
        <w:rPr>
          <w:sz w:val="28"/>
          <w:szCs w:val="28"/>
        </w:rPr>
        <w:t>без проведения торгов (далее - заявление о предоставлении земельного участка) и необходимыми документами.</w:t>
      </w:r>
      <w:r w:rsidRPr="002B62CF">
        <w:rPr>
          <w:sz w:val="28"/>
          <w:szCs w:val="28"/>
        </w:rPr>
        <w:br/>
      </w:r>
      <w:r w:rsidR="00A44FE6">
        <w:rPr>
          <w:sz w:val="28"/>
          <w:szCs w:val="28"/>
        </w:rPr>
        <w:t>Администрация</w:t>
      </w:r>
      <w:r w:rsidRPr="002B62CF">
        <w:rPr>
          <w:sz w:val="28"/>
          <w:szCs w:val="28"/>
        </w:rPr>
        <w:t xml:space="preserve"> осуществляют прием и регистрацию заявления о предоставлении земельного участка.</w:t>
      </w:r>
    </w:p>
    <w:p w:rsidR="002B62CF" w:rsidRPr="002B62CF" w:rsidRDefault="002B62CF" w:rsidP="0057538E">
      <w:pPr>
        <w:widowControl w:val="0"/>
        <w:suppressAutoHyphens/>
        <w:ind w:firstLine="709"/>
        <w:jc w:val="both"/>
        <w:rPr>
          <w:sz w:val="28"/>
          <w:szCs w:val="28"/>
        </w:rPr>
      </w:pPr>
      <w:r w:rsidRPr="002B62CF">
        <w:rPr>
          <w:sz w:val="28"/>
          <w:szCs w:val="28"/>
        </w:rPr>
        <w:t>При получении запроса в электронной форме посредством ЕПГУ осуществляется прием и проверка комплектности документов на наличие/отсутствие указанных в подразделе 2.</w:t>
      </w:r>
      <w:r w:rsidR="00A44FE6">
        <w:rPr>
          <w:sz w:val="28"/>
          <w:szCs w:val="28"/>
        </w:rPr>
        <w:t xml:space="preserve">7. настоящего </w:t>
      </w:r>
      <w:r w:rsidRPr="002B62CF">
        <w:rPr>
          <w:sz w:val="28"/>
          <w:szCs w:val="28"/>
        </w:rPr>
        <w:t>Административного регламента оснований для отказа в приеме документов.</w:t>
      </w:r>
    </w:p>
    <w:p w:rsidR="002B62CF" w:rsidRPr="002B62CF" w:rsidRDefault="002B62CF" w:rsidP="0057538E">
      <w:pPr>
        <w:widowControl w:val="0"/>
        <w:suppressAutoHyphens/>
        <w:ind w:firstLine="709"/>
        <w:jc w:val="both"/>
        <w:rPr>
          <w:sz w:val="28"/>
          <w:szCs w:val="28"/>
        </w:rPr>
      </w:pPr>
      <w:r w:rsidRPr="002B62CF">
        <w:rPr>
          <w:sz w:val="28"/>
          <w:szCs w:val="28"/>
        </w:rPr>
        <w:t>В случае выявления оснований для отказа в приеме документов, заявителю в электронной форме в личный кабинет на ЕПГУ направляется соответствующее уведомление.</w:t>
      </w:r>
    </w:p>
    <w:p w:rsidR="002B62CF" w:rsidRPr="002B62CF" w:rsidRDefault="002B62CF" w:rsidP="0057538E">
      <w:pPr>
        <w:widowControl w:val="0"/>
        <w:suppressAutoHyphens/>
        <w:ind w:firstLine="709"/>
        <w:jc w:val="both"/>
        <w:rPr>
          <w:sz w:val="28"/>
          <w:szCs w:val="28"/>
        </w:rPr>
      </w:pPr>
      <w:r w:rsidRPr="002B62CF">
        <w:rPr>
          <w:sz w:val="28"/>
          <w:szCs w:val="28"/>
        </w:rPr>
        <w:lastRenderedPageBreak/>
        <w:t>Результатом настоящей административной процедуры является регистрация заявления о предоставлении земельного участка или направление уведомления об отказе в приеме документов.</w:t>
      </w:r>
    </w:p>
    <w:p w:rsidR="002B62CF" w:rsidRPr="002B62CF" w:rsidRDefault="002B62CF" w:rsidP="0057538E">
      <w:pPr>
        <w:widowControl w:val="0"/>
        <w:suppressAutoHyphens/>
        <w:ind w:firstLine="709"/>
        <w:jc w:val="both"/>
        <w:rPr>
          <w:sz w:val="28"/>
          <w:szCs w:val="28"/>
        </w:rPr>
      </w:pPr>
      <w:r w:rsidRPr="002B62CF">
        <w:rPr>
          <w:sz w:val="28"/>
          <w:szCs w:val="28"/>
        </w:rPr>
        <w:t>Способом фиксации результата административной процедуры является регистрация заявления о предоставлении земельного участка и обеспечение выполнения дальнейших административных процедур, предусмотренных Административным регламентом или уведомления об отказе в приеме документов.</w:t>
      </w:r>
    </w:p>
    <w:p w:rsidR="002B62CF" w:rsidRPr="002B62CF" w:rsidRDefault="002B62CF" w:rsidP="0057538E">
      <w:pPr>
        <w:widowControl w:val="0"/>
        <w:suppressAutoHyphens/>
        <w:ind w:firstLine="709"/>
        <w:jc w:val="both"/>
        <w:rPr>
          <w:sz w:val="28"/>
          <w:szCs w:val="28"/>
        </w:rPr>
      </w:pPr>
      <w:r w:rsidRPr="002B62CF">
        <w:rPr>
          <w:sz w:val="28"/>
          <w:szCs w:val="28"/>
        </w:rPr>
        <w:t xml:space="preserve">Максимальный срок исполнения данной административной процедуры составляет не более </w:t>
      </w:r>
      <w:r w:rsidR="00A44FE6">
        <w:rPr>
          <w:sz w:val="28"/>
          <w:szCs w:val="28"/>
        </w:rPr>
        <w:t>1</w:t>
      </w:r>
      <w:r w:rsidRPr="002B62CF">
        <w:rPr>
          <w:sz w:val="28"/>
          <w:szCs w:val="28"/>
        </w:rPr>
        <w:t xml:space="preserve"> рабочего дня после поступления заявления.</w:t>
      </w:r>
    </w:p>
    <w:p w:rsidR="002B62CF" w:rsidRPr="001E369F" w:rsidRDefault="002B62CF" w:rsidP="0057538E">
      <w:pPr>
        <w:widowControl w:val="0"/>
        <w:numPr>
          <w:ilvl w:val="2"/>
          <w:numId w:val="2"/>
        </w:numPr>
        <w:suppressAutoHyphens/>
        <w:ind w:left="0" w:firstLine="709"/>
        <w:jc w:val="both"/>
        <w:rPr>
          <w:sz w:val="28"/>
          <w:szCs w:val="28"/>
          <w:u w:val="single"/>
        </w:rPr>
      </w:pPr>
      <w:r w:rsidRPr="001E369F">
        <w:rPr>
          <w:sz w:val="28"/>
          <w:szCs w:val="28"/>
          <w:u w:val="single"/>
        </w:rPr>
        <w:t>Рассмотрение заявления о предоставлении в собственность, аренду, в постоянное (бессрочное) пользование, безвозмездное пользование земельного участка</w:t>
      </w:r>
      <w:r w:rsidR="001E369F" w:rsidRPr="001E369F">
        <w:rPr>
          <w:sz w:val="28"/>
          <w:szCs w:val="28"/>
          <w:u w:val="single"/>
        </w:rPr>
        <w:t>, находящегося в муниципальной собственности,</w:t>
      </w:r>
      <w:r w:rsidRPr="001E369F">
        <w:rPr>
          <w:sz w:val="28"/>
          <w:szCs w:val="28"/>
          <w:u w:val="single"/>
        </w:rPr>
        <w:t xml:space="preserve"> без проведения торгов и иных документов, необходимых для предоставления </w:t>
      </w:r>
      <w:r w:rsidR="001E369F" w:rsidRPr="001E369F">
        <w:rPr>
          <w:sz w:val="28"/>
          <w:szCs w:val="28"/>
          <w:u w:val="single"/>
        </w:rPr>
        <w:t>муниципальной</w:t>
      </w:r>
      <w:r w:rsidRPr="001E369F">
        <w:rPr>
          <w:sz w:val="28"/>
          <w:szCs w:val="28"/>
          <w:u w:val="single"/>
        </w:rPr>
        <w:t xml:space="preserve"> услуги.</w:t>
      </w:r>
    </w:p>
    <w:p w:rsidR="002B62CF" w:rsidRPr="002B62CF" w:rsidRDefault="002B62CF" w:rsidP="0057538E">
      <w:pPr>
        <w:widowControl w:val="0"/>
        <w:suppressAutoHyphens/>
        <w:ind w:firstLine="709"/>
        <w:jc w:val="both"/>
        <w:rPr>
          <w:sz w:val="28"/>
          <w:szCs w:val="28"/>
        </w:rPr>
      </w:pPr>
      <w:r w:rsidRPr="002B62CF">
        <w:rPr>
          <w:sz w:val="28"/>
          <w:szCs w:val="28"/>
        </w:rPr>
        <w:t>Основанием для осуществления административной процедуры является регистрация заявления о предоставлении земельного участка и поступление заявления о предоставлении земельного участка.</w:t>
      </w:r>
    </w:p>
    <w:p w:rsidR="002B62CF" w:rsidRPr="002B62CF" w:rsidRDefault="002B62CF" w:rsidP="0057538E">
      <w:pPr>
        <w:widowControl w:val="0"/>
        <w:suppressAutoHyphens/>
        <w:ind w:firstLine="709"/>
        <w:jc w:val="both"/>
        <w:rPr>
          <w:sz w:val="28"/>
          <w:szCs w:val="28"/>
        </w:rPr>
      </w:pPr>
      <w:r w:rsidRPr="002B62CF">
        <w:rPr>
          <w:sz w:val="28"/>
          <w:szCs w:val="28"/>
        </w:rPr>
        <w:t>Критерием принятия решения о выполнении дальнейших административных процедур является наличие либо отсутствие оснований для возврата заявления и пакета документов, предусмотренных настоящим подпунктом Административного регламента.</w:t>
      </w:r>
    </w:p>
    <w:p w:rsidR="002B62CF" w:rsidRPr="002B62CF" w:rsidRDefault="006C70C6" w:rsidP="0057538E">
      <w:pPr>
        <w:widowControl w:val="0"/>
        <w:suppressAutoHyphens/>
        <w:ind w:firstLine="709"/>
        <w:jc w:val="both"/>
        <w:rPr>
          <w:sz w:val="28"/>
          <w:szCs w:val="28"/>
        </w:rPr>
      </w:pPr>
      <w:r>
        <w:rPr>
          <w:sz w:val="28"/>
          <w:szCs w:val="28"/>
        </w:rPr>
        <w:t>Администрация</w:t>
      </w:r>
      <w:r w:rsidR="002B62CF" w:rsidRPr="002B62CF">
        <w:rPr>
          <w:sz w:val="28"/>
          <w:szCs w:val="28"/>
        </w:rPr>
        <w:t xml:space="preserve"> рассматривают заявление о предоставлении земельного участка на предмет соответствия требованиям действующего законодательства, на предмет комплектности приложенных документов.</w:t>
      </w:r>
    </w:p>
    <w:p w:rsidR="002B62CF" w:rsidRPr="002B62CF" w:rsidRDefault="002B62CF" w:rsidP="0057538E">
      <w:pPr>
        <w:widowControl w:val="0"/>
        <w:suppressAutoHyphens/>
        <w:ind w:firstLine="709"/>
        <w:jc w:val="both"/>
        <w:rPr>
          <w:sz w:val="28"/>
          <w:szCs w:val="28"/>
        </w:rPr>
      </w:pPr>
      <w:r w:rsidRPr="002B62CF">
        <w:rPr>
          <w:sz w:val="28"/>
          <w:szCs w:val="28"/>
        </w:rPr>
        <w:t xml:space="preserve">Перечень документов, которые прилагаются к заявлению о предоставлении земельного участка, представлен в </w:t>
      </w:r>
      <w:r w:rsidR="007507E9">
        <w:rPr>
          <w:sz w:val="28"/>
          <w:szCs w:val="28"/>
        </w:rPr>
        <w:t>П</w:t>
      </w:r>
      <w:r w:rsidRPr="002B62CF">
        <w:rPr>
          <w:sz w:val="28"/>
          <w:szCs w:val="28"/>
        </w:rPr>
        <w:t xml:space="preserve">риложении </w:t>
      </w:r>
      <w:r w:rsidR="007507E9">
        <w:rPr>
          <w:sz w:val="28"/>
          <w:szCs w:val="28"/>
        </w:rPr>
        <w:t>№</w:t>
      </w:r>
      <w:r w:rsidRPr="002B62CF">
        <w:rPr>
          <w:sz w:val="28"/>
          <w:szCs w:val="28"/>
        </w:rPr>
        <w:t xml:space="preserve"> 1 к Административному регламенту с учетом документов, указанных в подраздел</w:t>
      </w:r>
      <w:r w:rsidR="007507E9">
        <w:rPr>
          <w:sz w:val="28"/>
          <w:szCs w:val="28"/>
        </w:rPr>
        <w:t>е</w:t>
      </w:r>
      <w:r w:rsidRPr="002B62CF">
        <w:rPr>
          <w:sz w:val="28"/>
          <w:szCs w:val="28"/>
        </w:rPr>
        <w:t xml:space="preserve"> 2.5 </w:t>
      </w:r>
      <w:r w:rsidR="007507E9">
        <w:rPr>
          <w:sz w:val="28"/>
          <w:szCs w:val="28"/>
        </w:rPr>
        <w:t>настоящего</w:t>
      </w:r>
      <w:r w:rsidRPr="002B62CF">
        <w:rPr>
          <w:sz w:val="28"/>
          <w:szCs w:val="28"/>
        </w:rPr>
        <w:t xml:space="preserve"> Административного регламента.</w:t>
      </w:r>
    </w:p>
    <w:p w:rsidR="002B62CF" w:rsidRPr="002B62CF" w:rsidRDefault="002B62CF" w:rsidP="0057538E">
      <w:pPr>
        <w:widowControl w:val="0"/>
        <w:suppressAutoHyphens/>
        <w:ind w:firstLine="709"/>
        <w:jc w:val="both"/>
        <w:rPr>
          <w:sz w:val="28"/>
          <w:szCs w:val="28"/>
        </w:rPr>
      </w:pPr>
      <w:r w:rsidRPr="002B62CF">
        <w:rPr>
          <w:sz w:val="28"/>
          <w:szCs w:val="28"/>
        </w:rPr>
        <w:t>В случае установления оснований для возврата заявления о предоставлении земельного участка и пакета документов, предусмотренн</w:t>
      </w:r>
      <w:r w:rsidR="007507E9">
        <w:rPr>
          <w:sz w:val="28"/>
          <w:szCs w:val="28"/>
        </w:rPr>
        <w:t>ых в подразделе 2.8.</w:t>
      </w:r>
      <w:r w:rsidRPr="002B62CF">
        <w:rPr>
          <w:sz w:val="28"/>
          <w:szCs w:val="28"/>
        </w:rPr>
        <w:t xml:space="preserve"> </w:t>
      </w:r>
      <w:r w:rsidR="007507E9">
        <w:rPr>
          <w:sz w:val="28"/>
          <w:szCs w:val="28"/>
        </w:rPr>
        <w:t>настоящего</w:t>
      </w:r>
      <w:r w:rsidRPr="002B62CF">
        <w:rPr>
          <w:sz w:val="28"/>
          <w:szCs w:val="28"/>
        </w:rPr>
        <w:t xml:space="preserve"> Административного регламента, </w:t>
      </w:r>
      <w:r w:rsidR="007507E9">
        <w:rPr>
          <w:sz w:val="28"/>
          <w:szCs w:val="28"/>
        </w:rPr>
        <w:t xml:space="preserve">Администрация </w:t>
      </w:r>
      <w:r w:rsidRPr="002B62CF">
        <w:rPr>
          <w:sz w:val="28"/>
          <w:szCs w:val="28"/>
        </w:rPr>
        <w:t>обеспечива</w:t>
      </w:r>
      <w:r w:rsidR="007507E9">
        <w:rPr>
          <w:sz w:val="28"/>
          <w:szCs w:val="28"/>
        </w:rPr>
        <w:t>ет</w:t>
      </w:r>
      <w:r w:rsidRPr="002B62CF">
        <w:rPr>
          <w:sz w:val="28"/>
          <w:szCs w:val="28"/>
        </w:rPr>
        <w:t xml:space="preserve"> подготовку и согласование уведомления заявителю о возврате заявления о предоставлении земельного участка. В уведомлении указываются причины возврата.</w:t>
      </w:r>
    </w:p>
    <w:p w:rsidR="002B62CF" w:rsidRPr="002B62CF" w:rsidRDefault="002B62CF" w:rsidP="0057538E">
      <w:pPr>
        <w:widowControl w:val="0"/>
        <w:suppressAutoHyphens/>
        <w:ind w:firstLine="709"/>
        <w:jc w:val="both"/>
        <w:rPr>
          <w:sz w:val="28"/>
          <w:szCs w:val="28"/>
        </w:rPr>
      </w:pPr>
      <w:r w:rsidRPr="002B62CF">
        <w:rPr>
          <w:sz w:val="28"/>
          <w:szCs w:val="28"/>
        </w:rPr>
        <w:t xml:space="preserve">Уведомление подписывается </w:t>
      </w:r>
      <w:r w:rsidR="007507E9">
        <w:rPr>
          <w:sz w:val="28"/>
          <w:szCs w:val="28"/>
        </w:rPr>
        <w:t>руководителем Администрации.</w:t>
      </w:r>
    </w:p>
    <w:p w:rsidR="002B62CF" w:rsidRPr="002B62CF" w:rsidRDefault="002B62CF" w:rsidP="0057538E">
      <w:pPr>
        <w:widowControl w:val="0"/>
        <w:suppressAutoHyphens/>
        <w:ind w:firstLine="709"/>
        <w:jc w:val="both"/>
        <w:rPr>
          <w:sz w:val="28"/>
          <w:szCs w:val="28"/>
        </w:rPr>
      </w:pPr>
      <w:r w:rsidRPr="002B62CF">
        <w:rPr>
          <w:sz w:val="28"/>
          <w:szCs w:val="28"/>
        </w:rPr>
        <w:t xml:space="preserve">Если установлено, что заявление о предоставлении земельного участка соответствует требованиям действующего законодательства, к нему приложены все необходимые документы, сотрудники </w:t>
      </w:r>
      <w:r w:rsidR="007507E9">
        <w:rPr>
          <w:sz w:val="28"/>
          <w:szCs w:val="28"/>
        </w:rPr>
        <w:t xml:space="preserve">Администрации </w:t>
      </w:r>
      <w:r w:rsidRPr="002B62CF">
        <w:rPr>
          <w:sz w:val="28"/>
          <w:szCs w:val="28"/>
        </w:rPr>
        <w:t>обеспечивают выполнение дальнейших административных процедур, предусмотренных Административным регламентом.</w:t>
      </w:r>
    </w:p>
    <w:p w:rsidR="002B62CF" w:rsidRPr="002B62CF" w:rsidRDefault="002B62CF" w:rsidP="0057538E">
      <w:pPr>
        <w:widowControl w:val="0"/>
        <w:suppressAutoHyphens/>
        <w:ind w:firstLine="709"/>
        <w:jc w:val="both"/>
        <w:rPr>
          <w:sz w:val="28"/>
          <w:szCs w:val="28"/>
        </w:rPr>
      </w:pPr>
      <w:r w:rsidRPr="002B62CF">
        <w:rPr>
          <w:sz w:val="28"/>
          <w:szCs w:val="28"/>
        </w:rPr>
        <w:t>Результатом настоящей административной процедуры является подготовка уведомления заявителю о возврате заявления о предоставлении земельного участка либо обеспечение выполнения дальнейших административных процедур, предусмотренных административным регламентом.</w:t>
      </w:r>
    </w:p>
    <w:p w:rsidR="002B62CF" w:rsidRPr="002B62CF" w:rsidRDefault="002B62CF" w:rsidP="0057538E">
      <w:pPr>
        <w:widowControl w:val="0"/>
        <w:suppressAutoHyphens/>
        <w:ind w:firstLine="709"/>
        <w:jc w:val="both"/>
        <w:rPr>
          <w:sz w:val="28"/>
          <w:szCs w:val="28"/>
        </w:rPr>
      </w:pPr>
      <w:r w:rsidRPr="002B62CF">
        <w:rPr>
          <w:sz w:val="28"/>
          <w:szCs w:val="28"/>
        </w:rPr>
        <w:lastRenderedPageBreak/>
        <w:t>Максимальный срок исполнения административной процедуры:</w:t>
      </w:r>
    </w:p>
    <w:p w:rsidR="002B62CF" w:rsidRPr="002B62CF" w:rsidRDefault="002B62CF" w:rsidP="0030735F">
      <w:pPr>
        <w:widowControl w:val="0"/>
        <w:numPr>
          <w:ilvl w:val="0"/>
          <w:numId w:val="39"/>
        </w:numPr>
        <w:suppressAutoHyphens/>
        <w:ind w:left="0" w:firstLine="709"/>
        <w:jc w:val="both"/>
        <w:rPr>
          <w:sz w:val="28"/>
          <w:szCs w:val="28"/>
        </w:rPr>
      </w:pPr>
      <w:r w:rsidRPr="002B62CF">
        <w:rPr>
          <w:sz w:val="28"/>
          <w:szCs w:val="28"/>
        </w:rPr>
        <w:t>при подготовке уведомления заявителю о возврате заявления о предоставлении земельного участка - 10 дней;</w:t>
      </w:r>
    </w:p>
    <w:p w:rsidR="002B62CF" w:rsidRPr="002B62CF" w:rsidRDefault="002B62CF" w:rsidP="0030735F">
      <w:pPr>
        <w:widowControl w:val="0"/>
        <w:numPr>
          <w:ilvl w:val="0"/>
          <w:numId w:val="39"/>
        </w:numPr>
        <w:suppressAutoHyphens/>
        <w:ind w:left="0" w:firstLine="709"/>
        <w:jc w:val="both"/>
        <w:rPr>
          <w:sz w:val="28"/>
          <w:szCs w:val="28"/>
        </w:rPr>
      </w:pPr>
      <w:r w:rsidRPr="002B62CF">
        <w:rPr>
          <w:sz w:val="28"/>
          <w:szCs w:val="28"/>
        </w:rPr>
        <w:t>при обеспечении выполнения дальнейших административных процедур, предусмотренных Административным регламентом, - 2 дня.</w:t>
      </w:r>
    </w:p>
    <w:p w:rsidR="002B62CF" w:rsidRPr="007507E9" w:rsidRDefault="002B62CF" w:rsidP="0057538E">
      <w:pPr>
        <w:widowControl w:val="0"/>
        <w:numPr>
          <w:ilvl w:val="2"/>
          <w:numId w:val="2"/>
        </w:numPr>
        <w:suppressAutoHyphens/>
        <w:ind w:left="0" w:firstLine="709"/>
        <w:jc w:val="both"/>
        <w:rPr>
          <w:sz w:val="28"/>
          <w:szCs w:val="28"/>
          <w:u w:val="single"/>
        </w:rPr>
      </w:pPr>
      <w:r w:rsidRPr="007507E9">
        <w:rPr>
          <w:sz w:val="28"/>
          <w:szCs w:val="28"/>
          <w:u w:val="single"/>
        </w:rPr>
        <w:t xml:space="preserve">Формирование и направление межведомственных запросов в органы (организации), участвующие в предоставлении </w:t>
      </w:r>
      <w:r w:rsidR="007507E9" w:rsidRPr="007507E9">
        <w:rPr>
          <w:sz w:val="28"/>
          <w:szCs w:val="28"/>
          <w:u w:val="single"/>
        </w:rPr>
        <w:t>муниципальной</w:t>
      </w:r>
      <w:r w:rsidRPr="007507E9">
        <w:rPr>
          <w:sz w:val="28"/>
          <w:szCs w:val="28"/>
          <w:u w:val="single"/>
        </w:rPr>
        <w:t xml:space="preserve"> услуги.</w:t>
      </w:r>
    </w:p>
    <w:p w:rsidR="002B62CF" w:rsidRPr="002B62CF" w:rsidRDefault="002B62CF" w:rsidP="0057538E">
      <w:pPr>
        <w:widowControl w:val="0"/>
        <w:suppressAutoHyphens/>
        <w:ind w:firstLine="709"/>
        <w:jc w:val="both"/>
        <w:rPr>
          <w:sz w:val="28"/>
          <w:szCs w:val="28"/>
        </w:rPr>
      </w:pPr>
      <w:r w:rsidRPr="002B62CF">
        <w:rPr>
          <w:sz w:val="28"/>
          <w:szCs w:val="28"/>
        </w:rPr>
        <w:t xml:space="preserve">Основанием для осуществления административной процедуры является отсутствие в </w:t>
      </w:r>
      <w:r w:rsidR="007507E9">
        <w:rPr>
          <w:sz w:val="28"/>
          <w:szCs w:val="28"/>
        </w:rPr>
        <w:t>Администрации</w:t>
      </w:r>
      <w:r w:rsidRPr="002B62CF">
        <w:rPr>
          <w:sz w:val="28"/>
          <w:szCs w:val="28"/>
        </w:rPr>
        <w:t xml:space="preserve"> документов, необходимых в соответствии с нормативными правовыми актами для предоставления услуги, которые находятся в </w:t>
      </w:r>
      <w:r w:rsidR="00041F55">
        <w:rPr>
          <w:sz w:val="28"/>
          <w:szCs w:val="28"/>
        </w:rPr>
        <w:t>р</w:t>
      </w:r>
      <w:r w:rsidRPr="002B62CF">
        <w:rPr>
          <w:sz w:val="28"/>
          <w:szCs w:val="28"/>
        </w:rPr>
        <w:t xml:space="preserve"> </w:t>
      </w:r>
      <w:r w:rsidR="00F255B1">
        <w:rPr>
          <w:sz w:val="28"/>
          <w:szCs w:val="28"/>
        </w:rPr>
        <w:t>государственных органов власти.</w:t>
      </w:r>
    </w:p>
    <w:p w:rsidR="002B62CF" w:rsidRPr="002B62CF" w:rsidRDefault="007507E9" w:rsidP="0057538E">
      <w:pPr>
        <w:widowControl w:val="0"/>
        <w:suppressAutoHyphens/>
        <w:ind w:firstLine="709"/>
        <w:jc w:val="both"/>
        <w:rPr>
          <w:sz w:val="28"/>
          <w:szCs w:val="28"/>
        </w:rPr>
      </w:pPr>
      <w:r>
        <w:rPr>
          <w:sz w:val="28"/>
          <w:szCs w:val="28"/>
        </w:rPr>
        <w:t>Администрация</w:t>
      </w:r>
      <w:r w:rsidR="002B62CF" w:rsidRPr="002B62CF">
        <w:rPr>
          <w:sz w:val="28"/>
          <w:szCs w:val="28"/>
        </w:rPr>
        <w:t xml:space="preserve"> для принятия </w:t>
      </w:r>
      <w:r>
        <w:rPr>
          <w:sz w:val="28"/>
          <w:szCs w:val="28"/>
        </w:rPr>
        <w:t>решения</w:t>
      </w:r>
      <w:r w:rsidR="002B62CF" w:rsidRPr="002B62CF">
        <w:rPr>
          <w:sz w:val="28"/>
          <w:szCs w:val="28"/>
        </w:rPr>
        <w:t xml:space="preserve"> о предоставлении земельного участка</w:t>
      </w:r>
      <w:r>
        <w:rPr>
          <w:sz w:val="28"/>
          <w:szCs w:val="28"/>
        </w:rPr>
        <w:t>,</w:t>
      </w:r>
      <w:r w:rsidR="00F255B1">
        <w:rPr>
          <w:sz w:val="28"/>
          <w:szCs w:val="28"/>
        </w:rPr>
        <w:t xml:space="preserve"> находящегося в муниципальной собственности,</w:t>
      </w:r>
      <w:r w:rsidR="002B62CF" w:rsidRPr="002B62CF">
        <w:rPr>
          <w:sz w:val="28"/>
          <w:szCs w:val="28"/>
        </w:rPr>
        <w:t xml:space="preserve"> самостоятельно запрашивает от государственных органов власти, органов местного самоуправления и иных органов следующие документы:</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выписку из ЕГРН или уведомление об отсутствии в ЕГРН запрашиваемых сведений об объекте недвижимости;</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выписку из ЕГРЮЛ в отношении заявителя - юридического лица, выписку из ЕГРИП в отношении заявителя - индивидуального предпринимателя;</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сведения о государственной регистрации рождения, содержащиеся в Едином государственном реестре записей актов гражданского состояния;</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сведения, подтверждающие статус пенсионера, получающего пенсии, назначаемые в порядке, установленном пенсионным законодательством Российской Федерации, сведений об опекунах и о попечителях, сведения об установлении инвалидности (если заявителем не представлен документ, выданный федеральным государственным учреждением медико-социальной экспертизы, подтверждающий факт установления инвалидности, по собственной инициативе), содержащиеся в государственной информационной системе "Единая централизованная цифровая платформа в социальной сфере" (Фонд пенсионного и социального страхования Российской Федерации);</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сведения о договоре пользования рыбоводным участком (Азово-Черноморское территориальное управление Федерального агентства);</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 xml:space="preserve">сведения о государственном контракте на выполнение работ по геологическому изучению недр, копии решения о предоставлении в пользование водных биологических ресурсов,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 </w:t>
      </w:r>
      <w:proofErr w:type="spellStart"/>
      <w:r w:rsidRPr="002B62CF">
        <w:rPr>
          <w:sz w:val="28"/>
          <w:szCs w:val="28"/>
        </w:rPr>
        <w:t>охотхозяйственного</w:t>
      </w:r>
      <w:proofErr w:type="spellEnd"/>
      <w:r w:rsidRPr="002B62CF">
        <w:rPr>
          <w:sz w:val="28"/>
          <w:szCs w:val="28"/>
        </w:rPr>
        <w:t xml:space="preserve"> соглашения (министерством природных ресурсов и экологии Ростовской области);</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 xml:space="preserve">сведения о государственном задании, предусматривающем выполнение мероприятий по государственному геологическому изучению недр, о государственном контракте на выполнение работ по геологическому изучению </w:t>
      </w:r>
      <w:r w:rsidRPr="002B62CF">
        <w:rPr>
          <w:sz w:val="28"/>
          <w:szCs w:val="28"/>
        </w:rPr>
        <w:lastRenderedPageBreak/>
        <w:t>недр (Департамент по недропользованию по Южному федеральному округу;</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 xml:space="preserve">заключение о возможности (невозможности) предоставления (предварительного согласования предоставления) неразграниченного земельного участка без проведения торгов по форме согласно приложению </w:t>
      </w:r>
      <w:r w:rsidR="007507E9">
        <w:rPr>
          <w:sz w:val="28"/>
          <w:szCs w:val="28"/>
        </w:rPr>
        <w:t>№</w:t>
      </w:r>
      <w:r w:rsidRPr="002B62CF">
        <w:rPr>
          <w:sz w:val="28"/>
          <w:szCs w:val="28"/>
        </w:rPr>
        <w:t xml:space="preserve"> 2 к Порядку взаимодействия министерства имущественных и земельных отношений, финансового оздоровления предприятий, организаций Ростовской области и органов местного самоуправления муниципальных образований в Ростовской области по вопросам исполнения Областного закона от 28.12.2024 N 251-ЗС, утвержденному постановлением Правительства Ростовской области от 25.04.2025 N 302;</w:t>
      </w:r>
    </w:p>
    <w:p w:rsidR="002B62CF" w:rsidRPr="002B62CF" w:rsidRDefault="002B62CF" w:rsidP="0030735F">
      <w:pPr>
        <w:widowControl w:val="0"/>
        <w:numPr>
          <w:ilvl w:val="0"/>
          <w:numId w:val="40"/>
        </w:numPr>
        <w:suppressAutoHyphens/>
        <w:ind w:left="0" w:firstLine="709"/>
        <w:jc w:val="both"/>
        <w:rPr>
          <w:sz w:val="28"/>
          <w:szCs w:val="28"/>
        </w:rPr>
      </w:pPr>
      <w:r w:rsidRPr="002B62CF">
        <w:rPr>
          <w:sz w:val="28"/>
          <w:szCs w:val="28"/>
        </w:rPr>
        <w:t xml:space="preserve">иные документы (сведения) согласно </w:t>
      </w:r>
      <w:r w:rsidR="007507E9">
        <w:rPr>
          <w:sz w:val="28"/>
          <w:szCs w:val="28"/>
        </w:rPr>
        <w:t>П</w:t>
      </w:r>
      <w:r w:rsidRPr="002B62CF">
        <w:rPr>
          <w:sz w:val="28"/>
          <w:szCs w:val="28"/>
        </w:rPr>
        <w:t xml:space="preserve">риложению </w:t>
      </w:r>
      <w:r w:rsidR="007507E9">
        <w:rPr>
          <w:sz w:val="28"/>
          <w:szCs w:val="28"/>
        </w:rPr>
        <w:t>№</w:t>
      </w:r>
      <w:r w:rsidRPr="002B62CF">
        <w:rPr>
          <w:sz w:val="28"/>
          <w:szCs w:val="28"/>
        </w:rPr>
        <w:t xml:space="preserve"> 1</w:t>
      </w:r>
      <w:r w:rsidR="007507E9">
        <w:rPr>
          <w:sz w:val="28"/>
          <w:szCs w:val="28"/>
        </w:rPr>
        <w:t xml:space="preserve"> настоящему</w:t>
      </w:r>
      <w:r w:rsidRPr="002B62CF">
        <w:rPr>
          <w:sz w:val="28"/>
          <w:szCs w:val="28"/>
        </w:rPr>
        <w:t xml:space="preserve"> к Административному регламенту,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N 210-ФЗ.</w:t>
      </w:r>
    </w:p>
    <w:p w:rsidR="002B62CF" w:rsidRPr="002B62CF" w:rsidRDefault="002B62CF" w:rsidP="0057538E">
      <w:pPr>
        <w:widowControl w:val="0"/>
        <w:suppressAutoHyphens/>
        <w:ind w:firstLine="709"/>
        <w:jc w:val="both"/>
        <w:rPr>
          <w:sz w:val="28"/>
          <w:szCs w:val="28"/>
        </w:rPr>
      </w:pPr>
      <w:r w:rsidRPr="002B62CF">
        <w:rPr>
          <w:sz w:val="28"/>
          <w:szCs w:val="28"/>
        </w:rPr>
        <w:t xml:space="preserve">Критериями принятия решения по данной административной процедуре является необходимость получения недостающих документов необходимых для оказания </w:t>
      </w:r>
      <w:r w:rsidR="007507E9">
        <w:rPr>
          <w:sz w:val="28"/>
          <w:szCs w:val="28"/>
        </w:rPr>
        <w:t>муниципальной</w:t>
      </w:r>
      <w:r w:rsidRPr="002B62CF">
        <w:rPr>
          <w:sz w:val="28"/>
          <w:szCs w:val="28"/>
        </w:rPr>
        <w:t xml:space="preserve"> услуги, которые находятся в распоряжении государственных органов власти.</w:t>
      </w:r>
    </w:p>
    <w:p w:rsidR="002B62CF" w:rsidRPr="002B62CF" w:rsidRDefault="002B62CF" w:rsidP="0057538E">
      <w:pPr>
        <w:widowControl w:val="0"/>
        <w:suppressAutoHyphens/>
        <w:ind w:firstLine="709"/>
        <w:jc w:val="both"/>
        <w:rPr>
          <w:sz w:val="28"/>
          <w:szCs w:val="28"/>
        </w:rPr>
      </w:pPr>
      <w:r w:rsidRPr="002B62CF">
        <w:rPr>
          <w:sz w:val="28"/>
          <w:szCs w:val="28"/>
        </w:rPr>
        <w:t xml:space="preserve">Результатом административной процедуры является зарегистрированные запросы в </w:t>
      </w:r>
      <w:r w:rsidR="007507E9">
        <w:rPr>
          <w:sz w:val="28"/>
          <w:szCs w:val="28"/>
        </w:rPr>
        <w:t>Администрации</w:t>
      </w:r>
      <w:r w:rsidRPr="002B62CF">
        <w:rPr>
          <w:sz w:val="28"/>
          <w:szCs w:val="28"/>
        </w:rPr>
        <w:t xml:space="preserve"> о предоставлении документов и сведений необходимых для исполнения </w:t>
      </w:r>
      <w:r w:rsidR="007507E9">
        <w:rPr>
          <w:sz w:val="28"/>
          <w:szCs w:val="28"/>
        </w:rPr>
        <w:t>муниципальной</w:t>
      </w:r>
      <w:r w:rsidRPr="002B62CF">
        <w:rPr>
          <w:sz w:val="28"/>
          <w:szCs w:val="28"/>
        </w:rPr>
        <w:t xml:space="preserve"> услуги.</w:t>
      </w:r>
    </w:p>
    <w:p w:rsidR="002B62CF" w:rsidRPr="002B62CF" w:rsidRDefault="002B62CF" w:rsidP="0057538E">
      <w:pPr>
        <w:widowControl w:val="0"/>
        <w:suppressAutoHyphens/>
        <w:ind w:firstLine="709"/>
        <w:jc w:val="both"/>
        <w:rPr>
          <w:sz w:val="28"/>
          <w:szCs w:val="28"/>
        </w:rPr>
      </w:pPr>
      <w:r w:rsidRPr="002B62CF">
        <w:rPr>
          <w:sz w:val="28"/>
          <w:szCs w:val="28"/>
        </w:rPr>
        <w:t>Способом фиксации административной процедуры является обеспечение выполнения дальнейших административных процедур, предусмотренных Административным регламентом.</w:t>
      </w:r>
    </w:p>
    <w:p w:rsidR="002B62CF" w:rsidRPr="002B62CF" w:rsidRDefault="002B62CF" w:rsidP="0057538E">
      <w:pPr>
        <w:widowControl w:val="0"/>
        <w:suppressAutoHyphens/>
        <w:ind w:firstLine="709"/>
        <w:jc w:val="both"/>
        <w:rPr>
          <w:sz w:val="28"/>
          <w:szCs w:val="28"/>
        </w:rPr>
      </w:pPr>
      <w:r w:rsidRPr="002B62CF">
        <w:rPr>
          <w:sz w:val="28"/>
          <w:szCs w:val="28"/>
        </w:rPr>
        <w:t>Максимальный срок исполнения административной процедуры не должен превышать 5 дней со дня регистрации в заявления о предоставлении земельного участка и пакета документов.</w:t>
      </w:r>
    </w:p>
    <w:p w:rsidR="002B62CF" w:rsidRPr="00F255B1" w:rsidRDefault="002B62CF" w:rsidP="0057538E">
      <w:pPr>
        <w:widowControl w:val="0"/>
        <w:numPr>
          <w:ilvl w:val="2"/>
          <w:numId w:val="2"/>
        </w:numPr>
        <w:suppressAutoHyphens/>
        <w:ind w:left="0" w:firstLine="709"/>
        <w:jc w:val="both"/>
        <w:rPr>
          <w:sz w:val="28"/>
          <w:szCs w:val="28"/>
          <w:u w:val="single"/>
        </w:rPr>
      </w:pPr>
      <w:r w:rsidRPr="00F255B1">
        <w:rPr>
          <w:sz w:val="28"/>
          <w:szCs w:val="28"/>
          <w:u w:val="single"/>
        </w:rPr>
        <w:t xml:space="preserve">Принятие </w:t>
      </w:r>
      <w:r w:rsidR="00F255B1" w:rsidRPr="00F255B1">
        <w:rPr>
          <w:sz w:val="28"/>
          <w:szCs w:val="28"/>
          <w:u w:val="single"/>
        </w:rPr>
        <w:t>решения</w:t>
      </w:r>
      <w:r w:rsidRPr="00F255B1">
        <w:rPr>
          <w:sz w:val="28"/>
          <w:szCs w:val="28"/>
          <w:u w:val="single"/>
        </w:rPr>
        <w:t xml:space="preserve"> о предоставлении земельного участка либо об отказе в предоставлении в собственность, аренду, в постоянное (бессрочное) пользование, безвозмездное пользование земельного участка</w:t>
      </w:r>
      <w:r w:rsidR="00F255B1" w:rsidRPr="00F255B1">
        <w:rPr>
          <w:sz w:val="28"/>
          <w:szCs w:val="28"/>
          <w:u w:val="single"/>
        </w:rPr>
        <w:t>, находящегося в муниципальной собственности,</w:t>
      </w:r>
      <w:r w:rsidRPr="00F255B1">
        <w:rPr>
          <w:sz w:val="28"/>
          <w:szCs w:val="28"/>
          <w:u w:val="single"/>
        </w:rPr>
        <w:t xml:space="preserve"> без проведения торгов, подготовка проекта договора купли-продажи земельного участка, проекта договора аренды земельного участка или договора безвозмездного пользования земельным участком.</w:t>
      </w:r>
    </w:p>
    <w:p w:rsidR="002B62CF" w:rsidRPr="002B62CF" w:rsidRDefault="002B62CF" w:rsidP="0057538E">
      <w:pPr>
        <w:widowControl w:val="0"/>
        <w:suppressAutoHyphens/>
        <w:ind w:firstLine="709"/>
        <w:jc w:val="both"/>
        <w:rPr>
          <w:sz w:val="28"/>
          <w:szCs w:val="28"/>
        </w:rPr>
      </w:pPr>
      <w:r w:rsidRPr="002B62CF">
        <w:rPr>
          <w:sz w:val="28"/>
          <w:szCs w:val="28"/>
        </w:rPr>
        <w:t xml:space="preserve">Основанием для осуществления административной процедуры является получение документов и сведений, необходимых для принятия решения о предоставлении в собственность, аренду, в постоянное (бессрочное) пользование, безвозмездное пользование </w:t>
      </w:r>
      <w:r w:rsidR="00F255B1" w:rsidRPr="002B62CF">
        <w:rPr>
          <w:sz w:val="28"/>
          <w:szCs w:val="28"/>
        </w:rPr>
        <w:t>земельного участка</w:t>
      </w:r>
      <w:r w:rsidR="00F255B1">
        <w:rPr>
          <w:sz w:val="28"/>
          <w:szCs w:val="28"/>
        </w:rPr>
        <w:t xml:space="preserve">, находящегося в муниципальной собственности, </w:t>
      </w:r>
      <w:r w:rsidRPr="002B62CF">
        <w:rPr>
          <w:sz w:val="28"/>
          <w:szCs w:val="28"/>
        </w:rPr>
        <w:t xml:space="preserve">без проведения торгов и подготовки проектов </w:t>
      </w:r>
      <w:r w:rsidRPr="002B62CF">
        <w:rPr>
          <w:sz w:val="28"/>
          <w:szCs w:val="28"/>
        </w:rPr>
        <w:lastRenderedPageBreak/>
        <w:t>договора купли-продажи земельного участка, договора аренды земельного участка или договора безвозмездного пользования земельным участком (далее - проект договора) либо принятия решения об отказе в предоставлении без проведения торгов земельного участка.</w:t>
      </w:r>
    </w:p>
    <w:p w:rsidR="002B62CF" w:rsidRPr="002B62CF" w:rsidRDefault="002B62CF" w:rsidP="0057538E">
      <w:pPr>
        <w:widowControl w:val="0"/>
        <w:suppressAutoHyphens/>
        <w:ind w:firstLine="709"/>
        <w:jc w:val="both"/>
        <w:rPr>
          <w:sz w:val="28"/>
          <w:szCs w:val="28"/>
        </w:rPr>
      </w:pPr>
      <w:r w:rsidRPr="002B62CF">
        <w:rPr>
          <w:sz w:val="28"/>
          <w:szCs w:val="28"/>
        </w:rPr>
        <w:t xml:space="preserve">Сотрудники </w:t>
      </w:r>
      <w:r w:rsidR="00F255B1">
        <w:rPr>
          <w:sz w:val="28"/>
          <w:szCs w:val="28"/>
        </w:rPr>
        <w:t xml:space="preserve">Администрации </w:t>
      </w:r>
      <w:r w:rsidRPr="002B62CF">
        <w:rPr>
          <w:sz w:val="28"/>
          <w:szCs w:val="28"/>
        </w:rPr>
        <w:t xml:space="preserve">с учетом полученных по результатам предыдущих административных процедур сведений и информации осуществляют проверку заявления и пакет документов на предмет отсутствия (наличия) оснований для отказа в предоставлении </w:t>
      </w:r>
      <w:r w:rsidR="00F255B1">
        <w:rPr>
          <w:sz w:val="28"/>
          <w:szCs w:val="28"/>
        </w:rPr>
        <w:t>муниципальной</w:t>
      </w:r>
      <w:r w:rsidRPr="002B62CF">
        <w:rPr>
          <w:sz w:val="28"/>
          <w:szCs w:val="28"/>
        </w:rPr>
        <w:t xml:space="preserve"> услуги</w:t>
      </w:r>
      <w:r w:rsidR="00F255B1">
        <w:rPr>
          <w:sz w:val="28"/>
          <w:szCs w:val="28"/>
        </w:rPr>
        <w:t>.</w:t>
      </w:r>
    </w:p>
    <w:p w:rsidR="002B62CF" w:rsidRPr="002B62CF" w:rsidRDefault="002B62CF" w:rsidP="0057538E">
      <w:pPr>
        <w:widowControl w:val="0"/>
        <w:suppressAutoHyphens/>
        <w:ind w:firstLine="709"/>
        <w:jc w:val="both"/>
        <w:rPr>
          <w:sz w:val="28"/>
          <w:szCs w:val="28"/>
        </w:rPr>
      </w:pPr>
      <w:r w:rsidRPr="002B62CF">
        <w:rPr>
          <w:sz w:val="28"/>
          <w:szCs w:val="28"/>
        </w:rPr>
        <w:t>Проект договора подготавливается в трех экземплярах.</w:t>
      </w:r>
    </w:p>
    <w:p w:rsidR="002B62CF" w:rsidRPr="002B62CF" w:rsidRDefault="002B62CF" w:rsidP="0057538E">
      <w:pPr>
        <w:widowControl w:val="0"/>
        <w:suppressAutoHyphens/>
        <w:ind w:firstLine="709"/>
        <w:jc w:val="both"/>
        <w:rPr>
          <w:sz w:val="28"/>
          <w:szCs w:val="28"/>
        </w:rPr>
      </w:pPr>
      <w:r w:rsidRPr="002B62CF">
        <w:rPr>
          <w:sz w:val="28"/>
          <w:szCs w:val="28"/>
        </w:rPr>
        <w:t xml:space="preserve">После регистрации </w:t>
      </w:r>
      <w:r w:rsidR="00F255B1">
        <w:rPr>
          <w:sz w:val="28"/>
          <w:szCs w:val="28"/>
        </w:rPr>
        <w:t>решения</w:t>
      </w:r>
      <w:r w:rsidRPr="002B62CF">
        <w:rPr>
          <w:sz w:val="28"/>
          <w:szCs w:val="28"/>
        </w:rPr>
        <w:t xml:space="preserve"> о предоставлении земельного участка и подписания проекта договора или регистрации </w:t>
      </w:r>
      <w:r w:rsidR="00F255B1">
        <w:rPr>
          <w:sz w:val="28"/>
          <w:szCs w:val="28"/>
        </w:rPr>
        <w:t>решения</w:t>
      </w:r>
      <w:r w:rsidRPr="002B62CF">
        <w:rPr>
          <w:sz w:val="28"/>
          <w:szCs w:val="28"/>
        </w:rPr>
        <w:t xml:space="preserve"> об отказе в предоставлении земельного участка </w:t>
      </w:r>
      <w:r w:rsidR="00F255B1">
        <w:rPr>
          <w:sz w:val="28"/>
          <w:szCs w:val="28"/>
        </w:rPr>
        <w:t xml:space="preserve">Администрация </w:t>
      </w:r>
      <w:r w:rsidRPr="002B62CF">
        <w:rPr>
          <w:sz w:val="28"/>
          <w:szCs w:val="28"/>
        </w:rPr>
        <w:t>обеспечивают подготовку проекта уведомления заявителю о направлении указанных документов.</w:t>
      </w:r>
    </w:p>
    <w:p w:rsidR="002B62CF" w:rsidRPr="002B62CF" w:rsidRDefault="002B62CF" w:rsidP="0057538E">
      <w:pPr>
        <w:widowControl w:val="0"/>
        <w:suppressAutoHyphens/>
        <w:ind w:firstLine="709"/>
        <w:jc w:val="both"/>
        <w:rPr>
          <w:sz w:val="28"/>
          <w:szCs w:val="28"/>
        </w:rPr>
      </w:pPr>
      <w:r w:rsidRPr="002B62CF">
        <w:rPr>
          <w:sz w:val="28"/>
          <w:szCs w:val="28"/>
        </w:rPr>
        <w:t xml:space="preserve">Критерием принятия решения о предоставлении земельного участка и подготовки проекта договора либо решения об отказе в предоставлении земельного участка является наличие или отсутствие оснований для отказа в предоставлении </w:t>
      </w:r>
      <w:r w:rsidR="00F255B1">
        <w:rPr>
          <w:sz w:val="28"/>
          <w:szCs w:val="28"/>
        </w:rPr>
        <w:t>муниципальной</w:t>
      </w:r>
      <w:r w:rsidRPr="002B62CF">
        <w:rPr>
          <w:sz w:val="28"/>
          <w:szCs w:val="28"/>
        </w:rPr>
        <w:t xml:space="preserve"> услуги.</w:t>
      </w:r>
    </w:p>
    <w:p w:rsidR="002B62CF" w:rsidRPr="002B62CF" w:rsidRDefault="00F255B1" w:rsidP="0057538E">
      <w:pPr>
        <w:widowControl w:val="0"/>
        <w:suppressAutoHyphens/>
        <w:ind w:firstLine="709"/>
        <w:jc w:val="both"/>
        <w:rPr>
          <w:sz w:val="28"/>
          <w:szCs w:val="28"/>
        </w:rPr>
      </w:pPr>
      <w:r>
        <w:rPr>
          <w:sz w:val="28"/>
          <w:szCs w:val="28"/>
        </w:rPr>
        <w:t>М</w:t>
      </w:r>
      <w:r w:rsidR="002B62CF" w:rsidRPr="002B62CF">
        <w:rPr>
          <w:sz w:val="28"/>
          <w:szCs w:val="28"/>
        </w:rPr>
        <w:t>аксимальный срок исполнения административной процедуры не должен превышать 20 дней со дня регистрации заявления о предоставлении земельного участка и пакета документов.</w:t>
      </w:r>
    </w:p>
    <w:p w:rsidR="002B62CF" w:rsidRPr="00F255B1" w:rsidRDefault="002B62CF" w:rsidP="0057538E">
      <w:pPr>
        <w:widowControl w:val="0"/>
        <w:numPr>
          <w:ilvl w:val="2"/>
          <w:numId w:val="2"/>
        </w:numPr>
        <w:suppressAutoHyphens/>
        <w:ind w:left="0" w:firstLine="709"/>
        <w:jc w:val="both"/>
        <w:rPr>
          <w:sz w:val="28"/>
          <w:szCs w:val="28"/>
          <w:u w:val="single"/>
        </w:rPr>
      </w:pPr>
      <w:r w:rsidRPr="00F255B1">
        <w:rPr>
          <w:sz w:val="28"/>
          <w:szCs w:val="28"/>
          <w:u w:val="single"/>
        </w:rPr>
        <w:t xml:space="preserve">Выдача (направление) результата предоставления </w:t>
      </w:r>
      <w:r w:rsidR="00F255B1" w:rsidRPr="00F255B1">
        <w:rPr>
          <w:sz w:val="28"/>
          <w:szCs w:val="28"/>
          <w:u w:val="single"/>
        </w:rPr>
        <w:t>муниципальной</w:t>
      </w:r>
      <w:r w:rsidRPr="00F255B1">
        <w:rPr>
          <w:sz w:val="28"/>
          <w:szCs w:val="28"/>
          <w:u w:val="single"/>
        </w:rPr>
        <w:t xml:space="preserve"> услуги (в соответствии со способом получения результата, указанным в заявлении).</w:t>
      </w:r>
    </w:p>
    <w:p w:rsidR="002B62CF" w:rsidRPr="002B62CF" w:rsidRDefault="002B62CF" w:rsidP="0057538E">
      <w:pPr>
        <w:widowControl w:val="0"/>
        <w:suppressAutoHyphens/>
        <w:ind w:firstLine="709"/>
        <w:jc w:val="both"/>
        <w:rPr>
          <w:sz w:val="28"/>
          <w:szCs w:val="28"/>
        </w:rPr>
      </w:pPr>
      <w:r w:rsidRPr="002B62CF">
        <w:rPr>
          <w:sz w:val="28"/>
          <w:szCs w:val="28"/>
        </w:rPr>
        <w:t>Основанием для осуществления административной процедуры является регистрация уведомлений:</w:t>
      </w:r>
    </w:p>
    <w:p w:rsidR="002B62CF" w:rsidRPr="002B62CF" w:rsidRDefault="002B62CF" w:rsidP="0030735F">
      <w:pPr>
        <w:widowControl w:val="0"/>
        <w:numPr>
          <w:ilvl w:val="0"/>
          <w:numId w:val="41"/>
        </w:numPr>
        <w:suppressAutoHyphens/>
        <w:ind w:left="0" w:firstLine="709"/>
        <w:jc w:val="both"/>
        <w:rPr>
          <w:sz w:val="28"/>
          <w:szCs w:val="28"/>
        </w:rPr>
      </w:pPr>
      <w:r w:rsidRPr="002B62CF">
        <w:rPr>
          <w:sz w:val="28"/>
          <w:szCs w:val="28"/>
        </w:rPr>
        <w:t>о возврате заявления о предоставлении земельного участка;</w:t>
      </w:r>
    </w:p>
    <w:p w:rsidR="002B62CF" w:rsidRPr="002B62CF" w:rsidRDefault="002B62CF" w:rsidP="0030735F">
      <w:pPr>
        <w:widowControl w:val="0"/>
        <w:numPr>
          <w:ilvl w:val="0"/>
          <w:numId w:val="41"/>
        </w:numPr>
        <w:suppressAutoHyphens/>
        <w:ind w:left="0" w:firstLine="709"/>
        <w:jc w:val="both"/>
        <w:rPr>
          <w:sz w:val="28"/>
          <w:szCs w:val="28"/>
        </w:rPr>
      </w:pPr>
      <w:r w:rsidRPr="002B62CF">
        <w:rPr>
          <w:sz w:val="28"/>
          <w:szCs w:val="28"/>
        </w:rPr>
        <w:t xml:space="preserve">о направлении </w:t>
      </w:r>
      <w:r w:rsidR="00F255B1">
        <w:rPr>
          <w:sz w:val="28"/>
          <w:szCs w:val="28"/>
        </w:rPr>
        <w:t>решения</w:t>
      </w:r>
      <w:r w:rsidRPr="002B62CF">
        <w:rPr>
          <w:sz w:val="28"/>
          <w:szCs w:val="28"/>
        </w:rPr>
        <w:t xml:space="preserve"> об отказе в предоставлении земельного участка;</w:t>
      </w:r>
    </w:p>
    <w:p w:rsidR="002B62CF" w:rsidRPr="002B62CF" w:rsidRDefault="002B62CF" w:rsidP="0030735F">
      <w:pPr>
        <w:widowControl w:val="0"/>
        <w:numPr>
          <w:ilvl w:val="0"/>
          <w:numId w:val="41"/>
        </w:numPr>
        <w:suppressAutoHyphens/>
        <w:ind w:left="0" w:firstLine="709"/>
        <w:jc w:val="both"/>
        <w:rPr>
          <w:sz w:val="28"/>
          <w:szCs w:val="28"/>
        </w:rPr>
      </w:pPr>
      <w:r w:rsidRPr="002B62CF">
        <w:rPr>
          <w:sz w:val="28"/>
          <w:szCs w:val="28"/>
        </w:rPr>
        <w:t xml:space="preserve">о направлении </w:t>
      </w:r>
      <w:r w:rsidR="00F255B1">
        <w:rPr>
          <w:sz w:val="28"/>
          <w:szCs w:val="28"/>
        </w:rPr>
        <w:t>решения</w:t>
      </w:r>
      <w:r w:rsidRPr="002B62CF">
        <w:rPr>
          <w:sz w:val="28"/>
          <w:szCs w:val="28"/>
        </w:rPr>
        <w:t xml:space="preserve"> о предоставлении земельного участка, подписанного проекта соответствующего договора.</w:t>
      </w:r>
    </w:p>
    <w:p w:rsidR="002B62CF" w:rsidRPr="002B62CF" w:rsidRDefault="002B62CF" w:rsidP="0057538E">
      <w:pPr>
        <w:widowControl w:val="0"/>
        <w:suppressAutoHyphens/>
        <w:ind w:firstLine="709"/>
        <w:jc w:val="both"/>
        <w:rPr>
          <w:sz w:val="28"/>
          <w:szCs w:val="28"/>
        </w:rPr>
      </w:pPr>
      <w:r w:rsidRPr="002B62CF">
        <w:rPr>
          <w:sz w:val="28"/>
          <w:szCs w:val="28"/>
        </w:rPr>
        <w:t xml:space="preserve">Результатом административной процедуры является выдача </w:t>
      </w:r>
      <w:r w:rsidR="00F255B1">
        <w:rPr>
          <w:sz w:val="28"/>
          <w:szCs w:val="28"/>
        </w:rPr>
        <w:t>направления</w:t>
      </w:r>
      <w:r w:rsidRPr="002B62CF">
        <w:rPr>
          <w:sz w:val="28"/>
          <w:szCs w:val="28"/>
        </w:rPr>
        <w:t xml:space="preserve"> по адресу, содержащемуся в заявлении (в соответствии со способом получения результата, указанным в заявлении), указанных выше уведомлений с приложением соответствующих документов.</w:t>
      </w:r>
    </w:p>
    <w:p w:rsidR="00B96391" w:rsidRPr="002B62CF" w:rsidRDefault="002B62CF" w:rsidP="0057538E">
      <w:pPr>
        <w:widowControl w:val="0"/>
        <w:suppressAutoHyphens/>
        <w:ind w:firstLine="709"/>
        <w:jc w:val="both"/>
        <w:rPr>
          <w:sz w:val="28"/>
          <w:szCs w:val="28"/>
        </w:rPr>
      </w:pPr>
      <w:r w:rsidRPr="002B62CF">
        <w:rPr>
          <w:sz w:val="28"/>
          <w:szCs w:val="28"/>
        </w:rPr>
        <w:t>Максимальный срок исполнения административной процедуры составляет 2 рабочих дня, но не позднее 20 дней со дня регистрации заявления о предоставлении земельного участка и пакета документов. При выдаче уведомления о возврате заявления о предоставлении земельного участка и пакета документов срок исполнения административной процедуры составляет не более 10 дней со дня регистрации заявления о предоставлении земельного участка и пакета документов.</w:t>
      </w:r>
    </w:p>
    <w:p w:rsidR="002B62CF" w:rsidRPr="006C7D36" w:rsidRDefault="002B62CF" w:rsidP="002B62CF">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 xml:space="preserve">При предоставлении муниципальной услуги в электронной форме </w:t>
      </w:r>
      <w:r w:rsidRPr="000C6E0E">
        <w:rPr>
          <w:sz w:val="28"/>
          <w:szCs w:val="28"/>
          <w:lang w:bidi="ru-RU"/>
        </w:rPr>
        <w:lastRenderedPageBreak/>
        <w:t>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 xml:space="preserve">возможность доступа заявителя на ЕПГУ к ранее поданным им заявлениям в течение не менее одного года, а также частично сформированных </w:t>
      </w:r>
      <w:r w:rsidRPr="000C6E0E">
        <w:rPr>
          <w:sz w:val="28"/>
          <w:szCs w:val="28"/>
          <w:lang w:bidi="ru-RU"/>
        </w:rPr>
        <w:lastRenderedPageBreak/>
        <w:t>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w:t>
      </w:r>
      <w:r w:rsidRPr="000C6E0E">
        <w:rPr>
          <w:sz w:val="28"/>
          <w:szCs w:val="28"/>
          <w:lang w:bidi="ru-RU"/>
        </w:rPr>
        <w:lastRenderedPageBreak/>
        <w:t>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30735F">
      <w:pPr>
        <w:widowControl w:val="0"/>
        <w:numPr>
          <w:ilvl w:val="1"/>
          <w:numId w:val="28"/>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w:t>
      </w:r>
      <w:r w:rsidRPr="000C6E0E">
        <w:rPr>
          <w:sz w:val="28"/>
          <w:szCs w:val="28"/>
          <w:lang w:bidi="ru-RU"/>
        </w:rPr>
        <w:lastRenderedPageBreak/>
        <w:t>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A41ED" w:rsidRDefault="003A41ED" w:rsidP="003A41ED">
      <w:pPr>
        <w:suppressAutoHyphens/>
        <w:autoSpaceDE w:val="0"/>
        <w:autoSpaceDN w:val="0"/>
        <w:adjustRightInd w:val="0"/>
        <w:jc w:val="center"/>
        <w:sectPr w:rsidR="003A41ED"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pPr>
    </w:p>
    <w:p w:rsidR="003A41ED" w:rsidRPr="000C6E0E" w:rsidRDefault="00ED4589" w:rsidP="003A41ED">
      <w:pPr>
        <w:suppressAutoHyphens/>
        <w:autoSpaceDE w:val="0"/>
        <w:autoSpaceDN w:val="0"/>
        <w:adjustRightInd w:val="0"/>
        <w:jc w:val="right"/>
        <w:rPr>
          <w:sz w:val="28"/>
          <w:szCs w:val="28"/>
        </w:rPr>
      </w:pPr>
      <w:r w:rsidRPr="000C6E0E">
        <w:lastRenderedPageBreak/>
        <w:t xml:space="preserve">                                                                                            </w:t>
      </w:r>
      <w:r w:rsidRPr="00821254">
        <w:rPr>
          <w:sz w:val="28"/>
          <w:szCs w:val="28"/>
        </w:rPr>
        <w:t xml:space="preserve"> </w:t>
      </w:r>
      <w:bookmarkStart w:id="19" w:name="bookmark37"/>
      <w:r w:rsidR="003A41ED" w:rsidRPr="00821254">
        <w:rPr>
          <w:sz w:val="28"/>
          <w:szCs w:val="28"/>
        </w:rPr>
        <w:t>П</w:t>
      </w:r>
      <w:r w:rsidR="003A41ED" w:rsidRPr="000C6E0E">
        <w:rPr>
          <w:sz w:val="28"/>
          <w:szCs w:val="28"/>
        </w:rPr>
        <w:t>риложение № 1</w:t>
      </w:r>
    </w:p>
    <w:p w:rsidR="003A41ED" w:rsidRPr="000C6E0E" w:rsidRDefault="003A41ED" w:rsidP="003A41ED">
      <w:pPr>
        <w:tabs>
          <w:tab w:val="left" w:pos="142"/>
          <w:tab w:val="left" w:pos="284"/>
        </w:tabs>
        <w:suppressAutoHyphens/>
        <w:jc w:val="right"/>
        <w:rPr>
          <w:sz w:val="28"/>
          <w:szCs w:val="28"/>
        </w:rPr>
      </w:pPr>
      <w:r w:rsidRPr="000C6E0E">
        <w:rPr>
          <w:sz w:val="28"/>
          <w:szCs w:val="28"/>
        </w:rPr>
        <w:t>к Административному регламенту</w:t>
      </w:r>
    </w:p>
    <w:p w:rsidR="003A41ED" w:rsidRPr="000C6E0E" w:rsidRDefault="003A41ED" w:rsidP="003A41ED">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3A41ED" w:rsidRDefault="003A41ED" w:rsidP="003A41ED">
      <w:pPr>
        <w:tabs>
          <w:tab w:val="left" w:pos="142"/>
          <w:tab w:val="left" w:pos="284"/>
        </w:tabs>
        <w:suppressAutoHyphens/>
        <w:jc w:val="right"/>
        <w:rPr>
          <w:bCs/>
          <w:sz w:val="28"/>
          <w:szCs w:val="28"/>
          <w:lang w:eastAsia="ar-SA"/>
        </w:rPr>
      </w:pPr>
      <w:r w:rsidRPr="000C6E0E">
        <w:rPr>
          <w:bCs/>
          <w:sz w:val="28"/>
          <w:szCs w:val="28"/>
        </w:rPr>
        <w:t>«</w:t>
      </w:r>
      <w:r w:rsidRPr="00A641D6">
        <w:rPr>
          <w:bCs/>
          <w:sz w:val="28"/>
          <w:szCs w:val="28"/>
          <w:lang w:eastAsia="ar-SA"/>
        </w:rPr>
        <w:t xml:space="preserve">Предоставление в собственность, аренду, </w:t>
      </w:r>
    </w:p>
    <w:p w:rsidR="003A41ED" w:rsidRDefault="003A41ED" w:rsidP="003A41ED">
      <w:pPr>
        <w:tabs>
          <w:tab w:val="left" w:pos="142"/>
          <w:tab w:val="left" w:pos="284"/>
        </w:tabs>
        <w:suppressAutoHyphens/>
        <w:jc w:val="right"/>
        <w:rPr>
          <w:bCs/>
          <w:sz w:val="28"/>
          <w:szCs w:val="28"/>
          <w:lang w:eastAsia="ar-SA"/>
        </w:rPr>
      </w:pPr>
      <w:r w:rsidRPr="00A641D6">
        <w:rPr>
          <w:bCs/>
          <w:sz w:val="28"/>
          <w:szCs w:val="28"/>
          <w:lang w:eastAsia="ar-SA"/>
        </w:rPr>
        <w:t xml:space="preserve">постоянное (бессрочное) пользование, </w:t>
      </w:r>
    </w:p>
    <w:p w:rsidR="003A41ED" w:rsidRDefault="003A41ED" w:rsidP="003A41ED">
      <w:pPr>
        <w:tabs>
          <w:tab w:val="left" w:pos="142"/>
          <w:tab w:val="left" w:pos="284"/>
        </w:tabs>
        <w:suppressAutoHyphens/>
        <w:jc w:val="right"/>
        <w:rPr>
          <w:bCs/>
          <w:sz w:val="28"/>
          <w:szCs w:val="28"/>
          <w:lang w:eastAsia="ar-SA"/>
        </w:rPr>
      </w:pPr>
      <w:r w:rsidRPr="00A641D6">
        <w:rPr>
          <w:bCs/>
          <w:sz w:val="28"/>
          <w:szCs w:val="28"/>
          <w:lang w:eastAsia="ar-SA"/>
        </w:rPr>
        <w:t xml:space="preserve">безвозмездное пользование земельного участка, </w:t>
      </w:r>
    </w:p>
    <w:p w:rsidR="003A41ED" w:rsidRDefault="003A41ED" w:rsidP="003A41ED">
      <w:pPr>
        <w:tabs>
          <w:tab w:val="left" w:pos="142"/>
          <w:tab w:val="left" w:pos="284"/>
        </w:tabs>
        <w:suppressAutoHyphens/>
        <w:jc w:val="right"/>
        <w:rPr>
          <w:bCs/>
          <w:sz w:val="28"/>
          <w:szCs w:val="28"/>
          <w:lang w:eastAsia="ar-SA"/>
        </w:rPr>
      </w:pPr>
      <w:r w:rsidRPr="00A641D6">
        <w:rPr>
          <w:bCs/>
          <w:sz w:val="28"/>
          <w:szCs w:val="28"/>
          <w:lang w:eastAsia="ar-SA"/>
        </w:rPr>
        <w:t xml:space="preserve">находящегося в муниципальной собственности, </w:t>
      </w:r>
    </w:p>
    <w:p w:rsidR="003A41ED" w:rsidRPr="000C6E0E" w:rsidRDefault="003A41ED" w:rsidP="003A41ED">
      <w:pPr>
        <w:tabs>
          <w:tab w:val="left" w:pos="142"/>
          <w:tab w:val="left" w:pos="284"/>
        </w:tabs>
        <w:suppressAutoHyphens/>
        <w:jc w:val="right"/>
      </w:pPr>
      <w:r w:rsidRPr="00A641D6">
        <w:rPr>
          <w:bCs/>
          <w:sz w:val="28"/>
          <w:szCs w:val="28"/>
          <w:lang w:eastAsia="ar-SA"/>
        </w:rPr>
        <w:t>без проведения торгов</w:t>
      </w:r>
      <w:r w:rsidRPr="000C6E0E">
        <w:rPr>
          <w:bCs/>
          <w:sz w:val="28"/>
          <w:szCs w:val="28"/>
        </w:rPr>
        <w:t>»</w:t>
      </w:r>
    </w:p>
    <w:p w:rsidR="003A41ED" w:rsidRPr="003A41ED" w:rsidRDefault="003A41ED" w:rsidP="003A41ED">
      <w:pPr>
        <w:rPr>
          <w:b/>
          <w:sz w:val="28"/>
          <w:szCs w:val="28"/>
        </w:rPr>
      </w:pPr>
    </w:p>
    <w:p w:rsidR="003A41ED" w:rsidRPr="003A41ED" w:rsidRDefault="003A41ED" w:rsidP="003A41ED">
      <w:pPr>
        <w:jc w:val="center"/>
        <w:rPr>
          <w:b/>
          <w:sz w:val="24"/>
          <w:szCs w:val="24"/>
        </w:rPr>
      </w:pPr>
      <w:r w:rsidRPr="003A41ED">
        <w:rPr>
          <w:b/>
          <w:sz w:val="24"/>
          <w:szCs w:val="24"/>
        </w:rPr>
        <w:t>ПЕРЕЧЕНЬ ДОКУМЕНТОВ,</w:t>
      </w:r>
    </w:p>
    <w:p w:rsidR="003A41ED" w:rsidRDefault="003A41ED" w:rsidP="003A41ED">
      <w:pPr>
        <w:suppressAutoHyphens/>
        <w:autoSpaceDE w:val="0"/>
        <w:autoSpaceDN w:val="0"/>
        <w:adjustRightInd w:val="0"/>
        <w:jc w:val="center"/>
        <w:rPr>
          <w:b/>
          <w:sz w:val="24"/>
          <w:szCs w:val="24"/>
        </w:rPr>
      </w:pPr>
      <w:r w:rsidRPr="003A41ED">
        <w:rPr>
          <w:b/>
          <w:sz w:val="24"/>
          <w:szCs w:val="24"/>
        </w:rPr>
        <w:t>подтверждающих право заявителя на приобретение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p w:rsidR="003A41ED" w:rsidRDefault="003A41ED" w:rsidP="003A41ED">
      <w:pPr>
        <w:suppressAutoHyphens/>
        <w:autoSpaceDE w:val="0"/>
        <w:autoSpaceDN w:val="0"/>
        <w:adjustRightInd w:val="0"/>
        <w:jc w:val="cente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42"/>
        <w:gridCol w:w="2040"/>
        <w:gridCol w:w="2003"/>
        <w:gridCol w:w="2410"/>
        <w:gridCol w:w="3119"/>
        <w:gridCol w:w="5081"/>
      </w:tblGrid>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2B1EC9" w:rsidP="003A41ED">
            <w:pPr>
              <w:pStyle w:val="formattext"/>
              <w:suppressAutoHyphens/>
              <w:spacing w:before="0" w:beforeAutospacing="0" w:after="0" w:afterAutospacing="0"/>
              <w:jc w:val="center"/>
              <w:textAlignment w:val="baseline"/>
              <w:rPr>
                <w:b/>
                <w:sz w:val="20"/>
                <w:szCs w:val="20"/>
              </w:rPr>
            </w:pPr>
            <w:r w:rsidRPr="006F5FA9">
              <w:rPr>
                <w:b/>
                <w:sz w:val="20"/>
                <w:szCs w:val="20"/>
              </w:rPr>
              <w:t>№</w:t>
            </w:r>
          </w:p>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п/п</w:t>
            </w:r>
          </w:p>
        </w:tc>
        <w:tc>
          <w:tcPr>
            <w:tcW w:w="204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Основание предоставления земельного участка без проведения торгов</w:t>
            </w:r>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Вид права, на котором осуществляется предоставление земельного участка бесплатно или за плату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Заявитель</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Земельный участок</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b/>
                <w:sz w:val="20"/>
                <w:szCs w:val="20"/>
              </w:rPr>
            </w:pPr>
            <w:r w:rsidRPr="006F5FA9">
              <w:rPr>
                <w:b/>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17" w:anchor="AB60NU" w:history="1">
              <w:r w:rsidR="003A41ED" w:rsidRPr="006F5FA9">
                <w:rPr>
                  <w:rStyle w:val="ab"/>
                  <w:color w:val="2C4B99"/>
                  <w:sz w:val="20"/>
                  <w:szCs w:val="20"/>
                </w:rPr>
                <w:t>Подпункт 3 пункта 2 статьи 39.3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собственность за плату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Член садоводческого некоммерческого товарищества (СНТ) или огороднического некоммерческого товарищества (ОНТ)</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 подтверждающий членство заявителя в СНТ или ОНТ</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Решение общего собрания членов СНТ или ОНТ о распределении садового или огородного земельного участка заявителю</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&lt;*&gt; Утвержденный проект межевания территории (уполномоченный орган местного самоуправления </w:t>
            </w:r>
            <w:r w:rsidRPr="006F5FA9">
              <w:rPr>
                <w:sz w:val="20"/>
                <w:szCs w:val="20"/>
              </w:rPr>
              <w:lastRenderedPageBreak/>
              <w:t>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в отношении СНТ и ОНТ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18" w:anchor="ABC0O1" w:history="1">
              <w:r w:rsidR="003A41ED" w:rsidRPr="006F5FA9">
                <w:rPr>
                  <w:rStyle w:val="ab"/>
                  <w:color w:val="2C4B99"/>
                  <w:sz w:val="20"/>
                  <w:szCs w:val="20"/>
                </w:rPr>
                <w:t>Подпункт 6 пункта 2 статьи 39.3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собственность за плату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Собственник здания, сооружения либо помещения в здании, сооружении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на котором расположено здание, сооружение</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здании и (или) сооружении, расположенном(</w:t>
            </w:r>
            <w:proofErr w:type="spellStart"/>
            <w:r w:rsidRPr="006F5FA9">
              <w:rPr>
                <w:sz w:val="20"/>
                <w:szCs w:val="20"/>
              </w:rPr>
              <w:t>ых</w:t>
            </w:r>
            <w:proofErr w:type="spellEnd"/>
            <w:r w:rsidRPr="006F5FA9">
              <w:rPr>
                <w:sz w:val="20"/>
                <w:szCs w:val="20"/>
              </w:rPr>
              <w:t>) на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&lt;*&gt; Выписка из Единого государственного реестра индивидуальных предпринимателей (далее - ЕГРИП) </w:t>
            </w:r>
            <w:r w:rsidRPr="006F5FA9">
              <w:rPr>
                <w:sz w:val="20"/>
                <w:szCs w:val="20"/>
              </w:rPr>
              <w:lastRenderedPageBreak/>
              <w:t>об индивидуальном предпринимателе,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3.</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19" w:anchor="ABE0O2" w:history="1">
              <w:r w:rsidR="003A41ED" w:rsidRPr="006F5FA9">
                <w:rPr>
                  <w:rStyle w:val="ab"/>
                  <w:color w:val="2C4B99"/>
                  <w:sz w:val="20"/>
                  <w:szCs w:val="20"/>
                </w:rPr>
                <w:t>Подпункт 7 пункта 2 статьи 39.3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собственность за плату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 использующее земельный участок на праве постоянного (бессрочного) пользования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принадлежащий юридическому лицу на праве постоянного (бессрочного) пользования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4.</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20" w:anchor="ABI0O4" w:history="1">
              <w:r w:rsidR="003A41ED" w:rsidRPr="006F5FA9">
                <w:rPr>
                  <w:rStyle w:val="ab"/>
                  <w:color w:val="2C4B99"/>
                  <w:sz w:val="20"/>
                  <w:szCs w:val="20"/>
                </w:rPr>
                <w:t>Подпункт 9 пункта 2 статьи 39.3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собственность за плату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ЕГРИП об индивидуальном предпринимателе,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5.</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21" w:anchor="ABI0O2" w:history="1">
              <w:r w:rsidR="003A41ED" w:rsidRPr="006F5FA9">
                <w:rPr>
                  <w:rStyle w:val="ab"/>
                  <w:color w:val="2C4B99"/>
                  <w:sz w:val="20"/>
                  <w:szCs w:val="20"/>
                </w:rPr>
                <w:t>Подпункт 3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Распоряжение высшего должностного лица субъекта Российской Федерации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6.</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22" w:anchor="BUK0PL" w:history="1">
              <w:r w:rsidR="003A41ED" w:rsidRPr="006F5FA9">
                <w:rPr>
                  <w:rStyle w:val="ab"/>
                  <w:color w:val="2C4B99"/>
                  <w:sz w:val="20"/>
                  <w:szCs w:val="20"/>
                </w:rPr>
                <w:t>Подпункт 3.3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Застройщик, признанный в соответствии с </w:t>
            </w:r>
            <w:hyperlink r:id="rId23" w:anchor="7D20K3" w:history="1">
              <w:r w:rsidRPr="006F5FA9">
                <w:rPr>
                  <w:rStyle w:val="ab"/>
                  <w:color w:val="2C4B99"/>
                  <w:sz w:val="20"/>
                  <w:szCs w:val="20"/>
                </w:rPr>
                <w:t>Федеральным законом от 26 октября 2002 г. N 127-ФЗ "О несостоятельности (банкротстве)"</w:t>
              </w:r>
            </w:hyperlink>
            <w:r w:rsidRPr="006F5FA9">
              <w:rPr>
                <w:sz w:val="20"/>
                <w:szCs w:val="20"/>
              </w:rPr>
              <w:t>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w:t>
            </w:r>
            <w:hyperlink r:id="rId24" w:anchor="64U0IK" w:history="1">
              <w:r w:rsidRPr="006F5FA9">
                <w:rPr>
                  <w:rStyle w:val="ab"/>
                  <w:color w:val="2C4B99"/>
                  <w:sz w:val="20"/>
                  <w:szCs w:val="20"/>
                </w:rPr>
                <w:t>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hyperlink>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застройщику, признанному в соответствии с </w:t>
            </w:r>
            <w:hyperlink r:id="rId25" w:anchor="7D20K3" w:history="1">
              <w:r w:rsidRPr="006F5FA9">
                <w:rPr>
                  <w:rStyle w:val="ab"/>
                  <w:color w:val="2C4B99"/>
                  <w:sz w:val="20"/>
                  <w:szCs w:val="20"/>
                </w:rPr>
                <w:t>Федеральным законом от 26 октября 2002 г. N 127-ФЗ "О несостоятельности (банкротстве)"</w:t>
              </w:r>
            </w:hyperlink>
            <w:r w:rsidRPr="006F5FA9">
              <w:rPr>
                <w:sz w:val="20"/>
                <w:szCs w:val="20"/>
              </w:rPr>
              <w:t>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w:t>
            </w:r>
            <w:hyperlink r:id="rId26" w:anchor="64U0IK" w:history="1">
              <w:r w:rsidRPr="006F5FA9">
                <w:rPr>
                  <w:rStyle w:val="ab"/>
                  <w:color w:val="2C4B99"/>
                  <w:sz w:val="20"/>
                  <w:szCs w:val="20"/>
                </w:rPr>
                <w:t>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hyperlink>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Решение публично-правовой компании "Фонд развития территорий" о финансировании мероприятий, предусмотренных </w:t>
            </w:r>
            <w:hyperlink r:id="rId27" w:anchor="A740N7" w:history="1">
              <w:r w:rsidRPr="006F5FA9">
                <w:rPr>
                  <w:rStyle w:val="ab"/>
                  <w:color w:val="2C4B99"/>
                  <w:sz w:val="20"/>
                  <w:szCs w:val="20"/>
                </w:rPr>
                <w:t>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hyperlink>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7.</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28" w:anchor="ABK0O3" w:history="1">
              <w:r w:rsidR="003A41ED" w:rsidRPr="006F5FA9">
                <w:rPr>
                  <w:rStyle w:val="ab"/>
                  <w:color w:val="2C4B99"/>
                  <w:sz w:val="20"/>
                  <w:szCs w:val="20"/>
                </w:rPr>
                <w:t xml:space="preserve">Подпункт 4 пункта 2 статьи 39.6 Земельного кодекса </w:t>
              </w:r>
              <w:r w:rsidR="003A41ED" w:rsidRPr="006F5FA9">
                <w:rPr>
                  <w:rStyle w:val="ab"/>
                  <w:color w:val="2C4B99"/>
                  <w:sz w:val="20"/>
                  <w:szCs w:val="20"/>
                </w:rPr>
                <w:lastRenderedPageBreak/>
                <w:t>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Земельный участок, предназначенный для </w:t>
            </w:r>
            <w:r w:rsidRPr="006F5FA9">
              <w:rPr>
                <w:sz w:val="20"/>
                <w:szCs w:val="20"/>
              </w:rPr>
              <w:lastRenderedPageBreak/>
              <w:t>выполнения международных обязательств</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Договор, соглашение или иной документ, предусматривающий выполнение международных обязательств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8.</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29" w:anchor="ABK0O3" w:history="1">
              <w:r w:rsidR="003A41ED" w:rsidRPr="006F5FA9">
                <w:rPr>
                  <w:rStyle w:val="ab"/>
                  <w:color w:val="2C4B99"/>
                  <w:sz w:val="20"/>
                  <w:szCs w:val="20"/>
                </w:rPr>
                <w:t>Подпункт 4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9.</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0" w:anchor="ABM0O4" w:history="1">
              <w:r w:rsidR="003A41ED" w:rsidRPr="006F5FA9">
                <w:rPr>
                  <w:rStyle w:val="ab"/>
                  <w:color w:val="2C4B99"/>
                  <w:sz w:val="20"/>
                  <w:szCs w:val="20"/>
                </w:rPr>
                <w:t>Подпункт 5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Арендатор земельного участка, находящегося в государственной собственности, из которого образован испрашиваемый земельный участок</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образованный из земельного участка, находящегося в государственной собственности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Договор аренды исходного земельного участка, в случае если такой договор заключен до дня вступления в силу </w:t>
            </w:r>
            <w:hyperlink r:id="rId31" w:anchor="64U0IK" w:history="1">
              <w:r w:rsidRPr="006F5FA9">
                <w:rPr>
                  <w:rStyle w:val="ab"/>
                  <w:color w:val="2C4B99"/>
                  <w:sz w:val="20"/>
                  <w:szCs w:val="20"/>
                </w:rPr>
                <w:t>Федерального закона от 21.07.1997 N 122-ФЗ "О государственной регистрации прав на недвижимое имущество и сделок с ним"</w:t>
              </w:r>
            </w:hyperlink>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10.</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2" w:anchor="ABM0O4" w:history="1">
              <w:r w:rsidR="003A41ED" w:rsidRPr="006F5FA9">
                <w:rPr>
                  <w:rStyle w:val="ab"/>
                  <w:color w:val="2C4B99"/>
                  <w:sz w:val="20"/>
                  <w:szCs w:val="20"/>
                </w:rPr>
                <w:t>Подпункт 5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с которым был заключен договор аренды земельного участка, находящегося в государственной собственности, в том числе предоставленного для комплексного развития территории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образованный из земельного участка, находящегося в государственной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Договор аренды исходного земельного участка, в том числе предоставленного для комплексного развития территории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планировки и утвержденный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11.</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3" w:anchor="ABQ0O6" w:history="1">
              <w:r w:rsidR="003A41ED" w:rsidRPr="006F5FA9">
                <w:rPr>
                  <w:rStyle w:val="ab"/>
                  <w:color w:val="2C4B99"/>
                  <w:sz w:val="20"/>
                  <w:szCs w:val="20"/>
                </w:rPr>
                <w:t>Подпункт 7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Член СНТ или ОНТ</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 подтверждающий членство заявителя в СНТ или ОНТ</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Решение общего собрания членов СНТ или ОНТ о распределении садового или огородного земельного участка заявителю</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в отношении СНТ или ОНТ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12.</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4" w:anchor="A8M0NC" w:history="1">
              <w:r w:rsidR="003A41ED" w:rsidRPr="006F5FA9">
                <w:rPr>
                  <w:rStyle w:val="ab"/>
                  <w:color w:val="2C4B99"/>
                  <w:sz w:val="20"/>
                  <w:szCs w:val="20"/>
                </w:rPr>
                <w:t>Подпункт 8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 со множественностью лиц на стороне арендатора</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уполномоченное на подачу заявления решением общего собрания членов СНТ или ОНТ</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&lt;*&gt; Утвержденный проект межевания территории (уполномоченный орган местного самоуправления </w:t>
            </w:r>
            <w:r w:rsidRPr="006F5FA9">
              <w:rPr>
                <w:sz w:val="20"/>
                <w:szCs w:val="20"/>
              </w:rPr>
              <w:lastRenderedPageBreak/>
              <w:t>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в отношении СНТ или ОНТ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13.</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5" w:anchor="BS20P3" w:history="1">
              <w:r w:rsidR="003A41ED" w:rsidRPr="006F5FA9">
                <w:rPr>
                  <w:rStyle w:val="ab"/>
                  <w:color w:val="2C4B99"/>
                  <w:sz w:val="20"/>
                  <w:szCs w:val="20"/>
                </w:rPr>
                <w:t>Подпункт 8.2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 со множественностью лиц на стороне арендатора</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Участники долевого строительства в отношении индивидуальных жилых домов в малоэтажном жилом комплексе</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относящийся к общему имуществу собственников индивидуальных жилых домов в малоэтажном жилом комплексе, в случаях, предусмотренных </w:t>
            </w:r>
            <w:hyperlink r:id="rId36" w:anchor="7D20K3" w:history="1">
              <w:r w:rsidRPr="006F5FA9">
                <w:rPr>
                  <w:rStyle w:val="ab"/>
                  <w:color w:val="2C4B99"/>
                  <w:sz w:val="20"/>
                  <w:szCs w:val="20"/>
                </w:rPr>
                <w:t>Федеральным законом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планировки территории и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14.</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37" w:anchor="A8S0ND" w:history="1">
              <w:r w:rsidR="003A41ED" w:rsidRPr="006F5FA9">
                <w:rPr>
                  <w:rStyle w:val="ab"/>
                  <w:color w:val="2C4B99"/>
                  <w:sz w:val="20"/>
                  <w:szCs w:val="20"/>
                </w:rPr>
                <w:t>Подпункты 9</w:t>
              </w:r>
            </w:hyperlink>
            <w:r w:rsidR="003A41ED" w:rsidRPr="006F5FA9">
              <w:rPr>
                <w:sz w:val="20"/>
                <w:szCs w:val="20"/>
              </w:rPr>
              <w:t>, </w:t>
            </w:r>
            <w:hyperlink r:id="rId38" w:anchor="BV60PQ" w:history="1">
              <w:r w:rsidR="003A41ED" w:rsidRPr="006F5FA9">
                <w:rPr>
                  <w:rStyle w:val="ab"/>
                  <w:color w:val="2C4B99"/>
                  <w:sz w:val="20"/>
                  <w:szCs w:val="20"/>
                </w:rPr>
                <w:t>44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w:t>
            </w:r>
            <w:r w:rsidRPr="006F5FA9">
              <w:rPr>
                <w:sz w:val="20"/>
                <w:szCs w:val="20"/>
              </w:rPr>
              <w:lastRenderedPageBreak/>
              <w:t>или в случаях, предусмотренных </w:t>
            </w:r>
            <w:hyperlink r:id="rId39" w:anchor="BQQ0P7" w:history="1">
              <w:r w:rsidRPr="006F5FA9">
                <w:rPr>
                  <w:rStyle w:val="ab"/>
                  <w:color w:val="2C4B99"/>
                  <w:sz w:val="20"/>
                  <w:szCs w:val="20"/>
                </w:rPr>
                <w:t>статьей 39.20 Земельного кодекса Российской Федерации</w:t>
              </w:r>
            </w:hyperlink>
            <w:r w:rsidRPr="006F5FA9">
              <w:rPr>
                <w:sz w:val="20"/>
                <w:szCs w:val="20"/>
              </w:rPr>
              <w:t>, на праве оперативного управления; организация, являющаяся в соответствии с </w:t>
            </w:r>
            <w:hyperlink r:id="rId40" w:anchor="64U0IK" w:history="1">
              <w:r w:rsidRPr="006F5FA9">
                <w:rPr>
                  <w:rStyle w:val="ab"/>
                  <w:color w:val="2C4B99"/>
                  <w:sz w:val="20"/>
                  <w:szCs w:val="20"/>
                </w:rPr>
                <w:t>Федеральным законом от 31.03.1999 N 69-ФЗ "О газоснабжении в Российской Федерации"</w:t>
              </w:r>
            </w:hyperlink>
            <w:r w:rsidRPr="006F5FA9">
              <w:rPr>
                <w:sz w:val="20"/>
                <w:szCs w:val="20"/>
              </w:rPr>
              <w:t>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здании и (или) сооружении, расположенном(</w:t>
            </w:r>
            <w:proofErr w:type="spellStart"/>
            <w:r w:rsidRPr="006F5FA9">
              <w:rPr>
                <w:sz w:val="20"/>
                <w:szCs w:val="20"/>
              </w:rPr>
              <w:t>ых</w:t>
            </w:r>
            <w:proofErr w:type="spellEnd"/>
            <w:r w:rsidRPr="006F5FA9">
              <w:rPr>
                <w:sz w:val="20"/>
                <w:szCs w:val="20"/>
              </w:rPr>
              <w:t>) на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помещении в здании, сооружении, расположенных на испрашиваемом земельном участке, в случае обращения собственника помещения)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15.</w:t>
            </w:r>
          </w:p>
        </w:tc>
        <w:tc>
          <w:tcPr>
            <w:tcW w:w="204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Подпункт 10 пункта 2 статьи 39.6 Земельного кодекса, </w:t>
            </w:r>
            <w:hyperlink r:id="rId41" w:anchor="7E40KE" w:history="1">
              <w:r w:rsidRPr="006F5FA9">
                <w:rPr>
                  <w:rStyle w:val="ab"/>
                  <w:color w:val="2C4B99"/>
                  <w:sz w:val="20"/>
                  <w:szCs w:val="20"/>
                </w:rPr>
                <w:t>пункт 21 статьи 3 Федерального закона от 25.10.2001 N 137-ФЗ "О введении в действие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Собственник объекта незавершенного строительства</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на котором расположен объект незавершенного строительства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объекте незавершенного строительства, расположенном на испрашиваемом земельном участке)</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16.</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2" w:anchor="A980NF" w:history="1">
              <w:r w:rsidR="003A41ED" w:rsidRPr="006F5FA9">
                <w:rPr>
                  <w:rStyle w:val="ab"/>
                  <w:color w:val="2C4B99"/>
                  <w:sz w:val="20"/>
                  <w:szCs w:val="20"/>
                </w:rPr>
                <w:t>Подпункт 11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 использующее земельный участок на праве постоянного (бессрочного) пользования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принадлежащий юридическому лицу на праве постоянного (бессрочного) пользования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17.</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3" w:anchor="A9K0NH" w:history="1">
              <w:r w:rsidR="003A41ED" w:rsidRPr="006F5FA9">
                <w:rPr>
                  <w:rStyle w:val="ab"/>
                  <w:color w:val="2C4B99"/>
                  <w:sz w:val="20"/>
                  <w:szCs w:val="20"/>
                </w:rPr>
                <w:t>Подпункт 13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с которым заключен договор о комплексном развитии территории в соответствии с </w:t>
            </w:r>
            <w:hyperlink r:id="rId44" w:anchor="64U0IK" w:history="1">
              <w:r w:rsidRPr="006F5FA9">
                <w:rPr>
                  <w:rStyle w:val="ab"/>
                  <w:color w:val="2C4B99"/>
                  <w:sz w:val="20"/>
                  <w:szCs w:val="20"/>
                </w:rPr>
                <w:t>Градостроительным кодексом Российской Федерации</w:t>
              </w:r>
            </w:hyperlink>
            <w:r w:rsidRPr="006F5FA9">
              <w:rPr>
                <w:sz w:val="20"/>
                <w:szCs w:val="20"/>
              </w:rPr>
              <w:t>, либо юридическое лицо, обеспечивающее в соответствии с </w:t>
            </w:r>
            <w:hyperlink r:id="rId45" w:anchor="64U0IK" w:history="1">
              <w:r w:rsidRPr="006F5FA9">
                <w:rPr>
                  <w:rStyle w:val="ab"/>
                  <w:color w:val="2C4B99"/>
                  <w:sz w:val="20"/>
                  <w:szCs w:val="20"/>
                </w:rPr>
                <w:t>Градостроительным кодексом Российской Федерации</w:t>
              </w:r>
            </w:hyperlink>
            <w:r w:rsidRPr="006F5FA9">
              <w:rPr>
                <w:sz w:val="20"/>
                <w:szCs w:val="20"/>
              </w:rPr>
              <w:t> реализацию решения о комплексном развитии территории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образованный в границах территории, в отношении которой заключен договор о ее комплексном развитии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Договор или решение о комплексном развитии территории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планировки и утвержденный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18.</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6" w:anchor="A9Q0NI" w:history="1">
              <w:r w:rsidR="003A41ED" w:rsidRPr="006F5FA9">
                <w:rPr>
                  <w:rStyle w:val="ab"/>
                  <w:color w:val="2C4B99"/>
                  <w:sz w:val="20"/>
                  <w:szCs w:val="20"/>
                </w:rPr>
                <w:t>Подпункт 14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Гражданин, имеющий право на первоочередное или внеочередное приобретение земельных участков</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Случаи предоставления земельных участков устанавливаются федеральным законом или законом субъекта Российской Федерации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19.</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7" w:anchor="AA60NK" w:history="1">
              <w:r w:rsidR="003A41ED" w:rsidRPr="006F5FA9">
                <w:rPr>
                  <w:rStyle w:val="ab"/>
                  <w:color w:val="2C4B99"/>
                  <w:sz w:val="20"/>
                  <w:szCs w:val="20"/>
                </w:rPr>
                <w:t>Подпункт 16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нужд</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20.</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8" w:anchor="AAA0NL" w:history="1">
              <w:r w:rsidR="003A41ED" w:rsidRPr="006F5FA9">
                <w:rPr>
                  <w:rStyle w:val="ab"/>
                  <w:color w:val="2C4B99"/>
                  <w:sz w:val="20"/>
                  <w:szCs w:val="20"/>
                </w:rPr>
                <w:t>Подпункт 17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Религиозная организация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осуществления сельскохозяйственного производства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21.</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49" w:anchor="AAA0NL" w:history="1">
              <w:r w:rsidR="003A41ED" w:rsidRPr="006F5FA9">
                <w:rPr>
                  <w:rStyle w:val="ab"/>
                  <w:color w:val="2C4B99"/>
                  <w:sz w:val="20"/>
                  <w:szCs w:val="20"/>
                </w:rPr>
                <w:t>Подпункт 17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Казачье общество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Свидетельство о внесении казачьего общества в государственный реестр казачьих обществ в Российской Федерации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22.</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0" w:anchor="AAE0NM" w:history="1">
              <w:r w:rsidR="003A41ED" w:rsidRPr="006F5FA9">
                <w:rPr>
                  <w:rStyle w:val="ab"/>
                  <w:color w:val="2C4B99"/>
                  <w:sz w:val="20"/>
                  <w:szCs w:val="20"/>
                </w:rPr>
                <w:t>Подпункт 18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которое имеет право на приобретение в собственность земельного участка, находящегося в государственной собственности, без проведения торгов, в том числе бесплатно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ограниченный в обороте</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23.</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1" w:anchor="AAI0NN" w:history="1">
              <w:r w:rsidR="003A41ED" w:rsidRPr="006F5FA9">
                <w:rPr>
                  <w:rStyle w:val="ab"/>
                  <w:color w:val="2C4B99"/>
                  <w:sz w:val="20"/>
                  <w:szCs w:val="20"/>
                </w:rPr>
                <w:t>Подпункт 19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Гражданин, испрашивающий земельный участок для сенокошения, выпаса сельскохозяйственных животных</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сенокошения, выпаса сельскохозяйственных животных</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24.</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2" w:anchor="AAM0NO" w:history="1">
              <w:r w:rsidR="003A41ED" w:rsidRPr="006F5FA9">
                <w:rPr>
                  <w:rStyle w:val="ab"/>
                  <w:color w:val="2C4B99"/>
                  <w:sz w:val="20"/>
                  <w:szCs w:val="20"/>
                </w:rPr>
                <w:t>Подпункт 20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proofErr w:type="spellStart"/>
            <w:r w:rsidRPr="006F5FA9">
              <w:rPr>
                <w:sz w:val="20"/>
                <w:szCs w:val="20"/>
              </w:rPr>
              <w:t>Недропользователь</w:t>
            </w:r>
            <w:proofErr w:type="spellEnd"/>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пользования недрами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w:t>
            </w:r>
          </w:p>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проектная документация на выполнение работ, связанных с пользованием недрами, либо ее часть</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государственное задание, предусматривающее выполнение мероприятий по государственному геологическому изучению недр</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государственный контракт на выполнение работ по геологическому изучению недр (в том числе региональному)</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25.</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3" w:anchor="AAQ0NP" w:history="1">
              <w:r w:rsidR="003A41ED" w:rsidRPr="006F5FA9">
                <w:rPr>
                  <w:rStyle w:val="ab"/>
                  <w:color w:val="2C4B99"/>
                  <w:sz w:val="20"/>
                  <w:szCs w:val="20"/>
                </w:rPr>
                <w:t>Подпункт 21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Резидент особой экономической зоны</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расположенный в границах особой экономической зоны или на прилегающей к ней территории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Свидетельство, удостоверяющее регистрацию лица в качестве резидента особой экономической зоны</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26.</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4" w:anchor="AAQ0NP" w:history="1">
              <w:r w:rsidR="003A41ED" w:rsidRPr="006F5FA9">
                <w:rPr>
                  <w:rStyle w:val="ab"/>
                  <w:color w:val="2C4B99"/>
                  <w:sz w:val="20"/>
                  <w:szCs w:val="20"/>
                </w:rPr>
                <w:t>Подпункт 21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расположенный в границах особой экономической зоны или на прилегающей к ней территории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Соглашение об управлении особой экономической зоной</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27.</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5" w:anchor="AB20NR" w:history="1">
              <w:r w:rsidR="003A41ED" w:rsidRPr="006F5FA9">
                <w:rPr>
                  <w:rStyle w:val="ab"/>
                  <w:color w:val="2C4B99"/>
                  <w:sz w:val="20"/>
                  <w:szCs w:val="20"/>
                </w:rPr>
                <w:t xml:space="preserve">Подпункт 23 пункта 2 статьи 39.6 </w:t>
              </w:r>
              <w:r w:rsidR="003A41ED" w:rsidRPr="006F5FA9">
                <w:rPr>
                  <w:rStyle w:val="ab"/>
                  <w:color w:val="2C4B99"/>
                  <w:sz w:val="20"/>
                  <w:szCs w:val="20"/>
                </w:rPr>
                <w:lastRenderedPageBreak/>
                <w:t>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Лицо, с которым заключено </w:t>
            </w:r>
            <w:r w:rsidRPr="006F5FA9">
              <w:rPr>
                <w:sz w:val="20"/>
                <w:szCs w:val="20"/>
              </w:rPr>
              <w:lastRenderedPageBreak/>
              <w:t>концессионное соглашение</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 xml:space="preserve">Земельный участок, необходимый для </w:t>
            </w:r>
            <w:r w:rsidRPr="006F5FA9">
              <w:rPr>
                <w:sz w:val="20"/>
                <w:szCs w:val="20"/>
              </w:rPr>
              <w:lastRenderedPageBreak/>
              <w:t>осуществления деятельности, предусмотренной концессионным соглашением</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&lt;*&gt; Концессионное соглашение</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28.</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6" w:anchor="BRK0P9" w:history="1">
              <w:r w:rsidR="003A41ED" w:rsidRPr="006F5FA9">
                <w:rPr>
                  <w:rStyle w:val="ab"/>
                  <w:color w:val="2C4B99"/>
                  <w:sz w:val="20"/>
                  <w:szCs w:val="20"/>
                </w:rPr>
                <w:t>Подпункт 23.1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Договор об освоении территории в целях строительства и эксплуатации наемного дома социального использования</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планировки и утвержденный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29.</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7" w:anchor="BRK0P9" w:history="1">
              <w:r w:rsidR="003A41ED" w:rsidRPr="006F5FA9">
                <w:rPr>
                  <w:rStyle w:val="ab"/>
                  <w:color w:val="2C4B99"/>
                  <w:sz w:val="20"/>
                  <w:szCs w:val="20"/>
                </w:rPr>
                <w:t>Подпункт 23.1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Договор об освоении территории в целях строительства и эксплуатации наемного дома социального использования</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Утвержденный проект планировки и утвержденный проект межевания территории (уполномоченный орган местного самоуправления муниципального образования в сфере градостроительной деятельности)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30.</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8" w:anchor="BSM0PE" w:history="1">
              <w:r w:rsidR="003A41ED" w:rsidRPr="006F5FA9">
                <w:rPr>
                  <w:rStyle w:val="ab"/>
                  <w:color w:val="2C4B99"/>
                  <w:sz w:val="20"/>
                  <w:szCs w:val="20"/>
                </w:rPr>
                <w:t>Подпункт 23.2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Юридическое лицо, с которым заключен специальный инвестиционный контракт</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Специальный инвестиционный контракт</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31.</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59" w:anchor="AB60NS" w:history="1">
              <w:r w:rsidR="003A41ED" w:rsidRPr="006F5FA9">
                <w:rPr>
                  <w:rStyle w:val="ab"/>
                  <w:color w:val="2C4B99"/>
                  <w:sz w:val="20"/>
                  <w:szCs w:val="20"/>
                </w:rPr>
                <w:t>Подпункт 24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Лицо, с которым заключено </w:t>
            </w:r>
            <w:proofErr w:type="spellStart"/>
            <w:r w:rsidRPr="006F5FA9">
              <w:rPr>
                <w:sz w:val="20"/>
                <w:szCs w:val="20"/>
              </w:rPr>
              <w:t>охотхозяйственное</w:t>
            </w:r>
            <w:proofErr w:type="spellEnd"/>
            <w:r w:rsidRPr="006F5FA9">
              <w:rPr>
                <w:sz w:val="20"/>
                <w:szCs w:val="20"/>
              </w:rPr>
              <w:t xml:space="preserve"> соглашение</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видов деятельности в сфере охотничьего хозяйства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&lt;*&gt; </w:t>
            </w:r>
            <w:proofErr w:type="spellStart"/>
            <w:r w:rsidRPr="006F5FA9">
              <w:rPr>
                <w:sz w:val="20"/>
                <w:szCs w:val="20"/>
              </w:rPr>
              <w:t>Охотхозяйственное</w:t>
            </w:r>
            <w:proofErr w:type="spellEnd"/>
            <w:r w:rsidRPr="006F5FA9">
              <w:rPr>
                <w:sz w:val="20"/>
                <w:szCs w:val="20"/>
              </w:rPr>
              <w:t xml:space="preserve"> соглашение (министерство природных ресурсов и экологии Ростовской области)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ЕГРИП об индивидуальном предпринимателе,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32.</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60" w:anchor="ABA0NT" w:history="1">
              <w:r w:rsidR="003A41ED" w:rsidRPr="006F5FA9">
                <w:rPr>
                  <w:rStyle w:val="ab"/>
                  <w:color w:val="2C4B99"/>
                  <w:sz w:val="20"/>
                  <w:szCs w:val="20"/>
                </w:rPr>
                <w:t>Подпункт 25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испрашивающее земельный участок для размещения водохранилища и (или) гидротехнического сооружения</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размещения водохранилища и (или) гидротехнического сооружения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ЕГРИП об индивидуальном предпринимателе,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33.</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61" w:anchor="ABC0NU" w:history="1">
              <w:r w:rsidR="003A41ED" w:rsidRPr="006F5FA9">
                <w:rPr>
                  <w:rStyle w:val="ab"/>
                  <w:color w:val="2C4B99"/>
                  <w:sz w:val="20"/>
                  <w:szCs w:val="20"/>
                </w:rPr>
                <w:t xml:space="preserve">Подпункт 26 пункта 2 статьи 39.6 Земельного кодекса </w:t>
              </w:r>
              <w:r w:rsidR="003A41ED" w:rsidRPr="006F5FA9">
                <w:rPr>
                  <w:rStyle w:val="ab"/>
                  <w:color w:val="2C4B99"/>
                  <w:sz w:val="20"/>
                  <w:szCs w:val="20"/>
                </w:rPr>
                <w:lastRenderedPageBreak/>
                <w:t>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Государственная компания "Российские автомобильные дороги"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Земельный участок, необходимый для осуществления деятельности Государственной компании </w:t>
            </w:r>
            <w:r w:rsidRPr="006F5FA9">
              <w:rPr>
                <w:sz w:val="20"/>
                <w:szCs w:val="20"/>
              </w:rPr>
              <w:lastRenderedPageBreak/>
              <w:t>"Российские автомобильные дороги", расположенный в границах полосы отвода и придорожной полосы автомобильной дороги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34.</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62" w:anchor="ABE0NV" w:history="1">
              <w:r w:rsidR="003A41ED" w:rsidRPr="006F5FA9">
                <w:rPr>
                  <w:rStyle w:val="ab"/>
                  <w:color w:val="2C4B99"/>
                  <w:sz w:val="20"/>
                  <w:szCs w:val="20"/>
                </w:rPr>
                <w:t>Подпункт 27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Открытое акционерное общество "Российские железные дороги"</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35.</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63" w:anchor="ABI0O1" w:history="1">
              <w:r w:rsidR="003A41ED" w:rsidRPr="006F5FA9">
                <w:rPr>
                  <w:rStyle w:val="ab"/>
                  <w:color w:val="2C4B99"/>
                  <w:sz w:val="20"/>
                  <w:szCs w:val="20"/>
                </w:rPr>
                <w:t>Подпункт 29 пункта 2 статьи 39.6 Земельного кодекса 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Лицо, обладающее правом на добычу (вылов) водных биологических ресурсов</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(министерство природных ресурсов и экологии Ростовской области)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t>36.</w:t>
            </w:r>
          </w:p>
        </w:tc>
        <w:tc>
          <w:tcPr>
            <w:tcW w:w="2040" w:type="dxa"/>
            <w:shd w:val="clear" w:color="auto" w:fill="auto"/>
            <w:tcMar>
              <w:top w:w="0" w:type="dxa"/>
              <w:left w:w="149" w:type="dxa"/>
              <w:bottom w:w="0" w:type="dxa"/>
              <w:right w:w="149" w:type="dxa"/>
            </w:tcMar>
            <w:hideMark/>
          </w:tcPr>
          <w:p w:rsidR="003A41ED" w:rsidRPr="006F5FA9" w:rsidRDefault="006E20C4" w:rsidP="003A41ED">
            <w:pPr>
              <w:pStyle w:val="formattext"/>
              <w:suppressAutoHyphens/>
              <w:spacing w:before="0" w:beforeAutospacing="0" w:after="0" w:afterAutospacing="0"/>
              <w:textAlignment w:val="baseline"/>
              <w:rPr>
                <w:sz w:val="20"/>
                <w:szCs w:val="20"/>
              </w:rPr>
            </w:pPr>
            <w:hyperlink r:id="rId64" w:anchor="BTI0PC" w:history="1">
              <w:r w:rsidR="003A41ED" w:rsidRPr="006F5FA9">
                <w:rPr>
                  <w:rStyle w:val="ab"/>
                  <w:color w:val="2C4B99"/>
                  <w:sz w:val="20"/>
                  <w:szCs w:val="20"/>
                </w:rPr>
                <w:t xml:space="preserve">Подпункт 29.1 пункта 2 статьи 39.6 Земельного кодекса </w:t>
              </w:r>
              <w:r w:rsidR="003A41ED" w:rsidRPr="006F5FA9">
                <w:rPr>
                  <w:rStyle w:val="ab"/>
                  <w:color w:val="2C4B99"/>
                  <w:sz w:val="20"/>
                  <w:szCs w:val="20"/>
                </w:rPr>
                <w:lastRenderedPageBreak/>
                <w:t>Российской Федерации</w:t>
              </w:r>
            </w:hyperlink>
          </w:p>
        </w:tc>
        <w:tc>
          <w:tcPr>
            <w:tcW w:w="2003"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jc w:val="center"/>
              <w:textAlignment w:val="baseline"/>
              <w:rPr>
                <w:sz w:val="20"/>
                <w:szCs w:val="20"/>
              </w:rPr>
            </w:pPr>
            <w:r w:rsidRPr="006F5FA9">
              <w:rPr>
                <w:sz w:val="20"/>
                <w:szCs w:val="20"/>
              </w:rPr>
              <w:lastRenderedPageBreak/>
              <w:t>В аренду</w:t>
            </w:r>
          </w:p>
        </w:tc>
        <w:tc>
          <w:tcPr>
            <w:tcW w:w="2410"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Лицо, осуществляющее товарную </w:t>
            </w:r>
            <w:proofErr w:type="spellStart"/>
            <w:r w:rsidRPr="006F5FA9">
              <w:rPr>
                <w:sz w:val="20"/>
                <w:szCs w:val="20"/>
              </w:rPr>
              <w:t>аквакультуру</w:t>
            </w:r>
            <w:proofErr w:type="spellEnd"/>
            <w:r w:rsidRPr="006F5FA9">
              <w:rPr>
                <w:sz w:val="20"/>
                <w:szCs w:val="20"/>
              </w:rPr>
              <w:t xml:space="preserve"> (товарное рыбоводство)</w:t>
            </w:r>
          </w:p>
        </w:tc>
        <w:tc>
          <w:tcPr>
            <w:tcW w:w="3119"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 xml:space="preserve">Земельный участок, необходимый для осуществления деятельности, предусмотренной договором </w:t>
            </w:r>
            <w:r w:rsidRPr="006F5FA9">
              <w:rPr>
                <w:sz w:val="20"/>
                <w:szCs w:val="20"/>
              </w:rPr>
              <w:lastRenderedPageBreak/>
              <w:t xml:space="preserve">пользования рыбоводным участком, находящимся в государственной или муниципальной собственности, для осуществления товарной </w:t>
            </w:r>
            <w:proofErr w:type="spellStart"/>
            <w:r w:rsidRPr="006F5FA9">
              <w:rPr>
                <w:sz w:val="20"/>
                <w:szCs w:val="20"/>
              </w:rPr>
              <w:t>аквакультуры</w:t>
            </w:r>
            <w:proofErr w:type="spellEnd"/>
            <w:r w:rsidRPr="006F5FA9">
              <w:rPr>
                <w:sz w:val="20"/>
                <w:szCs w:val="20"/>
              </w:rPr>
              <w:t xml:space="preserve"> (товарного рыбоводства)</w:t>
            </w: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lastRenderedPageBreak/>
              <w:t>&lt;*&gt; Договор пользования рыбоводным участком (Азово-Черноморское территориальное управление Федерального агентства по рыболовству)</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39125E" w:rsidRPr="006F5FA9" w:rsidTr="006F5FA9">
        <w:trPr>
          <w:jc w:val="center"/>
        </w:trPr>
        <w:tc>
          <w:tcPr>
            <w:tcW w:w="642"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4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003"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2410"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3119" w:type="dxa"/>
            <w:shd w:val="clear" w:color="auto" w:fill="auto"/>
            <w:tcMar>
              <w:top w:w="0" w:type="dxa"/>
              <w:left w:w="149" w:type="dxa"/>
              <w:bottom w:w="0" w:type="dxa"/>
              <w:right w:w="149" w:type="dxa"/>
            </w:tcMar>
            <w:hideMark/>
          </w:tcPr>
          <w:p w:rsidR="003A41ED" w:rsidRPr="006F5FA9" w:rsidRDefault="003A41ED" w:rsidP="003A41ED">
            <w:pPr>
              <w:suppressAutoHyphens/>
            </w:pPr>
          </w:p>
        </w:tc>
        <w:tc>
          <w:tcPr>
            <w:tcW w:w="5081" w:type="dxa"/>
            <w:shd w:val="clear" w:color="auto" w:fill="auto"/>
            <w:tcMar>
              <w:top w:w="0" w:type="dxa"/>
              <w:left w:w="149" w:type="dxa"/>
              <w:bottom w:w="0" w:type="dxa"/>
              <w:right w:w="149" w:type="dxa"/>
            </w:tcMar>
            <w:hideMark/>
          </w:tcPr>
          <w:p w:rsidR="003A41ED" w:rsidRPr="006F5FA9" w:rsidRDefault="003A41ED" w:rsidP="003A41ED">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shd w:val="clear" w:color="auto" w:fill="auto"/>
            <w:tcMar>
              <w:top w:w="0" w:type="dxa"/>
              <w:left w:w="149" w:type="dxa"/>
              <w:bottom w:w="0" w:type="dxa"/>
              <w:right w:w="149" w:type="dxa"/>
            </w:tcMar>
          </w:tcPr>
          <w:p w:rsidR="00283C3C" w:rsidRPr="006F5FA9" w:rsidRDefault="00283C3C" w:rsidP="003A41ED">
            <w:pPr>
              <w:suppressAutoHyphens/>
            </w:pPr>
          </w:p>
        </w:tc>
        <w:tc>
          <w:tcPr>
            <w:tcW w:w="2040" w:type="dxa"/>
            <w:shd w:val="clear" w:color="auto" w:fill="auto"/>
            <w:tcMar>
              <w:top w:w="0" w:type="dxa"/>
              <w:left w:w="149" w:type="dxa"/>
              <w:bottom w:w="0" w:type="dxa"/>
              <w:right w:w="149" w:type="dxa"/>
            </w:tcMar>
          </w:tcPr>
          <w:p w:rsidR="00283C3C" w:rsidRPr="006F5FA9" w:rsidRDefault="00283C3C" w:rsidP="003A41ED">
            <w:pPr>
              <w:suppressAutoHyphens/>
            </w:pPr>
          </w:p>
        </w:tc>
        <w:tc>
          <w:tcPr>
            <w:tcW w:w="2003" w:type="dxa"/>
            <w:shd w:val="clear" w:color="auto" w:fill="auto"/>
            <w:tcMar>
              <w:top w:w="0" w:type="dxa"/>
              <w:left w:w="149" w:type="dxa"/>
              <w:bottom w:w="0" w:type="dxa"/>
              <w:right w:w="149" w:type="dxa"/>
            </w:tcMar>
          </w:tcPr>
          <w:p w:rsidR="00283C3C" w:rsidRPr="006F5FA9" w:rsidRDefault="00283C3C" w:rsidP="003A41ED">
            <w:pPr>
              <w:suppressAutoHyphens/>
            </w:pPr>
          </w:p>
        </w:tc>
        <w:tc>
          <w:tcPr>
            <w:tcW w:w="2410" w:type="dxa"/>
            <w:shd w:val="clear" w:color="auto" w:fill="auto"/>
            <w:tcMar>
              <w:top w:w="0" w:type="dxa"/>
              <w:left w:w="149" w:type="dxa"/>
              <w:bottom w:w="0" w:type="dxa"/>
              <w:right w:w="149" w:type="dxa"/>
            </w:tcMar>
          </w:tcPr>
          <w:p w:rsidR="00283C3C" w:rsidRPr="006F5FA9" w:rsidRDefault="00283C3C" w:rsidP="003A41ED">
            <w:pPr>
              <w:suppressAutoHyphens/>
            </w:pPr>
          </w:p>
        </w:tc>
        <w:tc>
          <w:tcPr>
            <w:tcW w:w="3119" w:type="dxa"/>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p>
        </w:tc>
        <w:tc>
          <w:tcPr>
            <w:tcW w:w="5081" w:type="dxa"/>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ЕГРИП об индивидуальном предпринимателе,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37.</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65" w:anchor="ABK0O2" w:history="1">
              <w:r w:rsidR="00283C3C" w:rsidRPr="006F5FA9">
                <w:rPr>
                  <w:rStyle w:val="ab"/>
                </w:rPr>
                <w:t>Подпункт 30 пункта 2 статьи 39.6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аренду</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(Правительство Российской Федерации)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38.</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66" w:anchor="ABM0O3" w:history="1">
              <w:r w:rsidR="00283C3C" w:rsidRPr="006F5FA9">
                <w:rPr>
                  <w:rStyle w:val="ab"/>
                </w:rPr>
                <w:t>Подпункт 31 пункта 2 статьи 39.6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аренду</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 xml:space="preserve">Гражданин или юридическое лицо, являющиеся арендатором земельного участка, предназначенного для </w:t>
            </w:r>
            <w:r w:rsidRPr="006F5FA9">
              <w:lastRenderedPageBreak/>
              <w:t>ведения сельскохозяйственного производства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lastRenderedPageBreak/>
              <w:t>Земельный участок, предназначенный для ведения сельскохозяйственного производства и используемый на основании договора аренды</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ЕГРИП об индивидуальном предпринимателе,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39.</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67" w:anchor="ABO0O4" w:history="1">
              <w:r w:rsidR="00283C3C" w:rsidRPr="006F5FA9">
                <w:rPr>
                  <w:rStyle w:val="ab"/>
                </w:rPr>
                <w:t>Подпункт 32 пункта 2 статьи 39.6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аренду</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Арендатор земельного участка, имеющий право на заключение нового договора аренды земельного участка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используемый на основании договора аренды</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40.</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68" w:anchor="BTS0PE" w:history="1">
              <w:r w:rsidR="00283C3C" w:rsidRPr="006F5FA9">
                <w:rPr>
                  <w:rStyle w:val="ab"/>
                </w:rPr>
                <w:t>Подпункт 41 пункта 2 статьи 39.6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аренду</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Публично-правовая компания "Фонд развития территорий"</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предусмотренных </w:t>
            </w:r>
            <w:hyperlink r:id="rId69" w:anchor="64U0IK" w:history="1">
              <w:r w:rsidRPr="006F5FA9">
                <w:rPr>
                  <w:rStyle w:val="ab"/>
                  <w:sz w:val="20"/>
                  <w:szCs w:val="20"/>
                </w:rPr>
                <w:t>Федеральным законом от 29 июля 2017 г. N 218-ФЗ "О публично-правовой компании "Фонд развития территорий" и о внесении изменений в отд</w:t>
              </w:r>
            </w:hyperlink>
            <w:r w:rsidRPr="006F5FA9">
              <w:rPr>
                <w:sz w:val="20"/>
                <w:szCs w:val="20"/>
              </w:rPr>
              <w:t>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70" w:anchor="7D20K3" w:history="1">
              <w:r w:rsidRPr="006F5FA9">
                <w:rPr>
                  <w:rStyle w:val="ab"/>
                  <w:sz w:val="20"/>
                  <w:szCs w:val="20"/>
                </w:rPr>
                <w:t xml:space="preserve">Федеральным законом от 26 октября 2002 г. N 127-ФЗ "О несостоятельности </w:t>
              </w:r>
              <w:r w:rsidRPr="006F5FA9">
                <w:rPr>
                  <w:rStyle w:val="ab"/>
                  <w:sz w:val="20"/>
                  <w:szCs w:val="20"/>
                </w:rPr>
                <w:lastRenderedPageBreak/>
                <w:t>(банкротстве)"</w:t>
              </w:r>
            </w:hyperlink>
            <w:r w:rsidRPr="006F5FA9">
              <w:rPr>
                <w:sz w:val="20"/>
                <w:szCs w:val="20"/>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осуществления публично-правовой компанией "Фонд развития территорий" функций и полномочий, Российской Федерации</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Решение публично-правовой компании "Фонд развития территорий" о финансировании мероприятий, предусмотренных </w:t>
            </w:r>
            <w:hyperlink r:id="rId71" w:anchor="A740N7" w:history="1">
              <w:r w:rsidRPr="006F5FA9">
                <w:rPr>
                  <w:rStyle w:val="ab"/>
                  <w:sz w:val="20"/>
                  <w:szCs w:val="20"/>
                </w:rPr>
                <w:t>частью 2 статьи 13.1 Федерального закона от 29 июля 2017 г. N 218-ФЗ "О публично-правовой компании "Фонд развития территорий" и о внесении изменений в отд</w:t>
              </w:r>
            </w:hyperlink>
            <w:r w:rsidRPr="006F5FA9">
              <w:rPr>
                <w:sz w:val="20"/>
                <w:szCs w:val="20"/>
              </w:rPr>
              <w:t>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(уполномоченный орган местного самоуправления муниципального образования в сфере градостроительной деятельности)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41.</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2" w:anchor="BTS0PE" w:history="1">
              <w:r w:rsidR="00283C3C" w:rsidRPr="006F5FA9">
                <w:rPr>
                  <w:rStyle w:val="ab"/>
                </w:rPr>
                <w:t>Подпункт 41 пункта 2 статьи 39.6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аренду</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Публично-правовая компания "Фонд развития территорий"</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w:t>
            </w:r>
            <w:hyperlink r:id="rId73" w:anchor="64U0IK" w:history="1">
              <w:r w:rsidRPr="006F5FA9">
                <w:rPr>
                  <w:rStyle w:val="ab"/>
                  <w:sz w:val="20"/>
                  <w:szCs w:val="20"/>
                </w:rPr>
                <w:t>Федеральным законом от 29 июля 2017 г. N 218-ФЗ "О публично-правовой компании "Фонд развития территорий" и о внесении изменений в отд</w:t>
              </w:r>
            </w:hyperlink>
            <w:r w:rsidRPr="006F5FA9">
              <w:rPr>
                <w:sz w:val="20"/>
                <w:szCs w:val="20"/>
              </w:rPr>
              <w:t>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Решение публично-правовой компании "Фонд развития территорий" о финансировании мероприятий, предусмотренных </w:t>
            </w:r>
            <w:hyperlink r:id="rId74" w:anchor="A740N7" w:history="1">
              <w:r w:rsidRPr="006F5FA9">
                <w:rPr>
                  <w:rStyle w:val="ab"/>
                  <w:sz w:val="20"/>
                  <w:szCs w:val="20"/>
                </w:rPr>
                <w:t>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hyperlink>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42.</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5" w:anchor="BOI0OR" w:history="1">
              <w:r w:rsidR="00283C3C" w:rsidRPr="006F5FA9">
                <w:rPr>
                  <w:rStyle w:val="ab"/>
                </w:rPr>
                <w:t>Подпункт 2 пункта 2 статьи 39.9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постоянное (бессрочное)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Государственное или муниципальное учреждение (бюджетное, казенное, автономное)</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lastRenderedPageBreak/>
              <w:t>43.</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6" w:anchor="BOK0OS" w:history="1">
              <w:r w:rsidR="00283C3C" w:rsidRPr="006F5FA9">
                <w:rPr>
                  <w:rStyle w:val="ab"/>
                </w:rPr>
                <w:t>Подпункт 3 пункта 2 статьи 39.9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постоянное (бессрочное)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Казенное предприятие</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казенного предприятия</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44.</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7" w:anchor="BOM0OT" w:history="1">
              <w:r w:rsidR="00283C3C" w:rsidRPr="006F5FA9">
                <w:rPr>
                  <w:rStyle w:val="ab"/>
                </w:rPr>
                <w:t>Подпункт 4 пункта 2 статьи 39.9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постоянное (бессрочное)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Центр исторического наследия Президента Российской Федерации, прекратившего исполнение своих полномочий</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45.</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8" w:anchor="BTE0PA" w:history="1">
              <w:r w:rsidR="00283C3C" w:rsidRPr="006F5FA9">
                <w:rPr>
                  <w:rStyle w:val="ab"/>
                </w:rPr>
                <w:t>Подпункт 5 пункта 2 статьи 39.9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постоянное (бессрочное)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Банк России</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Банка России</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46.</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79" w:anchor="BOO0OT" w:history="1">
              <w:r w:rsidR="00283C3C" w:rsidRPr="006F5FA9">
                <w:rPr>
                  <w:rStyle w:val="ab"/>
                </w:rPr>
                <w:t>Подпункт 1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Государственное или муниципальное учреждение (бюджетное, казенное, автономное)</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47.</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0" w:anchor="BOO0OT" w:history="1">
              <w:r w:rsidR="00283C3C" w:rsidRPr="006F5FA9">
                <w:rPr>
                  <w:rStyle w:val="ab"/>
                </w:rPr>
                <w:t>Подпункт 1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Казенное предприятие</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казенного предприятия</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48.</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1" w:anchor="BOO0OT" w:history="1">
              <w:r w:rsidR="00283C3C" w:rsidRPr="006F5FA9">
                <w:rPr>
                  <w:rStyle w:val="ab"/>
                </w:rPr>
                <w:t>Подпункт 1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Центр исторического наследия Президента Российской Федерации, прекратившего исполнение своих полномочий</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49.</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2" w:anchor="BOS0OV" w:history="1">
              <w:r w:rsidR="00283C3C" w:rsidRPr="006F5FA9">
                <w:rPr>
                  <w:rStyle w:val="ab"/>
                </w:rPr>
                <w:t>Подпункт 3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Религиозная организация</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размещения зданий, сооружения религиозного или благотворительного назначения</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здании и (или) сооружении, расположенном(</w:t>
            </w:r>
            <w:proofErr w:type="spellStart"/>
            <w:r w:rsidRPr="006F5FA9">
              <w:rPr>
                <w:sz w:val="20"/>
                <w:szCs w:val="20"/>
              </w:rPr>
              <w:t>ых</w:t>
            </w:r>
            <w:proofErr w:type="spellEnd"/>
            <w:r w:rsidRPr="006F5FA9">
              <w:rPr>
                <w:sz w:val="20"/>
                <w:szCs w:val="20"/>
              </w:rPr>
              <w:t>) на испрашиваемом земельном участке (не требуется в случае строительства здания, сооружения)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50.</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3" w:anchor="BOU0P0" w:history="1">
              <w:r w:rsidR="00283C3C" w:rsidRPr="006F5FA9">
                <w:rPr>
                  <w:rStyle w:val="ab"/>
                </w:rPr>
                <w:t>Подпункты 4</w:t>
              </w:r>
            </w:hyperlink>
            <w:r w:rsidR="00283C3C" w:rsidRPr="006F5FA9">
              <w:t>, </w:t>
            </w:r>
            <w:hyperlink r:id="rId84" w:anchor="BVA0PS" w:history="1">
              <w:r w:rsidR="00283C3C" w:rsidRPr="006F5FA9">
                <w:rPr>
                  <w:rStyle w:val="ab"/>
                </w:rPr>
                <w:t>4.1</w:t>
              </w:r>
            </w:hyperlink>
            <w:r w:rsidR="00283C3C" w:rsidRPr="006F5FA9">
              <w:t>, </w:t>
            </w:r>
            <w:hyperlink r:id="rId85" w:anchor="BVC0PT" w:history="1">
              <w:r w:rsidR="00283C3C" w:rsidRPr="006F5FA9">
                <w:rPr>
                  <w:rStyle w:val="ab"/>
                </w:rPr>
                <w:t>4.2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на котором расположены здания, сооружения, принадлежащие религиозной организации на праве безвозмездного пользования;</w:t>
            </w:r>
          </w:p>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 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 здании и (или) сооружении, расположенном (расположенных) на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51.</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6" w:anchor="BP00P1" w:history="1">
              <w:r w:rsidR="00283C3C" w:rsidRPr="006F5FA9">
                <w:rPr>
                  <w:rStyle w:val="ab"/>
                </w:rPr>
                <w:t>Подпункт 5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Лицо, с которым в соответствии с </w:t>
            </w:r>
            <w:hyperlink r:id="rId87" w:anchor="64U0IK" w:history="1">
              <w:r w:rsidRPr="006F5FA9">
                <w:rPr>
                  <w:rStyle w:val="ab"/>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6F5FA9">
              <w:t>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52.</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8" w:anchor="BSK0P6" w:history="1">
              <w:r w:rsidR="00283C3C" w:rsidRPr="006F5FA9">
                <w:rPr>
                  <w:rStyle w:val="ab"/>
                </w:rPr>
                <w:t xml:space="preserve">Подпункт 5.1 пункта 2 статьи 39.10 Земельного </w:t>
              </w:r>
              <w:r w:rsidR="00283C3C" w:rsidRPr="006F5FA9">
                <w:rPr>
                  <w:rStyle w:val="ab"/>
                </w:rPr>
                <w:lastRenderedPageBreak/>
                <w:t>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lastRenderedPageBreak/>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Некоммерческая организация</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 xml:space="preserve">Земельный участок, необходимый для осуществления строительства и (или) реконструкции объектов </w:t>
            </w:r>
            <w:r w:rsidRPr="006F5FA9">
              <w:rPr>
                <w:sz w:val="20"/>
                <w:szCs w:val="20"/>
              </w:rPr>
              <w:lastRenderedPageBreak/>
              <w:t>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lastRenderedPageBreak/>
              <w:t xml:space="preserve">Документ, подтверждающий осуществление строительства и (или) реконструкции объектов капитального строительства полностью за счет средств, </w:t>
            </w:r>
            <w:r w:rsidRPr="006F5FA9">
              <w:rPr>
                <w:sz w:val="20"/>
                <w:szCs w:val="20"/>
              </w:rPr>
              <w:lastRenderedPageBreak/>
              <w:t>полученных в качестве субсидии из федерального бюджета</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53.</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89" w:anchor="BOM0OR" w:history="1">
              <w:r w:rsidR="00283C3C" w:rsidRPr="006F5FA9">
                <w:rPr>
                  <w:rStyle w:val="ab"/>
                </w:rPr>
                <w:t>Подпункт 8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Гражданин, которому предоставлено служебное жилое помещение в виде жилого дома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на котором находится служебное жилое помещение в виде жилого дома</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Договор найма служебного жилого помещения</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54.</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0" w:anchor="BOS0OU" w:history="1">
              <w:r w:rsidR="00283C3C" w:rsidRPr="006F5FA9">
                <w:rPr>
                  <w:rStyle w:val="ab"/>
                </w:rPr>
                <w:t>Подпункт 11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СНТ или ОНТ</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ведения гражданами садоводства или огородничества для собственных нужд</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в отношении СНТ или ОНТ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55.</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1" w:anchor="BOU0OV" w:history="1">
              <w:r w:rsidR="00283C3C" w:rsidRPr="006F5FA9">
                <w:rPr>
                  <w:rStyle w:val="ab"/>
                </w:rPr>
                <w:t>Подпункт 12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Некоммерческая организация, созданная гражданами в целях жилищного строительства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предназначенный для жилищного строительства</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Решение о создании некоммерческой организации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lastRenderedPageBreak/>
              <w:t>56.</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2" w:anchor="BP20P1" w:history="1">
              <w:r w:rsidR="00283C3C" w:rsidRPr="006F5FA9">
                <w:rPr>
                  <w:rStyle w:val="ab"/>
                </w:rPr>
                <w:t>Подпункт 14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Лицо, с которым в соответствии с </w:t>
            </w:r>
            <w:hyperlink r:id="rId93" w:anchor="7D20K3" w:history="1">
              <w:r w:rsidRPr="006F5FA9">
                <w:rPr>
                  <w:rStyle w:val="ab"/>
                </w:rPr>
                <w:t>Федеральным законом от 29.12.2012 N 275-ФЗ "О государственном оборонном заказе"</w:t>
              </w:r>
            </w:hyperlink>
            <w:r w:rsidRPr="006F5FA9">
              <w:t> или </w:t>
            </w:r>
            <w:hyperlink r:id="rId94" w:anchor="64U0IK" w:history="1">
              <w:r w:rsidRPr="006F5FA9">
                <w:rPr>
                  <w:rStyle w:val="ab"/>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r w:rsidRPr="006F5FA9">
              <w:t>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выполнения работ или оказания услуг, предусмотренных государственным контрактом, заключенным в соответствии с </w:t>
            </w:r>
            <w:hyperlink r:id="rId95" w:anchor="7D20K3" w:history="1">
              <w:r w:rsidRPr="006F5FA9">
                <w:rPr>
                  <w:rStyle w:val="ab"/>
                  <w:sz w:val="20"/>
                  <w:szCs w:val="20"/>
                </w:rPr>
                <w:t>Федеральным законом от 29.12.2012 N 275-ФЗ "О государственном оборонном заказе"</w:t>
              </w:r>
            </w:hyperlink>
            <w:r w:rsidRPr="006F5FA9">
              <w:rPr>
                <w:sz w:val="20"/>
                <w:szCs w:val="20"/>
              </w:rPr>
              <w:t> или </w:t>
            </w:r>
            <w:hyperlink r:id="rId96" w:anchor="64U0IK" w:history="1">
              <w:r w:rsidRPr="006F5FA9">
                <w:rPr>
                  <w:rStyle w:val="ab"/>
                  <w:sz w:val="20"/>
                  <w:szCs w:val="20"/>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hyperlink>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Государственный контракт</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57.</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7" w:anchor="BP40P2" w:history="1">
              <w:r w:rsidR="00283C3C" w:rsidRPr="006F5FA9">
                <w:rPr>
                  <w:rStyle w:val="ab"/>
                </w:rPr>
                <w:t>Подпункт 15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 xml:space="preserve">Некоммерческая организация, предусмотренная законом субъекта Российской Федерации и созданная субъектом Российской Федерации в целях жилищного </w:t>
            </w:r>
            <w:r w:rsidRPr="006F5FA9">
              <w:lastRenderedPageBreak/>
              <w:t>строительства для обеспечения жилыми помещениями отдельных категорий граждан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lastRenderedPageBreak/>
              <w:t>Земельный участок, предназначенный для жилищного строительства</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Решение субъекта Российской Федерации о создании некоммерческой организации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58.</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8" w:anchor="BOM0OQ" w:history="1">
              <w:r w:rsidR="00283C3C" w:rsidRPr="006F5FA9">
                <w:rPr>
                  <w:rStyle w:val="ab"/>
                </w:rPr>
                <w:t>Подпункт 16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Лицо, право безвозмездного пользования которого на земельный участок, находящийся в государственной собственности, прекращено в связи с изъятием для государственных нужд или муниципальных нужд</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предоставляемый взамен земельного участка, изъятого для государственных или муниципальных нужд</w:t>
            </w: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59.</w:t>
            </w: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6E20C4" w:rsidP="00283C3C">
            <w:pPr>
              <w:suppressAutoHyphens/>
            </w:pPr>
            <w:hyperlink r:id="rId99" w:anchor="BU00PF" w:history="1">
              <w:r w:rsidR="00283C3C" w:rsidRPr="006F5FA9">
                <w:rPr>
                  <w:rStyle w:val="ab"/>
                </w:rPr>
                <w:t>Подпункт 22 пункта 2 статьи 39.10 Земельного кодекса Российской Федерации</w:t>
              </w:r>
            </w:hyperlink>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В безвозмездное пользование</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r w:rsidRPr="006F5FA9">
              <w:t>Публично-правовая компания "Фонд развития территорий"</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Земельный участок, необходимый для осуществления публично-правовой компанией "Фонд развития территорий" функций и полномочий, предусмотренных </w:t>
            </w:r>
            <w:hyperlink r:id="rId100" w:anchor="64U0IK" w:history="1">
              <w:r w:rsidRPr="006F5FA9">
                <w:rPr>
                  <w:rStyle w:val="ab"/>
                  <w:sz w:val="20"/>
                  <w:szCs w:val="20"/>
                </w:rPr>
                <w:t>Федеральным законом от 29 июля 2017 г. N 218-ФЗ "О публично-правовой компании "Фонд развития территорий" и о внесении изменений в отд</w:t>
              </w:r>
            </w:hyperlink>
            <w:r w:rsidRPr="006F5FA9">
              <w:rPr>
                <w:sz w:val="20"/>
                <w:szCs w:val="20"/>
              </w:rPr>
              <w:t xml:space="preserve">ельные законодательные акты </w:t>
            </w:r>
            <w:r w:rsidRPr="006F5FA9">
              <w:rPr>
                <w:sz w:val="20"/>
                <w:szCs w:val="20"/>
              </w:rPr>
              <w:lastRenderedPageBreak/>
              <w:t>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101" w:anchor="7D20K3" w:history="1">
              <w:r w:rsidRPr="006F5FA9">
                <w:rPr>
                  <w:rStyle w:val="ab"/>
                  <w:sz w:val="20"/>
                  <w:szCs w:val="20"/>
                </w:rPr>
                <w:t>Федеральным законом от 26 октября 2002 г. N 127-ФЗ "О несостоятельности (банкротстве)"</w:t>
              </w:r>
            </w:hyperlink>
            <w:r w:rsidRPr="006F5FA9">
              <w:rPr>
                <w:sz w:val="20"/>
                <w:szCs w:val="20"/>
              </w:rPr>
              <w:t>,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102" w:anchor="64U0IK" w:history="1">
              <w:r w:rsidRPr="006F5FA9">
                <w:rPr>
                  <w:rStyle w:val="ab"/>
                  <w:sz w:val="20"/>
                  <w:szCs w:val="20"/>
                </w:rPr>
                <w:t>Градостроительным кодексом Российской Федерации</w:t>
              </w:r>
            </w:hyperlink>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Решение публично-правовой компании "Фонд развития территорий" о финансировании мероприятий, предусмотренных </w:t>
            </w:r>
            <w:hyperlink r:id="rId103" w:anchor="A740N7" w:history="1">
              <w:r w:rsidRPr="006F5FA9">
                <w:rPr>
                  <w:rStyle w:val="ab"/>
                  <w:sz w:val="20"/>
                  <w:szCs w:val="20"/>
                </w:rPr>
                <w:t>частью 2 статьи 13.1 Федерального закона от 29 июля 2017 г. N 218-ФЗ "О публично-правовой компании "Фонд развития территорий" и о внесении изменений в отд</w:t>
              </w:r>
            </w:hyperlink>
            <w:r w:rsidRPr="006F5FA9">
              <w:rPr>
                <w:sz w:val="20"/>
                <w:szCs w:val="20"/>
              </w:rPr>
              <w:t>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(уполномоченный орган местного самоуправления муниципального образования в сфере градостроительной деятельности)</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ЕГРН об объекте недвижимости (об испрашиваемом земельном участке) (орган регистрации прав)</w:t>
            </w:r>
          </w:p>
        </w:tc>
      </w:tr>
      <w:tr w:rsidR="00283C3C" w:rsidRPr="006F5FA9" w:rsidTr="006F5FA9">
        <w:trPr>
          <w:jc w:val="center"/>
        </w:trPr>
        <w:tc>
          <w:tcPr>
            <w:tcW w:w="64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4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003"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2410"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suppressAutoHyphens/>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textAlignment w:val="baseline"/>
              <w:rPr>
                <w:sz w:val="20"/>
                <w:szCs w:val="20"/>
              </w:rPr>
            </w:pPr>
          </w:p>
        </w:tc>
        <w:tc>
          <w:tcPr>
            <w:tcW w:w="508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283C3C" w:rsidRPr="006F5FA9" w:rsidRDefault="00283C3C" w:rsidP="00283C3C">
            <w:pPr>
              <w:pStyle w:val="formattext"/>
              <w:suppressAutoHyphens/>
              <w:spacing w:before="0" w:beforeAutospacing="0" w:after="0" w:afterAutospacing="0"/>
              <w:textAlignment w:val="baseline"/>
              <w:rPr>
                <w:sz w:val="20"/>
                <w:szCs w:val="20"/>
              </w:rPr>
            </w:pPr>
            <w:r w:rsidRPr="006F5FA9">
              <w:rPr>
                <w:sz w:val="20"/>
                <w:szCs w:val="20"/>
              </w:rPr>
              <w:t>&lt;*&gt; Выписка из ЕГРЮЛ о юридическом лице, являющемся заявителем (ФНС России)</w:t>
            </w:r>
          </w:p>
        </w:tc>
      </w:tr>
    </w:tbl>
    <w:p w:rsidR="006B4001" w:rsidRDefault="006B4001" w:rsidP="00283C3C">
      <w:pPr>
        <w:suppressAutoHyphens/>
        <w:textAlignment w:val="baseline"/>
        <w:rPr>
          <w:sz w:val="24"/>
          <w:szCs w:val="24"/>
          <w:shd w:val="clear" w:color="auto" w:fill="FFFFFF"/>
        </w:rPr>
      </w:pPr>
    </w:p>
    <w:p w:rsidR="003A41ED" w:rsidRPr="00283C3C" w:rsidRDefault="00283C3C" w:rsidP="00024218">
      <w:pPr>
        <w:suppressAutoHyphens/>
        <w:ind w:firstLine="709"/>
        <w:jc w:val="both"/>
        <w:textAlignment w:val="baseline"/>
        <w:rPr>
          <w:rFonts w:ascii="Arial" w:hAnsi="Arial" w:cs="Arial"/>
          <w:b/>
          <w:bCs/>
        </w:rPr>
      </w:pPr>
      <w:r w:rsidRPr="00283C3C">
        <w:rPr>
          <w:sz w:val="24"/>
          <w:szCs w:val="24"/>
          <w:shd w:val="clear" w:color="auto" w:fill="FFFFFF"/>
        </w:rPr>
        <w:t xml:space="preserve">* Документы, обозначенные символом, запрашиваются </w:t>
      </w:r>
      <w:r w:rsidR="00024218">
        <w:rPr>
          <w:sz w:val="24"/>
          <w:szCs w:val="24"/>
          <w:shd w:val="clear" w:color="auto" w:fill="FFFFFF"/>
        </w:rPr>
        <w:t>Администрацией</w:t>
      </w:r>
      <w:r w:rsidRPr="00283C3C">
        <w:rPr>
          <w:sz w:val="24"/>
          <w:szCs w:val="24"/>
          <w:shd w:val="clear" w:color="auto" w:fill="FFFFFF"/>
        </w:rPr>
        <w:t xml:space="preserve"> посредством межведомственного информационного взаимодействия. При этом заявитель может представить данные документы по собственной инициативе.</w:t>
      </w:r>
      <w:r w:rsidR="003A41ED" w:rsidRPr="00283C3C">
        <w:rPr>
          <w:rStyle w:val="af7"/>
          <w:sz w:val="24"/>
          <w:szCs w:val="24"/>
          <w:bdr w:val="none" w:sz="0" w:space="0" w:color="auto" w:frame="1"/>
        </w:rPr>
        <w:t> </w:t>
      </w:r>
    </w:p>
    <w:p w:rsidR="00350066" w:rsidRDefault="00350066" w:rsidP="003A41ED">
      <w:pPr>
        <w:suppressAutoHyphens/>
        <w:autoSpaceDE w:val="0"/>
        <w:autoSpaceDN w:val="0"/>
        <w:adjustRightInd w:val="0"/>
        <w:jc w:val="center"/>
        <w:rPr>
          <w:b/>
          <w:sz w:val="28"/>
          <w:szCs w:val="28"/>
        </w:rPr>
        <w:sectPr w:rsidR="00350066" w:rsidSect="003A41ED">
          <w:pgSz w:w="16840" w:h="11907" w:orient="landscape" w:code="9"/>
          <w:pgMar w:top="851" w:right="709" w:bottom="1418" w:left="1134" w:header="720" w:footer="720" w:gutter="0"/>
          <w:cols w:space="720"/>
          <w:docGrid w:linePitch="272"/>
        </w:sectPr>
      </w:pPr>
    </w:p>
    <w:p w:rsidR="00283C3C" w:rsidRPr="000C6E0E" w:rsidRDefault="00283C3C" w:rsidP="00283C3C">
      <w:pPr>
        <w:suppressAutoHyphens/>
        <w:autoSpaceDE w:val="0"/>
        <w:autoSpaceDN w:val="0"/>
        <w:adjustRightInd w:val="0"/>
        <w:jc w:val="right"/>
        <w:rPr>
          <w:sz w:val="28"/>
          <w:szCs w:val="28"/>
        </w:rPr>
      </w:pPr>
      <w:r w:rsidRPr="00821254">
        <w:rPr>
          <w:sz w:val="28"/>
          <w:szCs w:val="28"/>
        </w:rPr>
        <w:lastRenderedPageBreak/>
        <w:t>П</w:t>
      </w:r>
      <w:r w:rsidRPr="000C6E0E">
        <w:rPr>
          <w:sz w:val="28"/>
          <w:szCs w:val="28"/>
        </w:rPr>
        <w:t xml:space="preserve">риложение № </w:t>
      </w:r>
      <w:r>
        <w:rPr>
          <w:sz w:val="28"/>
          <w:szCs w:val="28"/>
        </w:rPr>
        <w:t>2</w:t>
      </w:r>
    </w:p>
    <w:p w:rsidR="00283C3C" w:rsidRPr="000C6E0E" w:rsidRDefault="00283C3C" w:rsidP="00283C3C">
      <w:pPr>
        <w:tabs>
          <w:tab w:val="left" w:pos="142"/>
          <w:tab w:val="left" w:pos="284"/>
        </w:tabs>
        <w:suppressAutoHyphens/>
        <w:jc w:val="right"/>
        <w:rPr>
          <w:sz w:val="28"/>
          <w:szCs w:val="28"/>
        </w:rPr>
      </w:pPr>
      <w:r w:rsidRPr="000C6E0E">
        <w:rPr>
          <w:sz w:val="28"/>
          <w:szCs w:val="28"/>
        </w:rPr>
        <w:t>к Административному регламенту</w:t>
      </w:r>
    </w:p>
    <w:p w:rsidR="00283C3C" w:rsidRPr="000C6E0E" w:rsidRDefault="00283C3C" w:rsidP="00283C3C">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283C3C" w:rsidRDefault="00283C3C" w:rsidP="00283C3C">
      <w:pPr>
        <w:tabs>
          <w:tab w:val="left" w:pos="142"/>
          <w:tab w:val="left" w:pos="284"/>
        </w:tabs>
        <w:suppressAutoHyphens/>
        <w:jc w:val="right"/>
        <w:rPr>
          <w:bCs/>
          <w:sz w:val="28"/>
          <w:szCs w:val="28"/>
          <w:lang w:eastAsia="ar-SA"/>
        </w:rPr>
      </w:pPr>
      <w:r w:rsidRPr="000C6E0E">
        <w:rPr>
          <w:bCs/>
          <w:sz w:val="28"/>
          <w:szCs w:val="28"/>
        </w:rPr>
        <w:t>«</w:t>
      </w:r>
      <w:r w:rsidRPr="00A641D6">
        <w:rPr>
          <w:bCs/>
          <w:sz w:val="28"/>
          <w:szCs w:val="28"/>
          <w:lang w:eastAsia="ar-SA"/>
        </w:rPr>
        <w:t xml:space="preserve">Предоставление в собственность, аренду, </w:t>
      </w:r>
    </w:p>
    <w:p w:rsidR="00283C3C" w:rsidRDefault="00283C3C" w:rsidP="00283C3C">
      <w:pPr>
        <w:tabs>
          <w:tab w:val="left" w:pos="142"/>
          <w:tab w:val="left" w:pos="284"/>
        </w:tabs>
        <w:suppressAutoHyphens/>
        <w:jc w:val="right"/>
        <w:rPr>
          <w:bCs/>
          <w:sz w:val="28"/>
          <w:szCs w:val="28"/>
          <w:lang w:eastAsia="ar-SA"/>
        </w:rPr>
      </w:pPr>
      <w:r w:rsidRPr="00A641D6">
        <w:rPr>
          <w:bCs/>
          <w:sz w:val="28"/>
          <w:szCs w:val="28"/>
          <w:lang w:eastAsia="ar-SA"/>
        </w:rPr>
        <w:t xml:space="preserve">постоянное (бессрочное) пользование, </w:t>
      </w:r>
    </w:p>
    <w:p w:rsidR="00283C3C" w:rsidRDefault="00283C3C" w:rsidP="00283C3C">
      <w:pPr>
        <w:tabs>
          <w:tab w:val="left" w:pos="142"/>
          <w:tab w:val="left" w:pos="284"/>
        </w:tabs>
        <w:suppressAutoHyphens/>
        <w:jc w:val="right"/>
        <w:rPr>
          <w:bCs/>
          <w:sz w:val="28"/>
          <w:szCs w:val="28"/>
          <w:lang w:eastAsia="ar-SA"/>
        </w:rPr>
      </w:pPr>
      <w:r w:rsidRPr="00A641D6">
        <w:rPr>
          <w:bCs/>
          <w:sz w:val="28"/>
          <w:szCs w:val="28"/>
          <w:lang w:eastAsia="ar-SA"/>
        </w:rPr>
        <w:t xml:space="preserve">безвозмездное пользование земельного участка, </w:t>
      </w:r>
    </w:p>
    <w:p w:rsidR="00283C3C" w:rsidRDefault="00283C3C" w:rsidP="00283C3C">
      <w:pPr>
        <w:tabs>
          <w:tab w:val="left" w:pos="142"/>
          <w:tab w:val="left" w:pos="284"/>
        </w:tabs>
        <w:suppressAutoHyphens/>
        <w:jc w:val="right"/>
        <w:rPr>
          <w:bCs/>
          <w:sz w:val="28"/>
          <w:szCs w:val="28"/>
          <w:lang w:eastAsia="ar-SA"/>
        </w:rPr>
      </w:pPr>
      <w:r w:rsidRPr="00A641D6">
        <w:rPr>
          <w:bCs/>
          <w:sz w:val="28"/>
          <w:szCs w:val="28"/>
          <w:lang w:eastAsia="ar-SA"/>
        </w:rPr>
        <w:t xml:space="preserve">находящегося в муниципальной собственности, </w:t>
      </w:r>
    </w:p>
    <w:p w:rsidR="00C05389" w:rsidRDefault="00283C3C" w:rsidP="00283C3C">
      <w:pPr>
        <w:suppressAutoHyphens/>
        <w:autoSpaceDE w:val="0"/>
        <w:autoSpaceDN w:val="0"/>
        <w:adjustRightInd w:val="0"/>
        <w:jc w:val="right"/>
        <w:rPr>
          <w:bCs/>
          <w:sz w:val="28"/>
          <w:szCs w:val="28"/>
        </w:rPr>
      </w:pPr>
      <w:r w:rsidRPr="00A641D6">
        <w:rPr>
          <w:bCs/>
          <w:sz w:val="28"/>
          <w:szCs w:val="28"/>
          <w:lang w:eastAsia="ar-SA"/>
        </w:rPr>
        <w:t>без проведения торгов</w:t>
      </w:r>
      <w:r w:rsidRPr="000C6E0E">
        <w:rPr>
          <w:bCs/>
          <w:sz w:val="28"/>
          <w:szCs w:val="28"/>
        </w:rPr>
        <w:t>»</w:t>
      </w:r>
    </w:p>
    <w:p w:rsidR="00C05389" w:rsidRDefault="00C05389" w:rsidP="00283C3C">
      <w:pPr>
        <w:suppressAutoHyphens/>
        <w:autoSpaceDE w:val="0"/>
        <w:autoSpaceDN w:val="0"/>
        <w:adjustRightInd w:val="0"/>
        <w:jc w:val="right"/>
        <w:rPr>
          <w:bCs/>
          <w:sz w:val="28"/>
          <w:szCs w:val="28"/>
        </w:rPr>
      </w:pPr>
    </w:p>
    <w:tbl>
      <w:tblPr>
        <w:tblW w:w="0" w:type="auto"/>
        <w:tblInd w:w="5353" w:type="dxa"/>
        <w:tblLook w:val="04A0" w:firstRow="1" w:lastRow="0" w:firstColumn="1" w:lastColumn="0" w:noHBand="0" w:noVBand="1"/>
      </w:tblPr>
      <w:tblGrid>
        <w:gridCol w:w="4285"/>
      </w:tblGrid>
      <w:tr w:rsidR="00F8195A" w:rsidRPr="000C29FA" w:rsidTr="000C29FA">
        <w:tc>
          <w:tcPr>
            <w:tcW w:w="4501" w:type="dxa"/>
            <w:shd w:val="clear" w:color="auto" w:fill="auto"/>
          </w:tcPr>
          <w:p w:rsidR="00F8195A" w:rsidRPr="000C29FA" w:rsidRDefault="00F8195A" w:rsidP="000C29FA">
            <w:pPr>
              <w:tabs>
                <w:tab w:val="left" w:pos="142"/>
                <w:tab w:val="left" w:pos="284"/>
              </w:tabs>
              <w:suppressAutoHyphens/>
              <w:jc w:val="right"/>
              <w:rPr>
                <w:sz w:val="24"/>
                <w:szCs w:val="24"/>
              </w:rPr>
            </w:pPr>
            <w:r w:rsidRPr="000C29FA">
              <w:rPr>
                <w:sz w:val="24"/>
                <w:szCs w:val="24"/>
              </w:rPr>
              <w:t xml:space="preserve">В Администрацию </w:t>
            </w:r>
          </w:p>
          <w:p w:rsidR="00F8195A" w:rsidRPr="000C29FA" w:rsidRDefault="00F8195A" w:rsidP="000C29FA">
            <w:pPr>
              <w:tabs>
                <w:tab w:val="left" w:pos="142"/>
                <w:tab w:val="left" w:pos="284"/>
              </w:tabs>
              <w:suppressAutoHyphens/>
              <w:jc w:val="right"/>
              <w:rPr>
                <w:sz w:val="24"/>
                <w:szCs w:val="24"/>
              </w:rPr>
            </w:pPr>
            <w:r w:rsidRPr="000C29FA">
              <w:rPr>
                <w:sz w:val="24"/>
                <w:szCs w:val="24"/>
              </w:rPr>
              <w:t>Керчикского сельского поселения</w:t>
            </w:r>
          </w:p>
        </w:tc>
      </w:tr>
    </w:tbl>
    <w:p w:rsidR="00F8195A" w:rsidRPr="00F8195A" w:rsidRDefault="00F8195A" w:rsidP="00C05389">
      <w:pPr>
        <w:suppressAutoHyphens/>
        <w:autoSpaceDE w:val="0"/>
        <w:autoSpaceDN w:val="0"/>
        <w:adjustRightInd w:val="0"/>
        <w:jc w:val="center"/>
        <w:rPr>
          <w:b/>
          <w:sz w:val="24"/>
          <w:szCs w:val="24"/>
        </w:rPr>
      </w:pPr>
    </w:p>
    <w:p w:rsidR="00C05389" w:rsidRPr="00F8195A" w:rsidRDefault="00C05389" w:rsidP="00C05389">
      <w:pPr>
        <w:suppressAutoHyphens/>
        <w:autoSpaceDE w:val="0"/>
        <w:autoSpaceDN w:val="0"/>
        <w:adjustRightInd w:val="0"/>
        <w:jc w:val="center"/>
        <w:rPr>
          <w:sz w:val="24"/>
          <w:szCs w:val="24"/>
        </w:rPr>
      </w:pPr>
      <w:r w:rsidRPr="00F8195A">
        <w:rPr>
          <w:b/>
          <w:sz w:val="24"/>
          <w:szCs w:val="24"/>
        </w:rPr>
        <w:t>ЗАЯВЛЕНИЕ</w:t>
      </w:r>
    </w:p>
    <w:p w:rsidR="00705C4A" w:rsidRDefault="00895EE1" w:rsidP="00C05389">
      <w:pPr>
        <w:suppressAutoHyphens/>
        <w:autoSpaceDE w:val="0"/>
        <w:autoSpaceDN w:val="0"/>
        <w:adjustRightInd w:val="0"/>
        <w:jc w:val="center"/>
        <w:rPr>
          <w:sz w:val="28"/>
          <w:szCs w:val="28"/>
        </w:rPr>
      </w:pPr>
      <w:r w:rsidRPr="00895EE1">
        <w:rPr>
          <w:sz w:val="24"/>
          <w:szCs w:val="24"/>
        </w:rPr>
        <w:t xml:space="preserve">о </w:t>
      </w:r>
      <w:r w:rsidR="00F63C21">
        <w:rPr>
          <w:sz w:val="24"/>
          <w:szCs w:val="24"/>
        </w:rPr>
        <w:t>предоста</w:t>
      </w:r>
      <w:r w:rsidR="00F63C21" w:rsidRPr="00F63C21">
        <w:rPr>
          <w:sz w:val="24"/>
          <w:szCs w:val="24"/>
        </w:rPr>
        <w:t>влении земельного участка без проведения торгов</w:t>
      </w:r>
    </w:p>
    <w:tbl>
      <w:tblPr>
        <w:tblW w:w="0" w:type="auto"/>
        <w:tblLook w:val="04A0" w:firstRow="1" w:lastRow="0" w:firstColumn="1" w:lastColumn="0" w:noHBand="0" w:noVBand="1"/>
      </w:tblPr>
      <w:tblGrid>
        <w:gridCol w:w="676"/>
        <w:gridCol w:w="560"/>
        <w:gridCol w:w="1387"/>
        <w:gridCol w:w="137"/>
        <w:gridCol w:w="411"/>
        <w:gridCol w:w="2873"/>
        <w:gridCol w:w="1682"/>
        <w:gridCol w:w="1100"/>
        <w:gridCol w:w="812"/>
      </w:tblGrid>
      <w:tr w:rsidR="00F8195A" w:rsidRPr="000C29FA" w:rsidTr="00F63C21">
        <w:tc>
          <w:tcPr>
            <w:tcW w:w="675" w:type="dxa"/>
            <w:shd w:val="clear" w:color="auto" w:fill="auto"/>
          </w:tcPr>
          <w:p w:rsidR="00F8195A" w:rsidRPr="000C29FA" w:rsidRDefault="00F8195A" w:rsidP="000C29FA">
            <w:pPr>
              <w:tabs>
                <w:tab w:val="left" w:pos="720"/>
              </w:tabs>
              <w:suppressAutoHyphens/>
              <w:autoSpaceDE w:val="0"/>
              <w:autoSpaceDN w:val="0"/>
              <w:adjustRightInd w:val="0"/>
              <w:rPr>
                <w:sz w:val="24"/>
                <w:szCs w:val="24"/>
              </w:rPr>
            </w:pPr>
            <w:r w:rsidRPr="000C29FA">
              <w:rPr>
                <w:sz w:val="24"/>
                <w:szCs w:val="24"/>
              </w:rPr>
              <w:t>От</w:t>
            </w:r>
          </w:p>
        </w:tc>
        <w:tc>
          <w:tcPr>
            <w:tcW w:w="9179" w:type="dxa"/>
            <w:gridSpan w:val="8"/>
            <w:tcBorders>
              <w:bottom w:val="single" w:sz="4" w:space="0" w:color="auto"/>
            </w:tcBorders>
            <w:shd w:val="clear" w:color="auto" w:fill="auto"/>
          </w:tcPr>
          <w:p w:rsidR="00F8195A" w:rsidRPr="000C29FA" w:rsidRDefault="00F8195A" w:rsidP="000C29FA">
            <w:pPr>
              <w:tabs>
                <w:tab w:val="left" w:pos="720"/>
              </w:tabs>
              <w:suppressAutoHyphens/>
              <w:autoSpaceDE w:val="0"/>
              <w:autoSpaceDN w:val="0"/>
              <w:adjustRightInd w:val="0"/>
              <w:rPr>
                <w:sz w:val="24"/>
                <w:szCs w:val="24"/>
              </w:rPr>
            </w:pPr>
          </w:p>
        </w:tc>
      </w:tr>
      <w:tr w:rsidR="00F8195A" w:rsidRPr="000C29FA" w:rsidTr="00F63C21">
        <w:tc>
          <w:tcPr>
            <w:tcW w:w="9854" w:type="dxa"/>
            <w:gridSpan w:val="9"/>
            <w:tcBorders>
              <w:bottom w:val="single" w:sz="4" w:space="0" w:color="auto"/>
            </w:tcBorders>
            <w:shd w:val="clear" w:color="auto" w:fill="auto"/>
          </w:tcPr>
          <w:p w:rsidR="00F8195A" w:rsidRPr="000C29FA" w:rsidRDefault="00F8195A" w:rsidP="000C29FA">
            <w:pPr>
              <w:tabs>
                <w:tab w:val="left" w:pos="720"/>
              </w:tabs>
              <w:suppressAutoHyphens/>
              <w:autoSpaceDE w:val="0"/>
              <w:autoSpaceDN w:val="0"/>
              <w:adjustRightInd w:val="0"/>
              <w:rPr>
                <w:sz w:val="24"/>
                <w:szCs w:val="24"/>
              </w:rPr>
            </w:pPr>
          </w:p>
        </w:tc>
      </w:tr>
      <w:tr w:rsidR="00F8195A" w:rsidRPr="000C29FA" w:rsidTr="00F63C21">
        <w:tc>
          <w:tcPr>
            <w:tcW w:w="9854" w:type="dxa"/>
            <w:gridSpan w:val="9"/>
            <w:tcBorders>
              <w:top w:val="single" w:sz="4" w:space="0" w:color="auto"/>
              <w:bottom w:val="single" w:sz="4" w:space="0" w:color="auto"/>
            </w:tcBorders>
            <w:shd w:val="clear" w:color="auto" w:fill="auto"/>
          </w:tcPr>
          <w:p w:rsidR="00F8195A" w:rsidRPr="000C29FA" w:rsidRDefault="00F8195A" w:rsidP="000C29FA">
            <w:pPr>
              <w:tabs>
                <w:tab w:val="left" w:pos="720"/>
              </w:tabs>
              <w:suppressAutoHyphens/>
              <w:autoSpaceDE w:val="0"/>
              <w:autoSpaceDN w:val="0"/>
              <w:adjustRightInd w:val="0"/>
              <w:rPr>
                <w:sz w:val="24"/>
                <w:szCs w:val="24"/>
              </w:rPr>
            </w:pPr>
          </w:p>
        </w:tc>
      </w:tr>
      <w:tr w:rsidR="00F8195A" w:rsidRPr="000C29FA" w:rsidTr="00F63C21">
        <w:tc>
          <w:tcPr>
            <w:tcW w:w="9854" w:type="dxa"/>
            <w:gridSpan w:val="9"/>
            <w:tcBorders>
              <w:top w:val="single" w:sz="4" w:space="0" w:color="auto"/>
              <w:bottom w:val="single" w:sz="4" w:space="0" w:color="auto"/>
            </w:tcBorders>
            <w:shd w:val="clear" w:color="auto" w:fill="auto"/>
          </w:tcPr>
          <w:p w:rsidR="00F8195A" w:rsidRPr="000C29FA" w:rsidRDefault="00F8195A" w:rsidP="000C29FA">
            <w:pPr>
              <w:tabs>
                <w:tab w:val="left" w:pos="720"/>
              </w:tabs>
              <w:suppressAutoHyphens/>
              <w:autoSpaceDE w:val="0"/>
              <w:autoSpaceDN w:val="0"/>
              <w:adjustRightInd w:val="0"/>
              <w:rPr>
                <w:sz w:val="24"/>
                <w:szCs w:val="24"/>
              </w:rPr>
            </w:pPr>
          </w:p>
        </w:tc>
      </w:tr>
      <w:tr w:rsidR="00F8195A" w:rsidRPr="000C29FA" w:rsidTr="00F63C21">
        <w:tc>
          <w:tcPr>
            <w:tcW w:w="9854" w:type="dxa"/>
            <w:gridSpan w:val="9"/>
            <w:tcBorders>
              <w:top w:val="single" w:sz="4" w:space="0" w:color="auto"/>
            </w:tcBorders>
            <w:shd w:val="clear" w:color="auto" w:fill="auto"/>
          </w:tcPr>
          <w:p w:rsidR="00F8195A" w:rsidRPr="00F8195A" w:rsidRDefault="00F8195A" w:rsidP="000C29FA">
            <w:pPr>
              <w:tabs>
                <w:tab w:val="left" w:pos="720"/>
              </w:tabs>
              <w:suppressAutoHyphens/>
              <w:autoSpaceDE w:val="0"/>
              <w:autoSpaceDN w:val="0"/>
              <w:adjustRightInd w:val="0"/>
              <w:jc w:val="center"/>
            </w:pPr>
            <w:r w:rsidRPr="00F8195A">
              <w:t>(для граждан - фамилия, имя, отчество (при наличии) гражданина, место жительства гражданина, реквизиты документа, удостоверяющего личность гражданина, почтовый адрес и (или) адрес электронной почты / для юридических лиц - наименование юридического лица, место нахождения юридического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ИНН, почтовый адрес и (или) адрес электронной почты)</w:t>
            </w:r>
          </w:p>
        </w:tc>
      </w:tr>
      <w:tr w:rsidR="00F8195A" w:rsidRPr="000C29FA" w:rsidTr="00F63C21">
        <w:tc>
          <w:tcPr>
            <w:tcW w:w="9854" w:type="dxa"/>
            <w:gridSpan w:val="9"/>
            <w:shd w:val="clear" w:color="auto" w:fill="auto"/>
          </w:tcPr>
          <w:p w:rsidR="00F8195A" w:rsidRPr="000C29FA" w:rsidRDefault="00F8195A" w:rsidP="000C29FA">
            <w:pPr>
              <w:tabs>
                <w:tab w:val="left" w:pos="720"/>
              </w:tabs>
              <w:suppressAutoHyphens/>
              <w:autoSpaceDE w:val="0"/>
              <w:autoSpaceDN w:val="0"/>
              <w:adjustRightInd w:val="0"/>
              <w:rPr>
                <w:sz w:val="24"/>
                <w:szCs w:val="24"/>
              </w:rPr>
            </w:pPr>
          </w:p>
        </w:tc>
      </w:tr>
      <w:tr w:rsidR="00676E4B" w:rsidRPr="000C29FA" w:rsidTr="00F63C21">
        <w:tc>
          <w:tcPr>
            <w:tcW w:w="2660" w:type="dxa"/>
            <w:gridSpan w:val="3"/>
            <w:shd w:val="clear" w:color="auto" w:fill="auto"/>
          </w:tcPr>
          <w:p w:rsidR="00676E4B" w:rsidRPr="000C29FA" w:rsidRDefault="00676E4B" w:rsidP="00676E4B">
            <w:pPr>
              <w:tabs>
                <w:tab w:val="left" w:pos="720"/>
              </w:tabs>
              <w:suppressAutoHyphens/>
              <w:autoSpaceDE w:val="0"/>
              <w:autoSpaceDN w:val="0"/>
              <w:adjustRightInd w:val="0"/>
              <w:jc w:val="both"/>
              <w:rPr>
                <w:sz w:val="24"/>
                <w:szCs w:val="24"/>
              </w:rPr>
            </w:pPr>
            <w:r>
              <w:rPr>
                <w:sz w:val="24"/>
                <w:szCs w:val="24"/>
              </w:rPr>
              <w:t>Прошу предоставить в</w:t>
            </w:r>
          </w:p>
        </w:tc>
        <w:tc>
          <w:tcPr>
            <w:tcW w:w="7194" w:type="dxa"/>
            <w:gridSpan w:val="6"/>
            <w:tcBorders>
              <w:bottom w:val="single" w:sz="4" w:space="0" w:color="auto"/>
            </w:tcBorders>
            <w:shd w:val="clear" w:color="auto" w:fill="auto"/>
          </w:tcPr>
          <w:p w:rsidR="00676E4B" w:rsidRPr="000C29FA" w:rsidRDefault="00676E4B" w:rsidP="00676E4B">
            <w:pPr>
              <w:tabs>
                <w:tab w:val="left" w:pos="720"/>
              </w:tabs>
              <w:suppressAutoHyphens/>
              <w:autoSpaceDE w:val="0"/>
              <w:autoSpaceDN w:val="0"/>
              <w:adjustRightInd w:val="0"/>
              <w:jc w:val="both"/>
              <w:rPr>
                <w:sz w:val="24"/>
                <w:szCs w:val="24"/>
              </w:rPr>
            </w:pPr>
          </w:p>
        </w:tc>
      </w:tr>
      <w:tr w:rsidR="00676E4B" w:rsidRPr="000C29FA" w:rsidTr="00F63C21">
        <w:tc>
          <w:tcPr>
            <w:tcW w:w="2660" w:type="dxa"/>
            <w:gridSpan w:val="3"/>
            <w:shd w:val="clear" w:color="auto" w:fill="auto"/>
          </w:tcPr>
          <w:p w:rsidR="00676E4B" w:rsidRDefault="00676E4B" w:rsidP="00676E4B">
            <w:pPr>
              <w:tabs>
                <w:tab w:val="left" w:pos="720"/>
              </w:tabs>
              <w:suppressAutoHyphens/>
              <w:autoSpaceDE w:val="0"/>
              <w:autoSpaceDN w:val="0"/>
              <w:adjustRightInd w:val="0"/>
              <w:jc w:val="both"/>
              <w:rPr>
                <w:sz w:val="24"/>
                <w:szCs w:val="24"/>
              </w:rPr>
            </w:pPr>
          </w:p>
        </w:tc>
        <w:tc>
          <w:tcPr>
            <w:tcW w:w="7194" w:type="dxa"/>
            <w:gridSpan w:val="6"/>
            <w:shd w:val="clear" w:color="auto" w:fill="auto"/>
          </w:tcPr>
          <w:p w:rsidR="00676E4B" w:rsidRPr="00676E4B" w:rsidRDefault="00676E4B" w:rsidP="00676E4B">
            <w:pPr>
              <w:tabs>
                <w:tab w:val="left" w:pos="720"/>
              </w:tabs>
              <w:suppressAutoHyphens/>
              <w:autoSpaceDE w:val="0"/>
              <w:autoSpaceDN w:val="0"/>
              <w:adjustRightInd w:val="0"/>
              <w:jc w:val="center"/>
            </w:pPr>
            <w:r w:rsidRPr="00676E4B">
              <w:t>(собственность, аренду, постоянное (бессрочное)</w:t>
            </w:r>
            <w:r>
              <w:t xml:space="preserve"> </w:t>
            </w:r>
            <w:r w:rsidRPr="00676E4B">
              <w:t>пользование, безвозмездное пользование)</w:t>
            </w:r>
          </w:p>
        </w:tc>
      </w:tr>
      <w:tr w:rsidR="00676E4B" w:rsidRPr="000C29FA" w:rsidTr="00F63C21">
        <w:tc>
          <w:tcPr>
            <w:tcW w:w="2660" w:type="dxa"/>
            <w:gridSpan w:val="3"/>
            <w:shd w:val="clear" w:color="auto" w:fill="auto"/>
          </w:tcPr>
          <w:p w:rsidR="00676E4B" w:rsidRDefault="00676E4B" w:rsidP="00676E4B">
            <w:pPr>
              <w:tabs>
                <w:tab w:val="left" w:pos="720"/>
              </w:tabs>
              <w:suppressAutoHyphens/>
              <w:autoSpaceDE w:val="0"/>
              <w:autoSpaceDN w:val="0"/>
              <w:adjustRightInd w:val="0"/>
              <w:jc w:val="both"/>
              <w:rPr>
                <w:sz w:val="24"/>
                <w:szCs w:val="24"/>
              </w:rPr>
            </w:pPr>
            <w:r w:rsidRPr="00676E4B">
              <w:rPr>
                <w:sz w:val="24"/>
                <w:szCs w:val="24"/>
              </w:rPr>
              <w:t>земельный участок</w:t>
            </w:r>
          </w:p>
        </w:tc>
        <w:tc>
          <w:tcPr>
            <w:tcW w:w="7194" w:type="dxa"/>
            <w:gridSpan w:val="6"/>
            <w:tcBorders>
              <w:bottom w:val="single" w:sz="4" w:space="0" w:color="auto"/>
            </w:tcBorders>
            <w:shd w:val="clear" w:color="auto" w:fill="auto"/>
          </w:tcPr>
          <w:p w:rsidR="00676E4B" w:rsidRPr="00676E4B" w:rsidRDefault="00676E4B" w:rsidP="00676E4B">
            <w:pPr>
              <w:tabs>
                <w:tab w:val="left" w:pos="720"/>
              </w:tabs>
              <w:suppressAutoHyphens/>
              <w:autoSpaceDE w:val="0"/>
              <w:autoSpaceDN w:val="0"/>
              <w:adjustRightInd w:val="0"/>
              <w:jc w:val="center"/>
            </w:pPr>
          </w:p>
        </w:tc>
      </w:tr>
      <w:tr w:rsidR="00676E4B" w:rsidRPr="000C29FA" w:rsidTr="00F63C21">
        <w:tc>
          <w:tcPr>
            <w:tcW w:w="2660" w:type="dxa"/>
            <w:gridSpan w:val="3"/>
            <w:shd w:val="clear" w:color="auto" w:fill="auto"/>
          </w:tcPr>
          <w:p w:rsidR="00676E4B" w:rsidRPr="00676E4B" w:rsidRDefault="00676E4B" w:rsidP="00676E4B">
            <w:pPr>
              <w:tabs>
                <w:tab w:val="left" w:pos="720"/>
              </w:tabs>
              <w:suppressAutoHyphens/>
              <w:autoSpaceDE w:val="0"/>
              <w:autoSpaceDN w:val="0"/>
              <w:adjustRightInd w:val="0"/>
              <w:jc w:val="both"/>
              <w:rPr>
                <w:sz w:val="24"/>
                <w:szCs w:val="24"/>
              </w:rPr>
            </w:pPr>
          </w:p>
        </w:tc>
        <w:tc>
          <w:tcPr>
            <w:tcW w:w="7194" w:type="dxa"/>
            <w:gridSpan w:val="6"/>
            <w:tcBorders>
              <w:top w:val="single" w:sz="4" w:space="0" w:color="auto"/>
            </w:tcBorders>
            <w:shd w:val="clear" w:color="auto" w:fill="auto"/>
          </w:tcPr>
          <w:p w:rsidR="00676E4B" w:rsidRPr="00676E4B" w:rsidRDefault="00676E4B" w:rsidP="00676E4B">
            <w:pPr>
              <w:tabs>
                <w:tab w:val="left" w:pos="720"/>
              </w:tabs>
              <w:suppressAutoHyphens/>
              <w:autoSpaceDE w:val="0"/>
              <w:autoSpaceDN w:val="0"/>
              <w:adjustRightInd w:val="0"/>
              <w:jc w:val="center"/>
            </w:pPr>
            <w:r w:rsidRPr="00676E4B">
              <w:t>(</w:t>
            </w:r>
            <w:r>
              <w:t>находящийся в муниципальной собственности</w:t>
            </w:r>
            <w:r w:rsidRPr="00676E4B">
              <w:t>)</w:t>
            </w:r>
          </w:p>
        </w:tc>
      </w:tr>
      <w:tr w:rsidR="00676E4B" w:rsidRPr="000C29FA" w:rsidTr="00F63C21">
        <w:tc>
          <w:tcPr>
            <w:tcW w:w="2802" w:type="dxa"/>
            <w:gridSpan w:val="4"/>
            <w:shd w:val="clear" w:color="auto" w:fill="auto"/>
          </w:tcPr>
          <w:p w:rsidR="00676E4B" w:rsidRPr="000C29FA" w:rsidRDefault="00676E4B" w:rsidP="00BB1AAE">
            <w:pPr>
              <w:tabs>
                <w:tab w:val="left" w:pos="720"/>
              </w:tabs>
              <w:suppressAutoHyphens/>
              <w:autoSpaceDE w:val="0"/>
              <w:autoSpaceDN w:val="0"/>
              <w:adjustRightInd w:val="0"/>
              <w:rPr>
                <w:sz w:val="24"/>
                <w:szCs w:val="24"/>
              </w:rPr>
            </w:pPr>
            <w:r w:rsidRPr="000C29FA">
              <w:rPr>
                <w:sz w:val="24"/>
                <w:szCs w:val="24"/>
              </w:rPr>
              <w:t>с кадастровым номером</w:t>
            </w:r>
          </w:p>
        </w:tc>
        <w:tc>
          <w:tcPr>
            <w:tcW w:w="3402" w:type="dxa"/>
            <w:gridSpan w:val="2"/>
            <w:tcBorders>
              <w:bottom w:val="single" w:sz="4" w:space="0" w:color="auto"/>
            </w:tcBorders>
            <w:shd w:val="clear" w:color="auto" w:fill="auto"/>
          </w:tcPr>
          <w:p w:rsidR="00676E4B" w:rsidRPr="000C29FA" w:rsidRDefault="00676E4B" w:rsidP="00BB1AAE">
            <w:pPr>
              <w:tabs>
                <w:tab w:val="left" w:pos="720"/>
              </w:tabs>
              <w:suppressAutoHyphens/>
              <w:autoSpaceDE w:val="0"/>
              <w:autoSpaceDN w:val="0"/>
              <w:adjustRightInd w:val="0"/>
              <w:jc w:val="center"/>
              <w:rPr>
                <w:sz w:val="22"/>
                <w:szCs w:val="22"/>
              </w:rPr>
            </w:pPr>
          </w:p>
        </w:tc>
        <w:tc>
          <w:tcPr>
            <w:tcW w:w="1701" w:type="dxa"/>
            <w:shd w:val="clear" w:color="auto" w:fill="auto"/>
          </w:tcPr>
          <w:p w:rsidR="00676E4B" w:rsidRPr="000C29FA" w:rsidRDefault="00676E4B" w:rsidP="00BB1AAE">
            <w:pPr>
              <w:tabs>
                <w:tab w:val="left" w:pos="720"/>
              </w:tabs>
              <w:suppressAutoHyphens/>
              <w:autoSpaceDE w:val="0"/>
              <w:autoSpaceDN w:val="0"/>
              <w:adjustRightInd w:val="0"/>
              <w:rPr>
                <w:sz w:val="22"/>
                <w:szCs w:val="22"/>
              </w:rPr>
            </w:pPr>
            <w:r w:rsidRPr="000C29FA">
              <w:rPr>
                <w:sz w:val="22"/>
                <w:szCs w:val="22"/>
              </w:rPr>
              <w:t>площадью</w:t>
            </w:r>
          </w:p>
        </w:tc>
        <w:tc>
          <w:tcPr>
            <w:tcW w:w="1134" w:type="dxa"/>
            <w:tcBorders>
              <w:bottom w:val="single" w:sz="4" w:space="0" w:color="auto"/>
            </w:tcBorders>
            <w:shd w:val="clear" w:color="auto" w:fill="auto"/>
          </w:tcPr>
          <w:p w:rsidR="00676E4B" w:rsidRPr="000C29FA" w:rsidRDefault="00676E4B" w:rsidP="00BB1AAE">
            <w:pPr>
              <w:tabs>
                <w:tab w:val="left" w:pos="720"/>
              </w:tabs>
              <w:suppressAutoHyphens/>
              <w:autoSpaceDE w:val="0"/>
              <w:autoSpaceDN w:val="0"/>
              <w:adjustRightInd w:val="0"/>
              <w:rPr>
                <w:sz w:val="22"/>
                <w:szCs w:val="22"/>
              </w:rPr>
            </w:pPr>
          </w:p>
        </w:tc>
        <w:tc>
          <w:tcPr>
            <w:tcW w:w="815" w:type="dxa"/>
            <w:shd w:val="clear" w:color="auto" w:fill="auto"/>
          </w:tcPr>
          <w:p w:rsidR="00676E4B" w:rsidRPr="000C29FA" w:rsidRDefault="00676E4B" w:rsidP="00BB1AAE">
            <w:pPr>
              <w:tabs>
                <w:tab w:val="left" w:pos="720"/>
              </w:tabs>
              <w:suppressAutoHyphens/>
              <w:autoSpaceDE w:val="0"/>
              <w:autoSpaceDN w:val="0"/>
              <w:adjustRightInd w:val="0"/>
              <w:rPr>
                <w:sz w:val="22"/>
                <w:szCs w:val="22"/>
              </w:rPr>
            </w:pPr>
            <w:proofErr w:type="spellStart"/>
            <w:r w:rsidRPr="000C29FA">
              <w:rPr>
                <w:sz w:val="22"/>
                <w:szCs w:val="22"/>
              </w:rPr>
              <w:t>кв.м</w:t>
            </w:r>
            <w:proofErr w:type="spellEnd"/>
            <w:r w:rsidRPr="000C29FA">
              <w:rPr>
                <w:sz w:val="22"/>
                <w:szCs w:val="22"/>
              </w:rPr>
              <w:t>.,</w:t>
            </w:r>
          </w:p>
        </w:tc>
      </w:tr>
      <w:tr w:rsidR="00676E4B" w:rsidRPr="000C29FA" w:rsidTr="00F63C21">
        <w:tc>
          <w:tcPr>
            <w:tcW w:w="9854" w:type="dxa"/>
            <w:gridSpan w:val="9"/>
            <w:shd w:val="clear" w:color="auto" w:fill="auto"/>
          </w:tcPr>
          <w:p w:rsidR="00676E4B" w:rsidRPr="000C29FA" w:rsidRDefault="00676E4B" w:rsidP="00BB1AAE">
            <w:pPr>
              <w:tabs>
                <w:tab w:val="left" w:pos="720"/>
              </w:tabs>
              <w:suppressAutoHyphens/>
              <w:autoSpaceDE w:val="0"/>
              <w:autoSpaceDN w:val="0"/>
              <w:adjustRightInd w:val="0"/>
              <w:jc w:val="both"/>
              <w:rPr>
                <w:sz w:val="22"/>
                <w:szCs w:val="22"/>
              </w:rPr>
            </w:pPr>
            <w:r w:rsidRPr="00676E4B">
              <w:rPr>
                <w:sz w:val="24"/>
                <w:szCs w:val="24"/>
              </w:rPr>
              <w:t>без проведения торгов на основании</w:t>
            </w:r>
            <w:r>
              <w:rPr>
                <w:sz w:val="24"/>
                <w:szCs w:val="24"/>
              </w:rPr>
              <w:t>:</w:t>
            </w:r>
          </w:p>
        </w:tc>
      </w:tr>
      <w:tr w:rsidR="00676E4B" w:rsidRPr="000C29FA" w:rsidTr="00F63C21">
        <w:tc>
          <w:tcPr>
            <w:tcW w:w="9854" w:type="dxa"/>
            <w:gridSpan w:val="9"/>
            <w:tcBorders>
              <w:bottom w:val="single" w:sz="4" w:space="0" w:color="auto"/>
            </w:tcBorders>
            <w:shd w:val="clear" w:color="auto" w:fill="auto"/>
          </w:tcPr>
          <w:p w:rsidR="00676E4B" w:rsidRPr="000C29FA" w:rsidRDefault="00676E4B" w:rsidP="00BB1AAE">
            <w:pPr>
              <w:tabs>
                <w:tab w:val="left" w:pos="720"/>
              </w:tabs>
              <w:suppressAutoHyphens/>
              <w:autoSpaceDE w:val="0"/>
              <w:autoSpaceDN w:val="0"/>
              <w:adjustRightInd w:val="0"/>
              <w:jc w:val="both"/>
              <w:rPr>
                <w:sz w:val="24"/>
                <w:szCs w:val="24"/>
              </w:rPr>
            </w:pPr>
          </w:p>
        </w:tc>
      </w:tr>
      <w:tr w:rsidR="00676E4B" w:rsidRPr="000C29FA" w:rsidTr="00F63C21">
        <w:tc>
          <w:tcPr>
            <w:tcW w:w="9854" w:type="dxa"/>
            <w:gridSpan w:val="9"/>
            <w:tcBorders>
              <w:top w:val="single" w:sz="4" w:space="0" w:color="auto"/>
            </w:tcBorders>
            <w:shd w:val="clear" w:color="auto" w:fill="auto"/>
          </w:tcPr>
          <w:p w:rsidR="00676E4B" w:rsidRPr="00676E4B" w:rsidRDefault="00676E4B" w:rsidP="00676E4B">
            <w:pPr>
              <w:tabs>
                <w:tab w:val="left" w:pos="720"/>
              </w:tabs>
              <w:suppressAutoHyphens/>
              <w:autoSpaceDE w:val="0"/>
              <w:autoSpaceDN w:val="0"/>
              <w:adjustRightInd w:val="0"/>
              <w:jc w:val="center"/>
            </w:pPr>
            <w:r w:rsidRPr="00D51770">
              <w:t>(</w:t>
            </w:r>
            <w:r>
              <w:t>основание предоставления земельного участка без проведения торгов из числа предусмотренных п.2 ст.39.3, п.2 ст.39.6, п.2 ст.39.9 или п.2 ст.39.10 Земельного кодекса РФ</w:t>
            </w:r>
            <w:r w:rsidRPr="00D51770">
              <w:t>)</w:t>
            </w:r>
          </w:p>
        </w:tc>
      </w:tr>
      <w:tr w:rsidR="00676E4B" w:rsidRPr="000C29FA" w:rsidTr="00F63C21">
        <w:tc>
          <w:tcPr>
            <w:tcW w:w="3227" w:type="dxa"/>
            <w:gridSpan w:val="5"/>
            <w:shd w:val="clear" w:color="auto" w:fill="auto"/>
          </w:tcPr>
          <w:p w:rsidR="00676E4B" w:rsidRPr="000C29FA" w:rsidRDefault="00676E4B" w:rsidP="00BB1AAE">
            <w:pPr>
              <w:tabs>
                <w:tab w:val="left" w:pos="720"/>
              </w:tabs>
              <w:suppressAutoHyphens/>
              <w:autoSpaceDE w:val="0"/>
              <w:autoSpaceDN w:val="0"/>
              <w:adjustRightInd w:val="0"/>
              <w:rPr>
                <w:sz w:val="24"/>
                <w:szCs w:val="24"/>
              </w:rPr>
            </w:pPr>
            <w:r w:rsidRPr="000C29FA">
              <w:rPr>
                <w:sz w:val="24"/>
                <w:szCs w:val="24"/>
              </w:rPr>
              <w:t>для использования в целях</w:t>
            </w:r>
          </w:p>
        </w:tc>
        <w:tc>
          <w:tcPr>
            <w:tcW w:w="6627" w:type="dxa"/>
            <w:gridSpan w:val="4"/>
            <w:tcBorders>
              <w:bottom w:val="single" w:sz="4" w:space="0" w:color="auto"/>
            </w:tcBorders>
            <w:shd w:val="clear" w:color="auto" w:fill="auto"/>
          </w:tcPr>
          <w:p w:rsidR="00676E4B" w:rsidRPr="000C29FA" w:rsidRDefault="00676E4B" w:rsidP="00676E4B">
            <w:pPr>
              <w:tabs>
                <w:tab w:val="left" w:pos="720"/>
              </w:tabs>
              <w:suppressAutoHyphens/>
              <w:autoSpaceDE w:val="0"/>
              <w:autoSpaceDN w:val="0"/>
              <w:adjustRightInd w:val="0"/>
              <w:jc w:val="center"/>
              <w:rPr>
                <w:sz w:val="22"/>
                <w:szCs w:val="22"/>
              </w:rPr>
            </w:pPr>
          </w:p>
        </w:tc>
      </w:tr>
      <w:tr w:rsidR="00676E4B" w:rsidRPr="000C29FA" w:rsidTr="00F63C21">
        <w:tc>
          <w:tcPr>
            <w:tcW w:w="1242" w:type="dxa"/>
            <w:gridSpan w:val="2"/>
            <w:shd w:val="clear" w:color="auto" w:fill="auto"/>
          </w:tcPr>
          <w:p w:rsidR="00676E4B" w:rsidRPr="000C29FA" w:rsidRDefault="00676E4B" w:rsidP="00BB1AAE">
            <w:pPr>
              <w:tabs>
                <w:tab w:val="left" w:pos="720"/>
              </w:tabs>
              <w:suppressAutoHyphens/>
              <w:autoSpaceDE w:val="0"/>
              <w:autoSpaceDN w:val="0"/>
              <w:adjustRightInd w:val="0"/>
              <w:rPr>
                <w:sz w:val="24"/>
                <w:szCs w:val="24"/>
              </w:rPr>
            </w:pPr>
            <w:r w:rsidRPr="000C29FA">
              <w:rPr>
                <w:sz w:val="24"/>
                <w:szCs w:val="24"/>
              </w:rPr>
              <w:t>на срок</w:t>
            </w:r>
          </w:p>
        </w:tc>
        <w:tc>
          <w:tcPr>
            <w:tcW w:w="8612" w:type="dxa"/>
            <w:gridSpan w:val="7"/>
            <w:tcBorders>
              <w:bottom w:val="single" w:sz="4" w:space="0" w:color="auto"/>
            </w:tcBorders>
            <w:shd w:val="clear" w:color="auto" w:fill="auto"/>
          </w:tcPr>
          <w:p w:rsidR="00676E4B" w:rsidRPr="000C29FA" w:rsidRDefault="00676E4B" w:rsidP="00BB1AAE">
            <w:pPr>
              <w:tabs>
                <w:tab w:val="left" w:pos="720"/>
              </w:tabs>
              <w:suppressAutoHyphens/>
              <w:autoSpaceDE w:val="0"/>
              <w:autoSpaceDN w:val="0"/>
              <w:adjustRightInd w:val="0"/>
              <w:jc w:val="center"/>
              <w:rPr>
                <w:sz w:val="22"/>
                <w:szCs w:val="22"/>
              </w:rPr>
            </w:pPr>
          </w:p>
        </w:tc>
      </w:tr>
    </w:tbl>
    <w:p w:rsidR="00705C4A" w:rsidRDefault="00705C4A" w:rsidP="00705C4A">
      <w:pPr>
        <w:suppressAutoHyphens/>
        <w:ind w:firstLine="709"/>
        <w:jc w:val="both"/>
        <w:rPr>
          <w:sz w:val="24"/>
          <w:szCs w:val="24"/>
        </w:rPr>
      </w:pPr>
    </w:p>
    <w:p w:rsidR="00705C4A" w:rsidRPr="005A7D3E" w:rsidRDefault="00705C4A" w:rsidP="00705C4A">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705C4A" w:rsidRPr="0080355E" w:rsidRDefault="00705C4A" w:rsidP="00705C4A">
      <w:pPr>
        <w:suppressAutoHyphens/>
        <w:jc w:val="both"/>
      </w:pPr>
    </w:p>
    <w:tbl>
      <w:tblPr>
        <w:tblW w:w="0" w:type="auto"/>
        <w:tblLook w:val="04A0" w:firstRow="1" w:lastRow="0" w:firstColumn="1" w:lastColumn="0" w:noHBand="0" w:noVBand="1"/>
      </w:tblPr>
      <w:tblGrid>
        <w:gridCol w:w="524"/>
        <w:gridCol w:w="309"/>
        <w:gridCol w:w="8800"/>
      </w:tblGrid>
      <w:tr w:rsidR="00705C4A" w:rsidRPr="0080355E" w:rsidTr="000C29F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05C4A" w:rsidRPr="0080355E" w:rsidRDefault="00705C4A" w:rsidP="000C29FA">
            <w:pPr>
              <w:suppressAutoHyphens/>
              <w:jc w:val="both"/>
            </w:pPr>
          </w:p>
        </w:tc>
        <w:tc>
          <w:tcPr>
            <w:tcW w:w="310" w:type="dxa"/>
            <w:tcBorders>
              <w:left w:val="single" w:sz="4" w:space="0" w:color="auto"/>
            </w:tcBorders>
            <w:shd w:val="clear" w:color="auto" w:fill="auto"/>
          </w:tcPr>
          <w:p w:rsidR="00705C4A" w:rsidRPr="0080355E" w:rsidRDefault="00705C4A" w:rsidP="000C29FA">
            <w:pPr>
              <w:suppressAutoHyphens/>
              <w:jc w:val="both"/>
            </w:pPr>
            <w:r w:rsidRPr="0080355E">
              <w:t>-</w:t>
            </w:r>
          </w:p>
        </w:tc>
        <w:tc>
          <w:tcPr>
            <w:tcW w:w="9012" w:type="dxa"/>
            <w:shd w:val="clear" w:color="auto" w:fill="auto"/>
          </w:tcPr>
          <w:p w:rsidR="00705C4A" w:rsidRPr="0080355E" w:rsidRDefault="00705C4A" w:rsidP="000C29FA">
            <w:pPr>
              <w:suppressAutoHyphens/>
              <w:jc w:val="both"/>
            </w:pPr>
            <w:r w:rsidRPr="0080355E">
              <w:t>в виде бумажного документа посредством почтового отправления;</w:t>
            </w:r>
          </w:p>
        </w:tc>
      </w:tr>
      <w:tr w:rsidR="00705C4A" w:rsidRPr="0080355E" w:rsidTr="000C29FA">
        <w:trPr>
          <w:trHeight w:val="113"/>
        </w:trPr>
        <w:tc>
          <w:tcPr>
            <w:tcW w:w="533" w:type="dxa"/>
            <w:tcBorders>
              <w:top w:val="single" w:sz="4" w:space="0" w:color="auto"/>
              <w:bottom w:val="single" w:sz="4" w:space="0" w:color="auto"/>
            </w:tcBorders>
            <w:shd w:val="clear" w:color="auto" w:fill="auto"/>
          </w:tcPr>
          <w:p w:rsidR="00705C4A" w:rsidRPr="0080355E" w:rsidRDefault="00705C4A" w:rsidP="000C29FA">
            <w:pPr>
              <w:suppressAutoHyphens/>
              <w:jc w:val="both"/>
            </w:pPr>
          </w:p>
        </w:tc>
        <w:tc>
          <w:tcPr>
            <w:tcW w:w="310" w:type="dxa"/>
            <w:shd w:val="clear" w:color="auto" w:fill="auto"/>
          </w:tcPr>
          <w:p w:rsidR="00705C4A" w:rsidRPr="0080355E" w:rsidRDefault="00705C4A" w:rsidP="000C29FA">
            <w:pPr>
              <w:suppressAutoHyphens/>
              <w:jc w:val="both"/>
            </w:pPr>
          </w:p>
        </w:tc>
        <w:tc>
          <w:tcPr>
            <w:tcW w:w="9012" w:type="dxa"/>
            <w:shd w:val="clear" w:color="auto" w:fill="auto"/>
          </w:tcPr>
          <w:p w:rsidR="00705C4A" w:rsidRPr="0080355E" w:rsidRDefault="00705C4A" w:rsidP="000C29FA">
            <w:pPr>
              <w:suppressAutoHyphens/>
              <w:jc w:val="both"/>
            </w:pPr>
          </w:p>
        </w:tc>
      </w:tr>
      <w:tr w:rsidR="00705C4A" w:rsidRPr="0080355E" w:rsidTr="000C29F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705C4A" w:rsidRPr="0080355E" w:rsidRDefault="00705C4A" w:rsidP="000C29FA">
            <w:pPr>
              <w:suppressAutoHyphens/>
              <w:jc w:val="both"/>
            </w:pPr>
          </w:p>
        </w:tc>
        <w:tc>
          <w:tcPr>
            <w:tcW w:w="310" w:type="dxa"/>
            <w:tcBorders>
              <w:left w:val="single" w:sz="4" w:space="0" w:color="auto"/>
            </w:tcBorders>
            <w:shd w:val="clear" w:color="auto" w:fill="auto"/>
          </w:tcPr>
          <w:p w:rsidR="00705C4A" w:rsidRPr="0080355E" w:rsidRDefault="00705C4A" w:rsidP="000C29FA">
            <w:pPr>
              <w:suppressAutoHyphens/>
              <w:jc w:val="both"/>
            </w:pPr>
            <w:r w:rsidRPr="0080355E">
              <w:t>-</w:t>
            </w:r>
          </w:p>
        </w:tc>
        <w:tc>
          <w:tcPr>
            <w:tcW w:w="9012" w:type="dxa"/>
            <w:shd w:val="clear" w:color="auto" w:fill="auto"/>
          </w:tcPr>
          <w:p w:rsidR="00705C4A" w:rsidRPr="0080355E" w:rsidRDefault="00705C4A" w:rsidP="000C29FA">
            <w:pPr>
              <w:suppressAutoHyphens/>
              <w:jc w:val="both"/>
            </w:pPr>
            <w:r w:rsidRPr="0080355E">
              <w:t>в виде бумажного документа при личном обращении в Администрацию;</w:t>
            </w:r>
          </w:p>
        </w:tc>
      </w:tr>
    </w:tbl>
    <w:p w:rsidR="00705C4A" w:rsidRDefault="00705C4A" w:rsidP="00705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p>
    <w:p w:rsidR="00705C4A" w:rsidRPr="007E08CC" w:rsidRDefault="00705C4A" w:rsidP="00705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705C4A" w:rsidRPr="007E08CC" w:rsidRDefault="00705C4A" w:rsidP="00705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705C4A" w:rsidRPr="001F6A50" w:rsidRDefault="00705C4A" w:rsidP="00705C4A">
      <w:pPr>
        <w:tabs>
          <w:tab w:val="left" w:pos="142"/>
          <w:tab w:val="left" w:pos="284"/>
        </w:tabs>
        <w:suppressAutoHyphens/>
        <w:jc w:val="center"/>
        <w:rPr>
          <w:b/>
          <w:sz w:val="24"/>
          <w:szCs w:val="24"/>
        </w:rPr>
      </w:pPr>
    </w:p>
    <w:p w:rsidR="00705C4A" w:rsidRDefault="00705C4A" w:rsidP="00705C4A">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1478"/>
        <w:gridCol w:w="1759"/>
        <w:gridCol w:w="842"/>
        <w:gridCol w:w="5559"/>
      </w:tblGrid>
      <w:tr w:rsidR="00705C4A" w:rsidRPr="0080355E" w:rsidTr="000C29FA">
        <w:tc>
          <w:tcPr>
            <w:tcW w:w="1484" w:type="dxa"/>
            <w:shd w:val="clear" w:color="auto" w:fill="auto"/>
          </w:tcPr>
          <w:p w:rsidR="00705C4A" w:rsidRPr="0080355E" w:rsidRDefault="00705C4A" w:rsidP="000C29FA">
            <w:pPr>
              <w:widowControl w:val="0"/>
              <w:suppressAutoHyphens/>
              <w:autoSpaceDE w:val="0"/>
              <w:autoSpaceDN w:val="0"/>
              <w:adjustRightInd w:val="0"/>
              <w:rPr>
                <w:sz w:val="24"/>
                <w:szCs w:val="24"/>
              </w:rPr>
            </w:pPr>
            <w:r w:rsidRPr="0080355E">
              <w:rPr>
                <w:sz w:val="24"/>
                <w:szCs w:val="24"/>
              </w:rPr>
              <w:lastRenderedPageBreak/>
              <w:t>Заявитель:</w:t>
            </w:r>
          </w:p>
        </w:tc>
        <w:tc>
          <w:tcPr>
            <w:tcW w:w="8371" w:type="dxa"/>
            <w:gridSpan w:val="3"/>
            <w:tcBorders>
              <w:bottom w:val="single" w:sz="4" w:space="0" w:color="auto"/>
            </w:tcBorders>
            <w:shd w:val="clear" w:color="auto" w:fill="auto"/>
          </w:tcPr>
          <w:p w:rsidR="00705C4A" w:rsidRPr="0080355E" w:rsidRDefault="00705C4A" w:rsidP="000C29FA">
            <w:pPr>
              <w:widowControl w:val="0"/>
              <w:suppressAutoHyphens/>
              <w:autoSpaceDE w:val="0"/>
              <w:autoSpaceDN w:val="0"/>
              <w:adjustRightInd w:val="0"/>
              <w:jc w:val="both"/>
              <w:rPr>
                <w:sz w:val="24"/>
                <w:szCs w:val="24"/>
              </w:rPr>
            </w:pPr>
          </w:p>
        </w:tc>
      </w:tr>
      <w:tr w:rsidR="00705C4A" w:rsidRPr="0080355E" w:rsidTr="000C29FA">
        <w:tc>
          <w:tcPr>
            <w:tcW w:w="1484" w:type="dxa"/>
            <w:shd w:val="clear" w:color="auto" w:fill="auto"/>
          </w:tcPr>
          <w:p w:rsidR="00705C4A" w:rsidRPr="0080355E" w:rsidRDefault="00705C4A" w:rsidP="000C29F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705C4A" w:rsidRPr="0080355E" w:rsidRDefault="00705C4A" w:rsidP="000C29FA">
            <w:pPr>
              <w:widowControl w:val="0"/>
              <w:suppressAutoHyphens/>
              <w:autoSpaceDE w:val="0"/>
              <w:autoSpaceDN w:val="0"/>
              <w:adjustRightInd w:val="0"/>
              <w:jc w:val="center"/>
            </w:pPr>
            <w:r w:rsidRPr="0080355E">
              <w:t>(Ф.И.О. заявителя)</w:t>
            </w:r>
          </w:p>
        </w:tc>
      </w:tr>
      <w:tr w:rsidR="00705C4A" w:rsidRPr="0080355E" w:rsidTr="000C29FA">
        <w:tc>
          <w:tcPr>
            <w:tcW w:w="3300" w:type="dxa"/>
            <w:gridSpan w:val="2"/>
            <w:shd w:val="clear" w:color="auto" w:fill="auto"/>
          </w:tcPr>
          <w:p w:rsidR="00705C4A" w:rsidRPr="0080355E" w:rsidRDefault="00705C4A" w:rsidP="000C29FA">
            <w:pPr>
              <w:widowControl w:val="0"/>
              <w:suppressAutoHyphens/>
              <w:autoSpaceDE w:val="0"/>
              <w:autoSpaceDN w:val="0"/>
              <w:adjustRightInd w:val="0"/>
              <w:jc w:val="both"/>
            </w:pPr>
          </w:p>
        </w:tc>
        <w:tc>
          <w:tcPr>
            <w:tcW w:w="862" w:type="dxa"/>
            <w:shd w:val="clear" w:color="auto" w:fill="auto"/>
          </w:tcPr>
          <w:p w:rsidR="00705C4A" w:rsidRPr="0080355E" w:rsidRDefault="00705C4A" w:rsidP="000C29FA">
            <w:pPr>
              <w:widowControl w:val="0"/>
              <w:suppressAutoHyphens/>
              <w:autoSpaceDE w:val="0"/>
              <w:autoSpaceDN w:val="0"/>
              <w:adjustRightInd w:val="0"/>
              <w:jc w:val="both"/>
            </w:pPr>
          </w:p>
        </w:tc>
        <w:tc>
          <w:tcPr>
            <w:tcW w:w="5693" w:type="dxa"/>
            <w:shd w:val="clear" w:color="auto" w:fill="auto"/>
          </w:tcPr>
          <w:p w:rsidR="00705C4A" w:rsidRPr="0080355E" w:rsidRDefault="00705C4A" w:rsidP="000C29FA">
            <w:pPr>
              <w:widowControl w:val="0"/>
              <w:suppressAutoHyphens/>
              <w:autoSpaceDE w:val="0"/>
              <w:autoSpaceDN w:val="0"/>
              <w:adjustRightInd w:val="0"/>
              <w:jc w:val="both"/>
            </w:pPr>
          </w:p>
        </w:tc>
      </w:tr>
      <w:tr w:rsidR="00705C4A" w:rsidRPr="0080355E" w:rsidTr="000C29FA">
        <w:tc>
          <w:tcPr>
            <w:tcW w:w="3300" w:type="dxa"/>
            <w:gridSpan w:val="2"/>
            <w:tcBorders>
              <w:bottom w:val="single" w:sz="4" w:space="0" w:color="auto"/>
            </w:tcBorders>
            <w:shd w:val="clear" w:color="auto" w:fill="auto"/>
          </w:tcPr>
          <w:p w:rsidR="00705C4A" w:rsidRPr="0080355E" w:rsidRDefault="00705C4A" w:rsidP="000C29FA">
            <w:pPr>
              <w:widowControl w:val="0"/>
              <w:suppressAutoHyphens/>
              <w:autoSpaceDE w:val="0"/>
              <w:autoSpaceDN w:val="0"/>
              <w:adjustRightInd w:val="0"/>
              <w:jc w:val="both"/>
            </w:pPr>
          </w:p>
        </w:tc>
        <w:tc>
          <w:tcPr>
            <w:tcW w:w="862" w:type="dxa"/>
            <w:shd w:val="clear" w:color="auto" w:fill="auto"/>
          </w:tcPr>
          <w:p w:rsidR="00705C4A" w:rsidRPr="0080355E" w:rsidRDefault="00705C4A" w:rsidP="000C29F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705C4A" w:rsidRPr="0080355E" w:rsidRDefault="00705C4A" w:rsidP="000C29FA">
            <w:pPr>
              <w:widowControl w:val="0"/>
              <w:suppressAutoHyphens/>
              <w:autoSpaceDE w:val="0"/>
              <w:autoSpaceDN w:val="0"/>
              <w:adjustRightInd w:val="0"/>
              <w:jc w:val="both"/>
            </w:pPr>
          </w:p>
        </w:tc>
      </w:tr>
      <w:tr w:rsidR="00705C4A" w:rsidRPr="0080355E" w:rsidTr="000C29FA">
        <w:tc>
          <w:tcPr>
            <w:tcW w:w="3300" w:type="dxa"/>
            <w:gridSpan w:val="2"/>
            <w:tcBorders>
              <w:top w:val="single" w:sz="4" w:space="0" w:color="auto"/>
            </w:tcBorders>
            <w:shd w:val="clear" w:color="auto" w:fill="auto"/>
          </w:tcPr>
          <w:p w:rsidR="00705C4A" w:rsidRPr="0080355E" w:rsidRDefault="00705C4A" w:rsidP="000C29FA">
            <w:pPr>
              <w:widowControl w:val="0"/>
              <w:suppressAutoHyphens/>
              <w:autoSpaceDE w:val="0"/>
              <w:autoSpaceDN w:val="0"/>
              <w:adjustRightInd w:val="0"/>
              <w:jc w:val="center"/>
            </w:pPr>
            <w:r w:rsidRPr="0080355E">
              <w:t>(подпись)</w:t>
            </w:r>
          </w:p>
        </w:tc>
        <w:tc>
          <w:tcPr>
            <w:tcW w:w="862" w:type="dxa"/>
            <w:shd w:val="clear" w:color="auto" w:fill="auto"/>
          </w:tcPr>
          <w:p w:rsidR="00705C4A" w:rsidRPr="0080355E" w:rsidRDefault="00705C4A" w:rsidP="000C29FA">
            <w:pPr>
              <w:widowControl w:val="0"/>
              <w:suppressAutoHyphens/>
              <w:autoSpaceDE w:val="0"/>
              <w:autoSpaceDN w:val="0"/>
              <w:adjustRightInd w:val="0"/>
              <w:jc w:val="both"/>
            </w:pPr>
          </w:p>
        </w:tc>
        <w:tc>
          <w:tcPr>
            <w:tcW w:w="5693" w:type="dxa"/>
            <w:tcBorders>
              <w:top w:val="single" w:sz="4" w:space="0" w:color="auto"/>
            </w:tcBorders>
            <w:shd w:val="clear" w:color="auto" w:fill="auto"/>
          </w:tcPr>
          <w:p w:rsidR="00705C4A" w:rsidRPr="0080355E" w:rsidRDefault="00705C4A" w:rsidP="000C29FA">
            <w:pPr>
              <w:widowControl w:val="0"/>
              <w:suppressAutoHyphens/>
              <w:autoSpaceDE w:val="0"/>
              <w:autoSpaceDN w:val="0"/>
              <w:adjustRightInd w:val="0"/>
              <w:jc w:val="center"/>
            </w:pPr>
            <w:r w:rsidRPr="0080355E">
              <w:t>(расшифровка подписи)</w:t>
            </w:r>
          </w:p>
        </w:tc>
      </w:tr>
      <w:tr w:rsidR="00705C4A" w:rsidRPr="0080355E" w:rsidTr="000C29FA">
        <w:tc>
          <w:tcPr>
            <w:tcW w:w="3300" w:type="dxa"/>
            <w:gridSpan w:val="2"/>
            <w:tcBorders>
              <w:bottom w:val="single" w:sz="4" w:space="0" w:color="auto"/>
            </w:tcBorders>
            <w:shd w:val="clear" w:color="auto" w:fill="auto"/>
          </w:tcPr>
          <w:p w:rsidR="00705C4A" w:rsidRPr="0080355E" w:rsidRDefault="00705C4A" w:rsidP="000C29FA">
            <w:pPr>
              <w:widowControl w:val="0"/>
              <w:suppressAutoHyphens/>
              <w:autoSpaceDE w:val="0"/>
              <w:autoSpaceDN w:val="0"/>
              <w:adjustRightInd w:val="0"/>
              <w:jc w:val="both"/>
            </w:pPr>
          </w:p>
          <w:p w:rsidR="00705C4A" w:rsidRPr="0080355E" w:rsidRDefault="00705C4A" w:rsidP="000C29FA">
            <w:pPr>
              <w:widowControl w:val="0"/>
              <w:suppressAutoHyphens/>
              <w:autoSpaceDE w:val="0"/>
              <w:autoSpaceDN w:val="0"/>
              <w:adjustRightInd w:val="0"/>
              <w:jc w:val="both"/>
            </w:pPr>
          </w:p>
        </w:tc>
        <w:tc>
          <w:tcPr>
            <w:tcW w:w="862" w:type="dxa"/>
            <w:shd w:val="clear" w:color="auto" w:fill="auto"/>
          </w:tcPr>
          <w:p w:rsidR="00705C4A" w:rsidRPr="0080355E" w:rsidRDefault="00705C4A" w:rsidP="000C29FA">
            <w:pPr>
              <w:widowControl w:val="0"/>
              <w:suppressAutoHyphens/>
              <w:autoSpaceDE w:val="0"/>
              <w:autoSpaceDN w:val="0"/>
              <w:adjustRightInd w:val="0"/>
              <w:jc w:val="both"/>
            </w:pPr>
          </w:p>
        </w:tc>
        <w:tc>
          <w:tcPr>
            <w:tcW w:w="5693" w:type="dxa"/>
            <w:shd w:val="clear" w:color="auto" w:fill="auto"/>
          </w:tcPr>
          <w:p w:rsidR="00705C4A" w:rsidRPr="0080355E" w:rsidRDefault="00705C4A" w:rsidP="000C29FA">
            <w:pPr>
              <w:widowControl w:val="0"/>
              <w:suppressAutoHyphens/>
              <w:autoSpaceDE w:val="0"/>
              <w:autoSpaceDN w:val="0"/>
              <w:adjustRightInd w:val="0"/>
              <w:jc w:val="both"/>
            </w:pPr>
          </w:p>
        </w:tc>
      </w:tr>
      <w:tr w:rsidR="00705C4A" w:rsidRPr="0080355E" w:rsidTr="000C29FA">
        <w:tc>
          <w:tcPr>
            <w:tcW w:w="3300" w:type="dxa"/>
            <w:gridSpan w:val="2"/>
            <w:tcBorders>
              <w:top w:val="single" w:sz="4" w:space="0" w:color="auto"/>
            </w:tcBorders>
            <w:shd w:val="clear" w:color="auto" w:fill="auto"/>
          </w:tcPr>
          <w:p w:rsidR="00705C4A" w:rsidRPr="0080355E" w:rsidRDefault="00705C4A" w:rsidP="000C29FA">
            <w:pPr>
              <w:widowControl w:val="0"/>
              <w:suppressAutoHyphens/>
              <w:autoSpaceDE w:val="0"/>
              <w:autoSpaceDN w:val="0"/>
              <w:adjustRightInd w:val="0"/>
              <w:jc w:val="center"/>
            </w:pPr>
            <w:r w:rsidRPr="0080355E">
              <w:t>Дата</w:t>
            </w:r>
          </w:p>
        </w:tc>
        <w:tc>
          <w:tcPr>
            <w:tcW w:w="862" w:type="dxa"/>
            <w:shd w:val="clear" w:color="auto" w:fill="auto"/>
          </w:tcPr>
          <w:p w:rsidR="00705C4A" w:rsidRPr="0080355E" w:rsidRDefault="00705C4A" w:rsidP="000C29FA">
            <w:pPr>
              <w:widowControl w:val="0"/>
              <w:suppressAutoHyphens/>
              <w:autoSpaceDE w:val="0"/>
              <w:autoSpaceDN w:val="0"/>
              <w:adjustRightInd w:val="0"/>
              <w:jc w:val="both"/>
            </w:pPr>
          </w:p>
        </w:tc>
        <w:tc>
          <w:tcPr>
            <w:tcW w:w="5693" w:type="dxa"/>
            <w:shd w:val="clear" w:color="auto" w:fill="auto"/>
          </w:tcPr>
          <w:p w:rsidR="00705C4A" w:rsidRPr="0080355E" w:rsidRDefault="00705C4A" w:rsidP="000C29FA">
            <w:pPr>
              <w:widowControl w:val="0"/>
              <w:suppressAutoHyphens/>
              <w:autoSpaceDE w:val="0"/>
              <w:autoSpaceDN w:val="0"/>
              <w:adjustRightInd w:val="0"/>
              <w:jc w:val="both"/>
            </w:pPr>
          </w:p>
        </w:tc>
      </w:tr>
    </w:tbl>
    <w:p w:rsidR="00F8195A" w:rsidRDefault="00F8195A" w:rsidP="00F8195A">
      <w:pPr>
        <w:tabs>
          <w:tab w:val="left" w:pos="720"/>
        </w:tabs>
        <w:suppressAutoHyphens/>
        <w:autoSpaceDE w:val="0"/>
        <w:autoSpaceDN w:val="0"/>
        <w:adjustRightInd w:val="0"/>
        <w:rPr>
          <w:sz w:val="28"/>
          <w:szCs w:val="28"/>
        </w:rPr>
      </w:pPr>
    </w:p>
    <w:p w:rsidR="00394C97" w:rsidRPr="000C6E0E" w:rsidRDefault="00821254" w:rsidP="00236049">
      <w:pPr>
        <w:suppressAutoHyphens/>
        <w:autoSpaceDE w:val="0"/>
        <w:autoSpaceDN w:val="0"/>
        <w:adjustRightInd w:val="0"/>
        <w:jc w:val="right"/>
        <w:rPr>
          <w:sz w:val="28"/>
          <w:szCs w:val="28"/>
        </w:rPr>
      </w:pPr>
      <w:r w:rsidRPr="00F8195A">
        <w:rPr>
          <w:sz w:val="28"/>
          <w:szCs w:val="28"/>
        </w:rPr>
        <w:br w:type="page"/>
      </w:r>
      <w:r w:rsidRPr="00821254">
        <w:rPr>
          <w:sz w:val="28"/>
          <w:szCs w:val="28"/>
        </w:rPr>
        <w:lastRenderedPageBreak/>
        <w:t>П</w:t>
      </w:r>
      <w:r w:rsidR="00394C97" w:rsidRPr="000C6E0E">
        <w:rPr>
          <w:sz w:val="28"/>
          <w:szCs w:val="28"/>
        </w:rPr>
        <w:t xml:space="preserve">риложение № </w:t>
      </w:r>
      <w:r w:rsidR="00236049">
        <w:rPr>
          <w:sz w:val="28"/>
          <w:szCs w:val="28"/>
        </w:rPr>
        <w:t>3</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A11B69" w:rsidRDefault="00394C97" w:rsidP="00A11B69">
      <w:pPr>
        <w:tabs>
          <w:tab w:val="left" w:pos="142"/>
          <w:tab w:val="left" w:pos="284"/>
        </w:tabs>
        <w:suppressAutoHyphens/>
        <w:jc w:val="right"/>
        <w:rPr>
          <w:bCs/>
          <w:sz w:val="28"/>
          <w:szCs w:val="28"/>
          <w:lang w:eastAsia="ar-SA"/>
        </w:rPr>
      </w:pPr>
      <w:r w:rsidRPr="000C6E0E">
        <w:rPr>
          <w:bCs/>
          <w:sz w:val="28"/>
          <w:szCs w:val="28"/>
        </w:rPr>
        <w:t>«</w:t>
      </w:r>
      <w:bookmarkEnd w:id="19"/>
      <w:r w:rsidR="00A11B69" w:rsidRPr="00A641D6">
        <w:rPr>
          <w:bCs/>
          <w:sz w:val="28"/>
          <w:szCs w:val="28"/>
          <w:lang w:eastAsia="ar-SA"/>
        </w:rPr>
        <w:t xml:space="preserve">Предоставление в собственность, аренду, </w:t>
      </w:r>
    </w:p>
    <w:p w:rsidR="00A11B69" w:rsidRDefault="00A11B69" w:rsidP="00A11B69">
      <w:pPr>
        <w:tabs>
          <w:tab w:val="left" w:pos="142"/>
          <w:tab w:val="left" w:pos="284"/>
        </w:tabs>
        <w:suppressAutoHyphens/>
        <w:jc w:val="right"/>
        <w:rPr>
          <w:bCs/>
          <w:sz w:val="28"/>
          <w:szCs w:val="28"/>
          <w:lang w:eastAsia="ar-SA"/>
        </w:rPr>
      </w:pPr>
      <w:r w:rsidRPr="00A641D6">
        <w:rPr>
          <w:bCs/>
          <w:sz w:val="28"/>
          <w:szCs w:val="28"/>
          <w:lang w:eastAsia="ar-SA"/>
        </w:rPr>
        <w:t xml:space="preserve">постоянное (бессрочное) пользование, </w:t>
      </w:r>
    </w:p>
    <w:p w:rsidR="00A11B69" w:rsidRDefault="00A11B69" w:rsidP="00A11B69">
      <w:pPr>
        <w:tabs>
          <w:tab w:val="left" w:pos="142"/>
          <w:tab w:val="left" w:pos="284"/>
        </w:tabs>
        <w:suppressAutoHyphens/>
        <w:jc w:val="right"/>
        <w:rPr>
          <w:bCs/>
          <w:sz w:val="28"/>
          <w:szCs w:val="28"/>
          <w:lang w:eastAsia="ar-SA"/>
        </w:rPr>
      </w:pPr>
      <w:r w:rsidRPr="00A641D6">
        <w:rPr>
          <w:bCs/>
          <w:sz w:val="28"/>
          <w:szCs w:val="28"/>
          <w:lang w:eastAsia="ar-SA"/>
        </w:rPr>
        <w:t xml:space="preserve">безвозмездное пользование земельного участка, </w:t>
      </w:r>
    </w:p>
    <w:p w:rsidR="00A11B69" w:rsidRDefault="00A11B69" w:rsidP="00A11B69">
      <w:pPr>
        <w:tabs>
          <w:tab w:val="left" w:pos="142"/>
          <w:tab w:val="left" w:pos="284"/>
        </w:tabs>
        <w:suppressAutoHyphens/>
        <w:jc w:val="right"/>
        <w:rPr>
          <w:bCs/>
          <w:sz w:val="28"/>
          <w:szCs w:val="28"/>
          <w:lang w:eastAsia="ar-SA"/>
        </w:rPr>
      </w:pPr>
      <w:r w:rsidRPr="00A641D6">
        <w:rPr>
          <w:bCs/>
          <w:sz w:val="28"/>
          <w:szCs w:val="28"/>
          <w:lang w:eastAsia="ar-SA"/>
        </w:rPr>
        <w:t xml:space="preserve">находящегося в муниципальной собственности, </w:t>
      </w:r>
    </w:p>
    <w:p w:rsidR="00DE1513" w:rsidRPr="000C6E0E" w:rsidRDefault="00A11B69" w:rsidP="00A11B69">
      <w:pPr>
        <w:tabs>
          <w:tab w:val="left" w:pos="142"/>
          <w:tab w:val="left" w:pos="284"/>
        </w:tabs>
        <w:suppressAutoHyphens/>
        <w:jc w:val="right"/>
      </w:pPr>
      <w:r w:rsidRPr="00A641D6">
        <w:rPr>
          <w:bCs/>
          <w:sz w:val="28"/>
          <w:szCs w:val="28"/>
          <w:lang w:eastAsia="ar-SA"/>
        </w:rPr>
        <w:t>без проведения торгов</w:t>
      </w:r>
      <w:r w:rsidR="00DE1513" w:rsidRPr="000C6E0E">
        <w:rPr>
          <w:bCs/>
          <w:sz w:val="28"/>
          <w:szCs w:val="28"/>
        </w:rPr>
        <w:t>»</w:t>
      </w:r>
    </w:p>
    <w:p w:rsidR="006F5FA9" w:rsidRDefault="006F5FA9" w:rsidP="006F5FA9">
      <w:pPr>
        <w:tabs>
          <w:tab w:val="left" w:pos="142"/>
          <w:tab w:val="left" w:pos="284"/>
        </w:tabs>
        <w:suppressAutoHyphens/>
        <w:jc w:val="right"/>
        <w:rPr>
          <w:sz w:val="24"/>
          <w:szCs w:val="24"/>
        </w:rPr>
      </w:pPr>
    </w:p>
    <w:p w:rsidR="006F5FA9" w:rsidRPr="00F8195A" w:rsidRDefault="006F5FA9" w:rsidP="006F5FA9">
      <w:pPr>
        <w:tabs>
          <w:tab w:val="left" w:pos="142"/>
          <w:tab w:val="left" w:pos="284"/>
        </w:tabs>
        <w:suppressAutoHyphens/>
        <w:jc w:val="right"/>
        <w:rPr>
          <w:sz w:val="24"/>
          <w:szCs w:val="24"/>
        </w:rPr>
      </w:pPr>
      <w:r w:rsidRPr="00F8195A">
        <w:rPr>
          <w:sz w:val="24"/>
          <w:szCs w:val="24"/>
        </w:rPr>
        <w:t xml:space="preserve">В Администрацию </w:t>
      </w:r>
    </w:p>
    <w:p w:rsidR="003A41ED" w:rsidRDefault="006F5FA9" w:rsidP="006F5FA9">
      <w:pPr>
        <w:jc w:val="right"/>
        <w:rPr>
          <w:sz w:val="28"/>
          <w:szCs w:val="28"/>
        </w:rPr>
      </w:pPr>
      <w:r w:rsidRPr="00F8195A">
        <w:rPr>
          <w:sz w:val="24"/>
          <w:szCs w:val="24"/>
        </w:rPr>
        <w:t>Керчикского сельского поселения</w:t>
      </w:r>
    </w:p>
    <w:p w:rsidR="000A6818" w:rsidRDefault="000A6818" w:rsidP="00D51770">
      <w:pPr>
        <w:suppressAutoHyphens/>
        <w:autoSpaceDE w:val="0"/>
        <w:autoSpaceDN w:val="0"/>
        <w:adjustRightInd w:val="0"/>
        <w:jc w:val="center"/>
        <w:rPr>
          <w:b/>
          <w:sz w:val="24"/>
          <w:szCs w:val="24"/>
        </w:rPr>
      </w:pPr>
    </w:p>
    <w:p w:rsidR="00D51770" w:rsidRPr="00F8195A" w:rsidRDefault="00D51770" w:rsidP="00D51770">
      <w:pPr>
        <w:suppressAutoHyphens/>
        <w:autoSpaceDE w:val="0"/>
        <w:autoSpaceDN w:val="0"/>
        <w:adjustRightInd w:val="0"/>
        <w:jc w:val="center"/>
        <w:rPr>
          <w:sz w:val="24"/>
          <w:szCs w:val="24"/>
        </w:rPr>
      </w:pPr>
      <w:r w:rsidRPr="00F8195A">
        <w:rPr>
          <w:b/>
          <w:sz w:val="24"/>
          <w:szCs w:val="24"/>
        </w:rPr>
        <w:t>ЗАЯВЛЕНИЕ</w:t>
      </w:r>
    </w:p>
    <w:p w:rsidR="00D51770" w:rsidRDefault="00D51770" w:rsidP="00D51770">
      <w:pPr>
        <w:suppressAutoHyphens/>
        <w:autoSpaceDE w:val="0"/>
        <w:autoSpaceDN w:val="0"/>
        <w:adjustRightInd w:val="0"/>
        <w:jc w:val="center"/>
        <w:rPr>
          <w:sz w:val="28"/>
          <w:szCs w:val="28"/>
        </w:rPr>
      </w:pPr>
      <w:r w:rsidRPr="00D51770">
        <w:rPr>
          <w:sz w:val="24"/>
          <w:szCs w:val="24"/>
        </w:rPr>
        <w:t>о приобретении прав на земельный участок, находящийся в муниципальной собственности и на котором расположены здания, сооружения</w:t>
      </w:r>
    </w:p>
    <w:tbl>
      <w:tblPr>
        <w:tblW w:w="0" w:type="auto"/>
        <w:tblLook w:val="04A0" w:firstRow="1" w:lastRow="0" w:firstColumn="1" w:lastColumn="0" w:noHBand="0" w:noVBand="1"/>
      </w:tblPr>
      <w:tblGrid>
        <w:gridCol w:w="675"/>
        <w:gridCol w:w="558"/>
        <w:gridCol w:w="1524"/>
        <w:gridCol w:w="415"/>
        <w:gridCol w:w="277"/>
        <w:gridCol w:w="2595"/>
        <w:gridCol w:w="1682"/>
        <w:gridCol w:w="1100"/>
        <w:gridCol w:w="812"/>
      </w:tblGrid>
      <w:tr w:rsidR="00D51770" w:rsidRPr="000C29FA" w:rsidTr="000C29FA">
        <w:tc>
          <w:tcPr>
            <w:tcW w:w="675" w:type="dxa"/>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От</w:t>
            </w:r>
          </w:p>
        </w:tc>
        <w:tc>
          <w:tcPr>
            <w:tcW w:w="9179" w:type="dxa"/>
            <w:gridSpan w:val="8"/>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r>
      <w:tr w:rsidR="00D51770" w:rsidRPr="000C29FA" w:rsidTr="000C29FA">
        <w:tc>
          <w:tcPr>
            <w:tcW w:w="9854" w:type="dxa"/>
            <w:gridSpan w:val="9"/>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r>
      <w:tr w:rsidR="00D51770" w:rsidRPr="000C29FA" w:rsidTr="000C29FA">
        <w:tc>
          <w:tcPr>
            <w:tcW w:w="9854" w:type="dxa"/>
            <w:gridSpan w:val="9"/>
            <w:tcBorders>
              <w:top w:val="single" w:sz="4" w:space="0" w:color="auto"/>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r>
      <w:tr w:rsidR="00D51770" w:rsidRPr="000C29FA" w:rsidTr="000C29FA">
        <w:tc>
          <w:tcPr>
            <w:tcW w:w="9854" w:type="dxa"/>
            <w:gridSpan w:val="9"/>
            <w:tcBorders>
              <w:top w:val="single" w:sz="4" w:space="0" w:color="auto"/>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r>
      <w:tr w:rsidR="00D51770" w:rsidRPr="000C29FA" w:rsidTr="000C29FA">
        <w:tc>
          <w:tcPr>
            <w:tcW w:w="9854" w:type="dxa"/>
            <w:gridSpan w:val="9"/>
            <w:tcBorders>
              <w:top w:val="single" w:sz="4" w:space="0" w:color="auto"/>
            </w:tcBorders>
            <w:shd w:val="clear" w:color="auto" w:fill="auto"/>
          </w:tcPr>
          <w:p w:rsidR="00D51770" w:rsidRPr="00F8195A" w:rsidRDefault="00D51770" w:rsidP="000C29FA">
            <w:pPr>
              <w:tabs>
                <w:tab w:val="left" w:pos="720"/>
              </w:tabs>
              <w:suppressAutoHyphens/>
              <w:autoSpaceDE w:val="0"/>
              <w:autoSpaceDN w:val="0"/>
              <w:adjustRightInd w:val="0"/>
              <w:jc w:val="center"/>
            </w:pPr>
            <w:r w:rsidRPr="00F8195A">
              <w:t>(для граждан - фамилия, имя, отчество (при наличии) гражданина, место жительства гражданина, реквизиты документа, удостоверяющего личность гражданина, почтовый адрес и (или) адрес электронной почты / для юридических лиц - наименование юридического лица, место нахождения юридического лица, государственный регистрационный номер записи о государственной регистрации юридического лица в Едином государственном реестре юридических лиц, ИНН, почтовый адрес и (или) адрес электронной почты)</w:t>
            </w:r>
          </w:p>
        </w:tc>
      </w:tr>
      <w:tr w:rsidR="00D51770" w:rsidRPr="000C29FA" w:rsidTr="000C29FA">
        <w:tc>
          <w:tcPr>
            <w:tcW w:w="3510" w:type="dxa"/>
            <w:gridSpan w:val="5"/>
            <w:shd w:val="clear" w:color="auto" w:fill="auto"/>
          </w:tcPr>
          <w:p w:rsidR="00D51770" w:rsidRPr="000C29FA" w:rsidRDefault="00D51770" w:rsidP="000C29FA">
            <w:pPr>
              <w:tabs>
                <w:tab w:val="left" w:pos="720"/>
              </w:tabs>
              <w:suppressAutoHyphens/>
              <w:autoSpaceDE w:val="0"/>
              <w:autoSpaceDN w:val="0"/>
              <w:adjustRightInd w:val="0"/>
              <w:rPr>
                <w:sz w:val="22"/>
                <w:szCs w:val="22"/>
              </w:rPr>
            </w:pPr>
            <w:r w:rsidRPr="000C29FA">
              <w:rPr>
                <w:sz w:val="24"/>
                <w:szCs w:val="24"/>
              </w:rPr>
              <w:t>Телефон (факс) заявителя(ей)</w:t>
            </w:r>
          </w:p>
        </w:tc>
        <w:tc>
          <w:tcPr>
            <w:tcW w:w="6344" w:type="dxa"/>
            <w:gridSpan w:val="4"/>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p>
        </w:tc>
      </w:tr>
      <w:tr w:rsidR="00D51770" w:rsidRPr="000C29FA" w:rsidTr="000C29FA">
        <w:tc>
          <w:tcPr>
            <w:tcW w:w="9854" w:type="dxa"/>
            <w:gridSpan w:val="9"/>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r>
      <w:tr w:rsidR="00D51770" w:rsidRPr="000C29FA" w:rsidTr="000C29FA">
        <w:tc>
          <w:tcPr>
            <w:tcW w:w="3510" w:type="dxa"/>
            <w:gridSpan w:val="5"/>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Прошу предоставить в</w:t>
            </w:r>
          </w:p>
        </w:tc>
        <w:tc>
          <w:tcPr>
            <w:tcW w:w="6344" w:type="dxa"/>
            <w:gridSpan w:val="4"/>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ind w:firstLine="709"/>
              <w:rPr>
                <w:sz w:val="24"/>
                <w:szCs w:val="24"/>
              </w:rPr>
            </w:pPr>
          </w:p>
        </w:tc>
      </w:tr>
      <w:tr w:rsidR="00D51770" w:rsidRPr="000C29FA" w:rsidTr="000C29FA">
        <w:tc>
          <w:tcPr>
            <w:tcW w:w="3510" w:type="dxa"/>
            <w:gridSpan w:val="5"/>
            <w:shd w:val="clear" w:color="auto" w:fill="auto"/>
          </w:tcPr>
          <w:p w:rsidR="00D51770" w:rsidRPr="000C29FA" w:rsidRDefault="00D51770" w:rsidP="000C29FA">
            <w:pPr>
              <w:tabs>
                <w:tab w:val="left" w:pos="720"/>
              </w:tabs>
              <w:suppressAutoHyphens/>
              <w:autoSpaceDE w:val="0"/>
              <w:autoSpaceDN w:val="0"/>
              <w:adjustRightInd w:val="0"/>
              <w:ind w:firstLine="709"/>
              <w:rPr>
                <w:sz w:val="24"/>
                <w:szCs w:val="24"/>
              </w:rPr>
            </w:pPr>
          </w:p>
        </w:tc>
        <w:tc>
          <w:tcPr>
            <w:tcW w:w="6344" w:type="dxa"/>
            <w:gridSpan w:val="4"/>
            <w:shd w:val="clear" w:color="auto" w:fill="auto"/>
          </w:tcPr>
          <w:p w:rsidR="00D51770" w:rsidRPr="00F8195A" w:rsidRDefault="00D51770" w:rsidP="000C29FA">
            <w:pPr>
              <w:tabs>
                <w:tab w:val="left" w:pos="720"/>
              </w:tabs>
              <w:suppressAutoHyphens/>
              <w:autoSpaceDE w:val="0"/>
              <w:autoSpaceDN w:val="0"/>
              <w:adjustRightInd w:val="0"/>
              <w:jc w:val="center"/>
            </w:pPr>
            <w:r w:rsidRPr="00F8195A">
              <w:t>(собственность, аренду, постоянное (бессрочное) пользование, безвозмездное пользование)</w:t>
            </w:r>
          </w:p>
        </w:tc>
      </w:tr>
      <w:tr w:rsidR="00D51770" w:rsidRPr="000C29FA" w:rsidTr="000C29FA">
        <w:tc>
          <w:tcPr>
            <w:tcW w:w="3510" w:type="dxa"/>
            <w:gridSpan w:val="5"/>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земельный участок</w:t>
            </w:r>
          </w:p>
        </w:tc>
        <w:tc>
          <w:tcPr>
            <w:tcW w:w="6344" w:type="dxa"/>
            <w:gridSpan w:val="4"/>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p>
        </w:tc>
      </w:tr>
      <w:tr w:rsidR="00D51770" w:rsidRPr="000C29FA" w:rsidTr="000C29FA">
        <w:tc>
          <w:tcPr>
            <w:tcW w:w="3510" w:type="dxa"/>
            <w:gridSpan w:val="5"/>
            <w:shd w:val="clear" w:color="auto" w:fill="auto"/>
          </w:tcPr>
          <w:p w:rsidR="00D51770" w:rsidRPr="000C29FA" w:rsidRDefault="00D51770" w:rsidP="000C29FA">
            <w:pPr>
              <w:tabs>
                <w:tab w:val="left" w:pos="720"/>
              </w:tabs>
              <w:suppressAutoHyphens/>
              <w:autoSpaceDE w:val="0"/>
              <w:autoSpaceDN w:val="0"/>
              <w:adjustRightInd w:val="0"/>
              <w:rPr>
                <w:sz w:val="24"/>
                <w:szCs w:val="24"/>
              </w:rPr>
            </w:pPr>
          </w:p>
        </w:tc>
        <w:tc>
          <w:tcPr>
            <w:tcW w:w="6344" w:type="dxa"/>
            <w:gridSpan w:val="4"/>
            <w:tcBorders>
              <w:top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r>
              <w:t>(находящийся в муниципальной собственности</w:t>
            </w:r>
            <w:r w:rsidRPr="00F8195A">
              <w:t>)</w:t>
            </w:r>
          </w:p>
        </w:tc>
      </w:tr>
      <w:tr w:rsidR="00D51770" w:rsidRPr="000C29FA" w:rsidTr="000C29FA">
        <w:tc>
          <w:tcPr>
            <w:tcW w:w="2802" w:type="dxa"/>
            <w:gridSpan w:val="3"/>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с кадастровым номером</w:t>
            </w:r>
          </w:p>
        </w:tc>
        <w:tc>
          <w:tcPr>
            <w:tcW w:w="3402" w:type="dxa"/>
            <w:gridSpan w:val="3"/>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p>
        </w:tc>
        <w:tc>
          <w:tcPr>
            <w:tcW w:w="1701" w:type="dxa"/>
            <w:shd w:val="clear" w:color="auto" w:fill="auto"/>
          </w:tcPr>
          <w:p w:rsidR="00D51770" w:rsidRPr="000C29FA" w:rsidRDefault="00D51770" w:rsidP="000C29FA">
            <w:pPr>
              <w:tabs>
                <w:tab w:val="left" w:pos="720"/>
              </w:tabs>
              <w:suppressAutoHyphens/>
              <w:autoSpaceDE w:val="0"/>
              <w:autoSpaceDN w:val="0"/>
              <w:adjustRightInd w:val="0"/>
              <w:rPr>
                <w:sz w:val="22"/>
                <w:szCs w:val="22"/>
              </w:rPr>
            </w:pPr>
            <w:r w:rsidRPr="000C29FA">
              <w:rPr>
                <w:sz w:val="22"/>
                <w:szCs w:val="22"/>
              </w:rPr>
              <w:t>площадью</w:t>
            </w:r>
          </w:p>
        </w:tc>
        <w:tc>
          <w:tcPr>
            <w:tcW w:w="1134" w:type="dxa"/>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rPr>
                <w:sz w:val="22"/>
                <w:szCs w:val="22"/>
              </w:rPr>
            </w:pPr>
          </w:p>
        </w:tc>
        <w:tc>
          <w:tcPr>
            <w:tcW w:w="815" w:type="dxa"/>
            <w:shd w:val="clear" w:color="auto" w:fill="auto"/>
          </w:tcPr>
          <w:p w:rsidR="00D51770" w:rsidRPr="000C29FA" w:rsidRDefault="00D51770" w:rsidP="000C29FA">
            <w:pPr>
              <w:tabs>
                <w:tab w:val="left" w:pos="720"/>
              </w:tabs>
              <w:suppressAutoHyphens/>
              <w:autoSpaceDE w:val="0"/>
              <w:autoSpaceDN w:val="0"/>
              <w:adjustRightInd w:val="0"/>
              <w:rPr>
                <w:sz w:val="22"/>
                <w:szCs w:val="22"/>
              </w:rPr>
            </w:pPr>
            <w:proofErr w:type="spellStart"/>
            <w:r w:rsidRPr="000C29FA">
              <w:rPr>
                <w:sz w:val="22"/>
                <w:szCs w:val="22"/>
              </w:rPr>
              <w:t>кв.м</w:t>
            </w:r>
            <w:proofErr w:type="spellEnd"/>
            <w:r w:rsidRPr="000C29FA">
              <w:rPr>
                <w:sz w:val="22"/>
                <w:szCs w:val="22"/>
              </w:rPr>
              <w:t>.,</w:t>
            </w:r>
          </w:p>
        </w:tc>
      </w:tr>
      <w:tr w:rsidR="00D51770" w:rsidRPr="000C29FA" w:rsidTr="000C29FA">
        <w:tc>
          <w:tcPr>
            <w:tcW w:w="9854" w:type="dxa"/>
            <w:gridSpan w:val="9"/>
            <w:shd w:val="clear" w:color="auto" w:fill="auto"/>
          </w:tcPr>
          <w:p w:rsidR="00D51770" w:rsidRPr="000C29FA" w:rsidRDefault="00D51770" w:rsidP="000C29FA">
            <w:pPr>
              <w:tabs>
                <w:tab w:val="left" w:pos="720"/>
              </w:tabs>
              <w:suppressAutoHyphens/>
              <w:autoSpaceDE w:val="0"/>
              <w:autoSpaceDN w:val="0"/>
              <w:adjustRightInd w:val="0"/>
              <w:jc w:val="both"/>
              <w:rPr>
                <w:sz w:val="22"/>
                <w:szCs w:val="22"/>
              </w:rPr>
            </w:pPr>
            <w:r w:rsidRPr="000C29FA">
              <w:rPr>
                <w:sz w:val="24"/>
                <w:szCs w:val="24"/>
              </w:rPr>
              <w:t>на котором расположен(ы) объект(ы) недвижимости, принадлежащие заявителю на праве</w:t>
            </w:r>
          </w:p>
        </w:tc>
      </w:tr>
      <w:tr w:rsidR="00D51770" w:rsidRPr="000C29FA" w:rsidTr="000C29FA">
        <w:tc>
          <w:tcPr>
            <w:tcW w:w="9854" w:type="dxa"/>
            <w:gridSpan w:val="9"/>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both"/>
              <w:rPr>
                <w:sz w:val="24"/>
                <w:szCs w:val="24"/>
              </w:rPr>
            </w:pPr>
          </w:p>
        </w:tc>
      </w:tr>
      <w:tr w:rsidR="00D51770" w:rsidRPr="000C29FA" w:rsidTr="000C29FA">
        <w:tc>
          <w:tcPr>
            <w:tcW w:w="9854" w:type="dxa"/>
            <w:gridSpan w:val="9"/>
            <w:tcBorders>
              <w:top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4"/>
                <w:szCs w:val="24"/>
              </w:rPr>
            </w:pPr>
            <w:r w:rsidRPr="00D51770">
              <w:t>(собственности, пользования, хозяйственного ведения, оперативного управления)</w:t>
            </w:r>
          </w:p>
        </w:tc>
      </w:tr>
      <w:tr w:rsidR="00D51770" w:rsidRPr="000C29FA" w:rsidTr="000C29FA">
        <w:tc>
          <w:tcPr>
            <w:tcW w:w="3227" w:type="dxa"/>
            <w:gridSpan w:val="4"/>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для использования в целях</w:t>
            </w:r>
          </w:p>
        </w:tc>
        <w:tc>
          <w:tcPr>
            <w:tcW w:w="6627" w:type="dxa"/>
            <w:gridSpan w:val="5"/>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p>
        </w:tc>
      </w:tr>
      <w:tr w:rsidR="00D51770" w:rsidRPr="000C29FA" w:rsidTr="000C29FA">
        <w:tc>
          <w:tcPr>
            <w:tcW w:w="1242" w:type="dxa"/>
            <w:gridSpan w:val="2"/>
            <w:shd w:val="clear" w:color="auto" w:fill="auto"/>
          </w:tcPr>
          <w:p w:rsidR="00D51770" w:rsidRPr="000C29FA" w:rsidRDefault="00D51770" w:rsidP="000C29FA">
            <w:pPr>
              <w:tabs>
                <w:tab w:val="left" w:pos="720"/>
              </w:tabs>
              <w:suppressAutoHyphens/>
              <w:autoSpaceDE w:val="0"/>
              <w:autoSpaceDN w:val="0"/>
              <w:adjustRightInd w:val="0"/>
              <w:rPr>
                <w:sz w:val="24"/>
                <w:szCs w:val="24"/>
              </w:rPr>
            </w:pPr>
            <w:r w:rsidRPr="000C29FA">
              <w:rPr>
                <w:sz w:val="24"/>
                <w:szCs w:val="24"/>
              </w:rPr>
              <w:t>на срок</w:t>
            </w:r>
          </w:p>
        </w:tc>
        <w:tc>
          <w:tcPr>
            <w:tcW w:w="8612" w:type="dxa"/>
            <w:gridSpan w:val="7"/>
            <w:tcBorders>
              <w:bottom w:val="single" w:sz="4" w:space="0" w:color="auto"/>
            </w:tcBorders>
            <w:shd w:val="clear" w:color="auto" w:fill="auto"/>
          </w:tcPr>
          <w:p w:rsidR="00D51770" w:rsidRPr="000C29FA" w:rsidRDefault="00D51770" w:rsidP="000C29FA">
            <w:pPr>
              <w:tabs>
                <w:tab w:val="left" w:pos="720"/>
              </w:tabs>
              <w:suppressAutoHyphens/>
              <w:autoSpaceDE w:val="0"/>
              <w:autoSpaceDN w:val="0"/>
              <w:adjustRightInd w:val="0"/>
              <w:jc w:val="center"/>
              <w:rPr>
                <w:sz w:val="22"/>
                <w:szCs w:val="22"/>
              </w:rPr>
            </w:pPr>
          </w:p>
        </w:tc>
      </w:tr>
    </w:tbl>
    <w:p w:rsidR="00D51770" w:rsidRDefault="00D51770" w:rsidP="00D51770">
      <w:pPr>
        <w:suppressAutoHyphens/>
        <w:ind w:firstLine="709"/>
        <w:jc w:val="both"/>
        <w:rPr>
          <w:sz w:val="24"/>
          <w:szCs w:val="24"/>
        </w:rPr>
      </w:pPr>
    </w:p>
    <w:tbl>
      <w:tblPr>
        <w:tblW w:w="0" w:type="auto"/>
        <w:tblLook w:val="04A0" w:firstRow="1" w:lastRow="0" w:firstColumn="1" w:lastColumn="0" w:noHBand="0" w:noVBand="1"/>
      </w:tblPr>
      <w:tblGrid>
        <w:gridCol w:w="560"/>
        <w:gridCol w:w="1936"/>
        <w:gridCol w:w="2531"/>
        <w:gridCol w:w="1325"/>
        <w:gridCol w:w="3286"/>
      </w:tblGrid>
      <w:tr w:rsidR="00AA69B9" w:rsidRPr="000C29FA" w:rsidTr="000C29FA">
        <w:tc>
          <w:tcPr>
            <w:tcW w:w="9854" w:type="dxa"/>
            <w:gridSpan w:val="5"/>
            <w:shd w:val="clear" w:color="auto" w:fill="auto"/>
          </w:tcPr>
          <w:p w:rsidR="00AA69B9" w:rsidRPr="000C29FA" w:rsidRDefault="00AA69B9" w:rsidP="000C29FA">
            <w:pPr>
              <w:suppressAutoHyphens/>
              <w:jc w:val="both"/>
              <w:rPr>
                <w:sz w:val="24"/>
                <w:szCs w:val="24"/>
              </w:rPr>
            </w:pPr>
            <w:r w:rsidRPr="000C29FA">
              <w:rPr>
                <w:sz w:val="24"/>
                <w:szCs w:val="24"/>
              </w:rPr>
              <w:t>1. Сведения о земельном участке:</w:t>
            </w:r>
          </w:p>
        </w:tc>
      </w:tr>
      <w:tr w:rsidR="00AA69B9" w:rsidRPr="000C29FA" w:rsidTr="000C29FA">
        <w:tc>
          <w:tcPr>
            <w:tcW w:w="9854" w:type="dxa"/>
            <w:gridSpan w:val="5"/>
            <w:shd w:val="clear" w:color="auto" w:fill="auto"/>
          </w:tcPr>
          <w:p w:rsidR="00AA69B9" w:rsidRPr="000C29FA" w:rsidRDefault="00AA69B9" w:rsidP="000C29FA">
            <w:pPr>
              <w:suppressAutoHyphens/>
              <w:jc w:val="both"/>
              <w:rPr>
                <w:sz w:val="24"/>
                <w:szCs w:val="24"/>
              </w:rPr>
            </w:pPr>
            <w:r w:rsidRPr="000C29FA">
              <w:rPr>
                <w:sz w:val="24"/>
                <w:szCs w:val="24"/>
              </w:rPr>
              <w:t>1.1. Земельный участок имеет следующие адресные ориентиры:</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tcBorders>
            <w:shd w:val="clear" w:color="auto" w:fill="auto"/>
          </w:tcPr>
          <w:p w:rsidR="00AA69B9" w:rsidRPr="00AA69B9" w:rsidRDefault="00AA69B9" w:rsidP="000C29FA">
            <w:pPr>
              <w:tabs>
                <w:tab w:val="left" w:pos="720"/>
              </w:tabs>
              <w:suppressAutoHyphens/>
              <w:autoSpaceDE w:val="0"/>
              <w:autoSpaceDN w:val="0"/>
              <w:adjustRightInd w:val="0"/>
              <w:jc w:val="center"/>
            </w:pPr>
            <w:r w:rsidRPr="00AA69B9">
              <w:t>(согласно сведениям Государственного кадастра недвижимости)</w:t>
            </w:r>
          </w:p>
        </w:tc>
      </w:tr>
      <w:tr w:rsidR="00AA69B9" w:rsidRPr="000C29FA" w:rsidTr="000C29FA">
        <w:tc>
          <w:tcPr>
            <w:tcW w:w="9854" w:type="dxa"/>
            <w:gridSpan w:val="5"/>
            <w:shd w:val="clear" w:color="auto" w:fill="auto"/>
          </w:tcPr>
          <w:p w:rsidR="00AA69B9" w:rsidRPr="000C29FA" w:rsidRDefault="00AA69B9" w:rsidP="000C29FA">
            <w:pPr>
              <w:suppressAutoHyphens/>
              <w:jc w:val="both"/>
              <w:rPr>
                <w:sz w:val="24"/>
                <w:szCs w:val="24"/>
              </w:rPr>
            </w:pPr>
            <w:r w:rsidRPr="000C29FA">
              <w:rPr>
                <w:sz w:val="24"/>
                <w:szCs w:val="24"/>
              </w:rPr>
              <w:t>1.2. Категория земельного участка и вид его разрешенного использования:</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tcBorders>
            <w:shd w:val="clear" w:color="auto" w:fill="auto"/>
          </w:tcPr>
          <w:p w:rsidR="00AA69B9" w:rsidRPr="000C29FA" w:rsidRDefault="00AA69B9" w:rsidP="000C29FA">
            <w:pPr>
              <w:suppressAutoHyphens/>
              <w:jc w:val="both"/>
              <w:rPr>
                <w:sz w:val="24"/>
                <w:szCs w:val="24"/>
              </w:rPr>
            </w:pPr>
            <w:r w:rsidRPr="000C29FA">
              <w:rPr>
                <w:sz w:val="24"/>
                <w:szCs w:val="24"/>
              </w:rPr>
              <w:t>1.3. Ограничения использования и обременения земельного участка:</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tcBorders>
            <w:shd w:val="clear" w:color="auto" w:fill="auto"/>
          </w:tcPr>
          <w:p w:rsidR="00AA69B9" w:rsidRPr="000C29FA" w:rsidRDefault="00AA69B9" w:rsidP="000C29FA">
            <w:pPr>
              <w:suppressAutoHyphens/>
              <w:jc w:val="both"/>
              <w:rPr>
                <w:sz w:val="24"/>
                <w:szCs w:val="24"/>
              </w:rPr>
            </w:pPr>
            <w:r w:rsidRPr="000C29FA">
              <w:rPr>
                <w:sz w:val="24"/>
                <w:szCs w:val="24"/>
              </w:rPr>
              <w:t>1.4. Вид права, на котором используется земельный участок:</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tcBorders>
            <w:shd w:val="clear" w:color="auto" w:fill="auto"/>
          </w:tcPr>
          <w:p w:rsidR="00AA69B9" w:rsidRPr="00AA69B9" w:rsidRDefault="00AA69B9" w:rsidP="000C29FA">
            <w:pPr>
              <w:tabs>
                <w:tab w:val="left" w:pos="720"/>
              </w:tabs>
              <w:suppressAutoHyphens/>
              <w:autoSpaceDE w:val="0"/>
              <w:autoSpaceDN w:val="0"/>
              <w:adjustRightInd w:val="0"/>
              <w:jc w:val="center"/>
            </w:pPr>
            <w:r w:rsidRPr="00AA69B9">
              <w:t>(аренда, постоянное (бессрочное) пользование и др.)</w:t>
            </w:r>
          </w:p>
        </w:tc>
      </w:tr>
      <w:tr w:rsidR="00AA69B9" w:rsidRPr="000C29FA" w:rsidTr="000C29FA">
        <w:tc>
          <w:tcPr>
            <w:tcW w:w="9854" w:type="dxa"/>
            <w:gridSpan w:val="5"/>
            <w:shd w:val="clear" w:color="auto" w:fill="auto"/>
          </w:tcPr>
          <w:p w:rsidR="00AA69B9" w:rsidRPr="000C29FA" w:rsidRDefault="00AA69B9" w:rsidP="000C29FA">
            <w:pPr>
              <w:suppressAutoHyphens/>
              <w:jc w:val="both"/>
              <w:rPr>
                <w:sz w:val="24"/>
                <w:szCs w:val="24"/>
              </w:rPr>
            </w:pPr>
            <w:r w:rsidRPr="000C29FA">
              <w:rPr>
                <w:sz w:val="24"/>
                <w:szCs w:val="24"/>
              </w:rPr>
              <w:t>1.5. Реквизиты документа, удостоверяющего (устанавливающего) право, на котором заявитель использует земельный участок,</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4"/>
                <w:szCs w:val="24"/>
              </w:rPr>
            </w:pPr>
          </w:p>
        </w:tc>
      </w:tr>
      <w:tr w:rsidR="00AA69B9" w:rsidRPr="000C29FA" w:rsidTr="000C29FA">
        <w:tc>
          <w:tcPr>
            <w:tcW w:w="9854" w:type="dxa"/>
            <w:gridSpan w:val="5"/>
            <w:tcBorders>
              <w:top w:val="single" w:sz="4" w:space="0" w:color="auto"/>
            </w:tcBorders>
            <w:shd w:val="clear" w:color="auto" w:fill="auto"/>
          </w:tcPr>
          <w:p w:rsidR="00AA69B9" w:rsidRPr="000C29FA" w:rsidRDefault="00AA69B9" w:rsidP="000C29FA">
            <w:pPr>
              <w:tabs>
                <w:tab w:val="left" w:pos="720"/>
              </w:tabs>
              <w:suppressAutoHyphens/>
              <w:autoSpaceDE w:val="0"/>
              <w:autoSpaceDN w:val="0"/>
              <w:adjustRightInd w:val="0"/>
              <w:jc w:val="center"/>
              <w:rPr>
                <w:sz w:val="24"/>
                <w:szCs w:val="24"/>
              </w:rPr>
            </w:pPr>
            <w:r w:rsidRPr="00AA69B9">
              <w:lastRenderedPageBreak/>
              <w:t>(название, номер, дата документа)</w:t>
            </w:r>
          </w:p>
        </w:tc>
      </w:tr>
      <w:tr w:rsidR="00AA69B9" w:rsidRPr="000C29FA" w:rsidTr="000C29FA">
        <w:tc>
          <w:tcPr>
            <w:tcW w:w="9854" w:type="dxa"/>
            <w:gridSpan w:val="5"/>
            <w:shd w:val="clear" w:color="auto" w:fill="auto"/>
          </w:tcPr>
          <w:p w:rsidR="00AA69B9" w:rsidRPr="000C29FA" w:rsidRDefault="00AA69B9" w:rsidP="000C29FA">
            <w:pPr>
              <w:suppressAutoHyphens/>
              <w:jc w:val="both"/>
              <w:rPr>
                <w:sz w:val="22"/>
                <w:szCs w:val="22"/>
              </w:rPr>
            </w:pPr>
            <w:r w:rsidRPr="000C29FA">
              <w:rPr>
                <w:sz w:val="24"/>
                <w:szCs w:val="24"/>
              </w:rPr>
              <w:t xml:space="preserve">1.6. В отношении земельного участка установлены  следующие ограничения </w:t>
            </w:r>
            <w:proofErr w:type="spellStart"/>
            <w:r w:rsidRPr="000C29FA">
              <w:rPr>
                <w:sz w:val="24"/>
                <w:szCs w:val="24"/>
              </w:rPr>
              <w:t>оборотоспособности</w:t>
            </w:r>
            <w:proofErr w:type="spellEnd"/>
            <w:r w:rsidRPr="000C29FA">
              <w:rPr>
                <w:sz w:val="24"/>
                <w:szCs w:val="24"/>
              </w:rPr>
              <w:t>:</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tabs>
                <w:tab w:val="left" w:pos="720"/>
              </w:tabs>
              <w:suppressAutoHyphens/>
              <w:autoSpaceDE w:val="0"/>
              <w:autoSpaceDN w:val="0"/>
              <w:adjustRightInd w:val="0"/>
              <w:jc w:val="center"/>
              <w:rPr>
                <w:sz w:val="22"/>
                <w:szCs w:val="22"/>
              </w:rPr>
            </w:pPr>
          </w:p>
        </w:tc>
      </w:tr>
      <w:tr w:rsidR="00AA69B9" w:rsidRPr="000C29FA" w:rsidTr="000C29FA">
        <w:tc>
          <w:tcPr>
            <w:tcW w:w="9854" w:type="dxa"/>
            <w:gridSpan w:val="5"/>
            <w:tcBorders>
              <w:top w:val="single" w:sz="4" w:space="0" w:color="auto"/>
            </w:tcBorders>
            <w:shd w:val="clear" w:color="auto" w:fill="auto"/>
          </w:tcPr>
          <w:p w:rsidR="00AA69B9" w:rsidRPr="00AA69B9" w:rsidRDefault="00AA69B9" w:rsidP="000C29FA">
            <w:pPr>
              <w:tabs>
                <w:tab w:val="left" w:pos="720"/>
              </w:tabs>
              <w:suppressAutoHyphens/>
              <w:autoSpaceDE w:val="0"/>
              <w:autoSpaceDN w:val="0"/>
              <w:adjustRightInd w:val="0"/>
              <w:jc w:val="center"/>
            </w:pPr>
            <w:r w:rsidRPr="00AA69B9">
              <w:t xml:space="preserve">(вид ограничения </w:t>
            </w:r>
            <w:proofErr w:type="spellStart"/>
            <w:r w:rsidRPr="00AA69B9">
              <w:t>оборотоспособности</w:t>
            </w:r>
            <w:proofErr w:type="spellEnd"/>
            <w:r w:rsidRPr="00AA69B9">
              <w:t>: участок изъят из оборота, ограничен в обороте, иной вид ограничения, основание установления ограничения)</w:t>
            </w:r>
          </w:p>
        </w:tc>
      </w:tr>
      <w:tr w:rsidR="00AA69B9" w:rsidRPr="000C29FA" w:rsidTr="000C29FA">
        <w:tc>
          <w:tcPr>
            <w:tcW w:w="9854" w:type="dxa"/>
            <w:gridSpan w:val="5"/>
            <w:shd w:val="clear" w:color="auto" w:fill="auto"/>
          </w:tcPr>
          <w:p w:rsidR="00AA69B9" w:rsidRPr="000C29FA" w:rsidRDefault="00AA69B9" w:rsidP="000C29FA">
            <w:pPr>
              <w:suppressAutoHyphens/>
              <w:jc w:val="both"/>
              <w:rPr>
                <w:sz w:val="24"/>
                <w:szCs w:val="24"/>
              </w:rPr>
            </w:pPr>
            <w:r w:rsidRPr="000C29FA">
              <w:rPr>
                <w:sz w:val="24"/>
                <w:szCs w:val="24"/>
              </w:rPr>
              <w:t>2. Сведения об объектах недвижимости, расположенных на земельном участке:</w:t>
            </w:r>
          </w:p>
        </w:tc>
      </w:tr>
      <w:tr w:rsidR="00AA69B9" w:rsidRPr="000C29FA" w:rsidTr="000C29FA">
        <w:tc>
          <w:tcPr>
            <w:tcW w:w="9854" w:type="dxa"/>
            <w:gridSpan w:val="5"/>
            <w:tcBorders>
              <w:bottom w:val="single" w:sz="4" w:space="0" w:color="auto"/>
            </w:tcBorders>
            <w:shd w:val="clear" w:color="auto" w:fill="auto"/>
          </w:tcPr>
          <w:p w:rsidR="00AA69B9" w:rsidRPr="000C29FA" w:rsidRDefault="00AA69B9" w:rsidP="000C29FA">
            <w:pPr>
              <w:suppressAutoHyphens/>
              <w:jc w:val="both"/>
              <w:rPr>
                <w:sz w:val="22"/>
                <w:szCs w:val="22"/>
              </w:rPr>
            </w:pPr>
            <w:r w:rsidRPr="000C29FA">
              <w:rPr>
                <w:sz w:val="24"/>
                <w:szCs w:val="24"/>
              </w:rPr>
              <w:t>2.1. Перечень объектов недвижимости:</w:t>
            </w:r>
          </w:p>
        </w:tc>
      </w:tr>
      <w:tr w:rsidR="000A6818" w:rsidRPr="000C29FA" w:rsidTr="000C29FA">
        <w:tc>
          <w:tcPr>
            <w:tcW w:w="560" w:type="dxa"/>
            <w:tcBorders>
              <w:top w:val="single" w:sz="4" w:space="0" w:color="auto"/>
              <w:left w:val="single" w:sz="4" w:space="0" w:color="auto"/>
              <w:bottom w:val="single" w:sz="4" w:space="0" w:color="auto"/>
              <w:right w:val="single" w:sz="4" w:space="0" w:color="auto"/>
            </w:tcBorders>
            <w:shd w:val="clear" w:color="auto" w:fill="auto"/>
          </w:tcPr>
          <w:p w:rsidR="000A6818" w:rsidRPr="000C29FA" w:rsidRDefault="000A6818" w:rsidP="000C29FA">
            <w:pPr>
              <w:suppressAutoHyphens/>
              <w:jc w:val="center"/>
              <w:rPr>
                <w:b/>
                <w:sz w:val="24"/>
                <w:szCs w:val="24"/>
              </w:rPr>
            </w:pPr>
            <w:r w:rsidRPr="000C29FA">
              <w:rPr>
                <w:b/>
                <w:sz w:val="24"/>
                <w:szCs w:val="24"/>
              </w:rPr>
              <w:t>N</w:t>
            </w:r>
          </w:p>
          <w:p w:rsidR="000A6818" w:rsidRPr="000C29FA" w:rsidRDefault="000A6818" w:rsidP="000C29FA">
            <w:pPr>
              <w:suppressAutoHyphens/>
              <w:jc w:val="center"/>
              <w:rPr>
                <w:b/>
                <w:sz w:val="24"/>
                <w:szCs w:val="24"/>
              </w:rPr>
            </w:pPr>
            <w:r w:rsidRPr="000C29FA">
              <w:rPr>
                <w:b/>
                <w:sz w:val="24"/>
                <w:szCs w:val="24"/>
              </w:rPr>
              <w:t>п/п</w:t>
            </w:r>
          </w:p>
        </w:tc>
        <w:tc>
          <w:tcPr>
            <w:tcW w:w="1958" w:type="dxa"/>
            <w:tcBorders>
              <w:top w:val="single" w:sz="4" w:space="0" w:color="auto"/>
              <w:left w:val="single" w:sz="4" w:space="0" w:color="auto"/>
              <w:bottom w:val="single" w:sz="4" w:space="0" w:color="auto"/>
              <w:right w:val="single" w:sz="4" w:space="0" w:color="auto"/>
            </w:tcBorders>
            <w:shd w:val="clear" w:color="auto" w:fill="auto"/>
          </w:tcPr>
          <w:p w:rsidR="000A6818" w:rsidRPr="000C29FA" w:rsidRDefault="000A6818" w:rsidP="000C29FA">
            <w:pPr>
              <w:suppressAutoHyphens/>
              <w:jc w:val="center"/>
              <w:rPr>
                <w:b/>
                <w:sz w:val="24"/>
                <w:szCs w:val="24"/>
              </w:rPr>
            </w:pPr>
            <w:r w:rsidRPr="000C29FA">
              <w:rPr>
                <w:b/>
                <w:sz w:val="24"/>
                <w:szCs w:val="24"/>
              </w:rPr>
              <w:t>Наименование объекта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0A6818" w:rsidRPr="000C29FA" w:rsidRDefault="000A6818" w:rsidP="000C29FA">
            <w:pPr>
              <w:suppressAutoHyphens/>
              <w:jc w:val="center"/>
              <w:rPr>
                <w:b/>
                <w:sz w:val="24"/>
                <w:szCs w:val="24"/>
              </w:rPr>
            </w:pPr>
            <w:r w:rsidRPr="000C29FA">
              <w:rPr>
                <w:b/>
                <w:sz w:val="24"/>
                <w:szCs w:val="24"/>
              </w:rPr>
              <w:t>Правообладатель(и)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A6818" w:rsidRPr="000C29FA" w:rsidRDefault="000A6818" w:rsidP="000C29FA">
            <w:pPr>
              <w:suppressAutoHyphens/>
              <w:jc w:val="center"/>
              <w:rPr>
                <w:b/>
                <w:sz w:val="24"/>
                <w:szCs w:val="24"/>
              </w:rPr>
            </w:pPr>
            <w:r w:rsidRPr="000C29FA">
              <w:rPr>
                <w:b/>
                <w:sz w:val="24"/>
                <w:szCs w:val="24"/>
              </w:rPr>
              <w:t>Вид права</w:t>
            </w:r>
          </w:p>
        </w:tc>
        <w:tc>
          <w:tcPr>
            <w:tcW w:w="3367" w:type="dxa"/>
            <w:tcBorders>
              <w:top w:val="single" w:sz="4" w:space="0" w:color="auto"/>
              <w:left w:val="single" w:sz="4" w:space="0" w:color="auto"/>
              <w:bottom w:val="single" w:sz="4" w:space="0" w:color="auto"/>
              <w:right w:val="single" w:sz="4" w:space="0" w:color="auto"/>
            </w:tcBorders>
            <w:shd w:val="clear" w:color="auto" w:fill="auto"/>
          </w:tcPr>
          <w:p w:rsidR="000A6818" w:rsidRPr="000C29FA" w:rsidRDefault="000A6818" w:rsidP="000C29FA">
            <w:pPr>
              <w:suppressAutoHyphens/>
              <w:jc w:val="center"/>
              <w:rPr>
                <w:b/>
                <w:sz w:val="24"/>
                <w:szCs w:val="24"/>
              </w:rPr>
            </w:pPr>
            <w:r w:rsidRPr="000C29FA">
              <w:rPr>
                <w:b/>
                <w:sz w:val="24"/>
                <w:szCs w:val="24"/>
              </w:rPr>
              <w:t>Реквизиты правоустанавливающих документов</w:t>
            </w:r>
          </w:p>
        </w:tc>
      </w:tr>
      <w:tr w:rsidR="006F5FA9" w:rsidRPr="000C29FA" w:rsidTr="000C29FA">
        <w:tc>
          <w:tcPr>
            <w:tcW w:w="560"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958"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336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r>
      <w:tr w:rsidR="006F5FA9" w:rsidRPr="000C29FA" w:rsidTr="000C29FA">
        <w:tc>
          <w:tcPr>
            <w:tcW w:w="560"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958"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336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r>
      <w:tr w:rsidR="006F5FA9" w:rsidRPr="000C29FA" w:rsidTr="000C29FA">
        <w:tc>
          <w:tcPr>
            <w:tcW w:w="560"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958"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c>
          <w:tcPr>
            <w:tcW w:w="3367" w:type="dxa"/>
            <w:tcBorders>
              <w:top w:val="single" w:sz="4" w:space="0" w:color="auto"/>
              <w:left w:val="single" w:sz="4" w:space="0" w:color="auto"/>
              <w:bottom w:val="single" w:sz="4" w:space="0" w:color="auto"/>
              <w:right w:val="single" w:sz="4" w:space="0" w:color="auto"/>
            </w:tcBorders>
            <w:shd w:val="clear" w:color="auto" w:fill="auto"/>
          </w:tcPr>
          <w:p w:rsidR="006F5FA9" w:rsidRPr="000C29FA" w:rsidRDefault="006F5FA9" w:rsidP="000C29FA">
            <w:pPr>
              <w:suppressAutoHyphens/>
              <w:jc w:val="center"/>
              <w:rPr>
                <w:b/>
                <w:sz w:val="24"/>
                <w:szCs w:val="24"/>
              </w:rPr>
            </w:pPr>
          </w:p>
        </w:tc>
      </w:tr>
      <w:tr w:rsidR="00AA69B9" w:rsidRPr="000C29FA" w:rsidTr="000C29FA">
        <w:tc>
          <w:tcPr>
            <w:tcW w:w="9854" w:type="dxa"/>
            <w:gridSpan w:val="5"/>
            <w:tcBorders>
              <w:top w:val="single" w:sz="4" w:space="0" w:color="auto"/>
            </w:tcBorders>
            <w:shd w:val="clear" w:color="auto" w:fill="auto"/>
          </w:tcPr>
          <w:p w:rsidR="00AA69B9" w:rsidRPr="000C29FA" w:rsidRDefault="000A6818" w:rsidP="000C29FA">
            <w:pPr>
              <w:suppressAutoHyphens/>
              <w:jc w:val="both"/>
              <w:rPr>
                <w:sz w:val="22"/>
                <w:szCs w:val="22"/>
              </w:rPr>
            </w:pPr>
            <w:r w:rsidRPr="000C29FA">
              <w:rPr>
                <w:sz w:val="24"/>
                <w:szCs w:val="24"/>
              </w:rPr>
              <w:t>На земельном участке отсутствуют объекты недвижимости, находящиеся в собственности, пользовании, хозяйственном ведении, оперативном управлении иных лиц.</w:t>
            </w:r>
          </w:p>
        </w:tc>
      </w:tr>
      <w:tr w:rsidR="000A6818" w:rsidRPr="000C29FA" w:rsidTr="000C29FA">
        <w:tc>
          <w:tcPr>
            <w:tcW w:w="9854" w:type="dxa"/>
            <w:gridSpan w:val="5"/>
            <w:shd w:val="clear" w:color="auto" w:fill="auto"/>
          </w:tcPr>
          <w:p w:rsidR="000A6818" w:rsidRPr="000C29FA" w:rsidRDefault="000A6818" w:rsidP="000C29FA">
            <w:pPr>
              <w:suppressAutoHyphens/>
              <w:jc w:val="both"/>
              <w:rPr>
                <w:sz w:val="24"/>
                <w:szCs w:val="24"/>
              </w:rPr>
            </w:pPr>
            <w:r w:rsidRPr="000C29FA">
              <w:rPr>
                <w:sz w:val="24"/>
                <w:szCs w:val="24"/>
              </w:rPr>
              <w:t>2.2. Основания возникновения права на объект недвижимости у заявителя(ей)</w:t>
            </w:r>
          </w:p>
        </w:tc>
      </w:tr>
      <w:tr w:rsidR="000A6818" w:rsidRPr="000C29FA" w:rsidTr="000C29FA">
        <w:tc>
          <w:tcPr>
            <w:tcW w:w="9854" w:type="dxa"/>
            <w:gridSpan w:val="5"/>
            <w:tcBorders>
              <w:bottom w:val="single" w:sz="4" w:space="0" w:color="auto"/>
            </w:tcBorders>
            <w:shd w:val="clear" w:color="auto" w:fill="auto"/>
          </w:tcPr>
          <w:p w:rsidR="000A6818" w:rsidRPr="000C29FA" w:rsidRDefault="000A6818" w:rsidP="000C29FA">
            <w:pPr>
              <w:suppressAutoHyphens/>
              <w:jc w:val="both"/>
              <w:rPr>
                <w:sz w:val="24"/>
                <w:szCs w:val="24"/>
              </w:rPr>
            </w:pPr>
          </w:p>
        </w:tc>
      </w:tr>
      <w:tr w:rsidR="000A6818" w:rsidRPr="000C29FA" w:rsidTr="000C29FA">
        <w:tc>
          <w:tcPr>
            <w:tcW w:w="9854" w:type="dxa"/>
            <w:gridSpan w:val="5"/>
            <w:tcBorders>
              <w:top w:val="single" w:sz="4" w:space="0" w:color="auto"/>
            </w:tcBorders>
            <w:shd w:val="clear" w:color="auto" w:fill="auto"/>
          </w:tcPr>
          <w:p w:rsidR="000A6818" w:rsidRPr="000C29FA" w:rsidRDefault="000A6818" w:rsidP="000C29FA">
            <w:pPr>
              <w:tabs>
                <w:tab w:val="left" w:pos="720"/>
              </w:tabs>
              <w:suppressAutoHyphens/>
              <w:autoSpaceDE w:val="0"/>
              <w:autoSpaceDN w:val="0"/>
              <w:adjustRightInd w:val="0"/>
              <w:jc w:val="center"/>
              <w:rPr>
                <w:sz w:val="24"/>
                <w:szCs w:val="24"/>
              </w:rPr>
            </w:pPr>
            <w:r w:rsidRPr="000A6818">
              <w:t xml:space="preserve">(основания перехода права, реквизиты документов о переходе права </w:t>
            </w:r>
            <w:r>
              <w:t>н</w:t>
            </w:r>
            <w:r w:rsidRPr="000A6818">
              <w:t>а объект(ы) недвижимости)</w:t>
            </w:r>
          </w:p>
        </w:tc>
      </w:tr>
    </w:tbl>
    <w:p w:rsidR="00AA69B9" w:rsidRDefault="00AA69B9" w:rsidP="00D51770">
      <w:pPr>
        <w:suppressAutoHyphens/>
        <w:ind w:firstLine="709"/>
        <w:jc w:val="both"/>
        <w:rPr>
          <w:sz w:val="24"/>
          <w:szCs w:val="24"/>
        </w:rPr>
      </w:pPr>
    </w:p>
    <w:p w:rsidR="00D51770" w:rsidRPr="005A7D3E" w:rsidRDefault="00D51770" w:rsidP="00D51770">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D51770" w:rsidRPr="0080355E" w:rsidRDefault="00D51770" w:rsidP="00D51770">
      <w:pPr>
        <w:suppressAutoHyphens/>
        <w:jc w:val="both"/>
      </w:pPr>
    </w:p>
    <w:tbl>
      <w:tblPr>
        <w:tblW w:w="0" w:type="auto"/>
        <w:tblLook w:val="04A0" w:firstRow="1" w:lastRow="0" w:firstColumn="1" w:lastColumn="0" w:noHBand="0" w:noVBand="1"/>
      </w:tblPr>
      <w:tblGrid>
        <w:gridCol w:w="524"/>
        <w:gridCol w:w="309"/>
        <w:gridCol w:w="8800"/>
      </w:tblGrid>
      <w:tr w:rsidR="00D51770" w:rsidRPr="0080355E" w:rsidTr="000C29F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D51770" w:rsidRPr="0080355E" w:rsidRDefault="00D51770" w:rsidP="000C29FA">
            <w:pPr>
              <w:suppressAutoHyphens/>
              <w:jc w:val="both"/>
            </w:pPr>
          </w:p>
        </w:tc>
        <w:tc>
          <w:tcPr>
            <w:tcW w:w="310" w:type="dxa"/>
            <w:tcBorders>
              <w:left w:val="single" w:sz="4" w:space="0" w:color="auto"/>
            </w:tcBorders>
            <w:shd w:val="clear" w:color="auto" w:fill="auto"/>
          </w:tcPr>
          <w:p w:rsidR="00D51770" w:rsidRPr="0080355E" w:rsidRDefault="00D51770" w:rsidP="000C29FA">
            <w:pPr>
              <w:suppressAutoHyphens/>
              <w:jc w:val="both"/>
            </w:pPr>
            <w:r w:rsidRPr="0080355E">
              <w:t>-</w:t>
            </w:r>
          </w:p>
        </w:tc>
        <w:tc>
          <w:tcPr>
            <w:tcW w:w="9012" w:type="dxa"/>
            <w:shd w:val="clear" w:color="auto" w:fill="auto"/>
          </w:tcPr>
          <w:p w:rsidR="00D51770" w:rsidRPr="0080355E" w:rsidRDefault="00D51770" w:rsidP="000C29FA">
            <w:pPr>
              <w:suppressAutoHyphens/>
              <w:jc w:val="both"/>
            </w:pPr>
            <w:r w:rsidRPr="0080355E">
              <w:t>в виде бумажного документа посредством почтового отправления;</w:t>
            </w:r>
          </w:p>
        </w:tc>
      </w:tr>
      <w:tr w:rsidR="00D51770" w:rsidRPr="0080355E" w:rsidTr="000C29FA">
        <w:trPr>
          <w:trHeight w:val="113"/>
        </w:trPr>
        <w:tc>
          <w:tcPr>
            <w:tcW w:w="533" w:type="dxa"/>
            <w:tcBorders>
              <w:top w:val="single" w:sz="4" w:space="0" w:color="auto"/>
              <w:bottom w:val="single" w:sz="4" w:space="0" w:color="auto"/>
            </w:tcBorders>
            <w:shd w:val="clear" w:color="auto" w:fill="auto"/>
          </w:tcPr>
          <w:p w:rsidR="00D51770" w:rsidRPr="0080355E" w:rsidRDefault="00D51770" w:rsidP="000C29FA">
            <w:pPr>
              <w:suppressAutoHyphens/>
              <w:jc w:val="both"/>
            </w:pPr>
          </w:p>
        </w:tc>
        <w:tc>
          <w:tcPr>
            <w:tcW w:w="310" w:type="dxa"/>
            <w:shd w:val="clear" w:color="auto" w:fill="auto"/>
          </w:tcPr>
          <w:p w:rsidR="00D51770" w:rsidRPr="0080355E" w:rsidRDefault="00D51770" w:rsidP="000C29FA">
            <w:pPr>
              <w:suppressAutoHyphens/>
              <w:jc w:val="both"/>
            </w:pPr>
          </w:p>
        </w:tc>
        <w:tc>
          <w:tcPr>
            <w:tcW w:w="9012" w:type="dxa"/>
            <w:shd w:val="clear" w:color="auto" w:fill="auto"/>
          </w:tcPr>
          <w:p w:rsidR="00D51770" w:rsidRPr="0080355E" w:rsidRDefault="00D51770" w:rsidP="000C29FA">
            <w:pPr>
              <w:suppressAutoHyphens/>
              <w:jc w:val="both"/>
            </w:pPr>
          </w:p>
        </w:tc>
      </w:tr>
      <w:tr w:rsidR="00D51770" w:rsidRPr="0080355E" w:rsidTr="000C29FA">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D51770" w:rsidRPr="0080355E" w:rsidRDefault="00D51770" w:rsidP="000C29FA">
            <w:pPr>
              <w:suppressAutoHyphens/>
              <w:jc w:val="both"/>
            </w:pPr>
          </w:p>
        </w:tc>
        <w:tc>
          <w:tcPr>
            <w:tcW w:w="310" w:type="dxa"/>
            <w:tcBorders>
              <w:left w:val="single" w:sz="4" w:space="0" w:color="auto"/>
            </w:tcBorders>
            <w:shd w:val="clear" w:color="auto" w:fill="auto"/>
          </w:tcPr>
          <w:p w:rsidR="00D51770" w:rsidRPr="0080355E" w:rsidRDefault="00D51770" w:rsidP="000C29FA">
            <w:pPr>
              <w:suppressAutoHyphens/>
              <w:jc w:val="both"/>
            </w:pPr>
            <w:r w:rsidRPr="0080355E">
              <w:t>-</w:t>
            </w:r>
          </w:p>
        </w:tc>
        <w:tc>
          <w:tcPr>
            <w:tcW w:w="9012" w:type="dxa"/>
            <w:shd w:val="clear" w:color="auto" w:fill="auto"/>
          </w:tcPr>
          <w:p w:rsidR="00D51770" w:rsidRPr="0080355E" w:rsidRDefault="00D51770" w:rsidP="000C29FA">
            <w:pPr>
              <w:suppressAutoHyphens/>
              <w:jc w:val="both"/>
            </w:pPr>
            <w:r w:rsidRPr="0080355E">
              <w:t>в виде бумажного документа при личном обращении в Администрацию;</w:t>
            </w:r>
          </w:p>
        </w:tc>
      </w:tr>
    </w:tbl>
    <w:p w:rsidR="00D51770" w:rsidRDefault="00D51770" w:rsidP="00D5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p>
    <w:p w:rsidR="00D51770" w:rsidRPr="007E08CC" w:rsidRDefault="00D51770" w:rsidP="00D5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r>
        <w:t>.</w:t>
      </w:r>
    </w:p>
    <w:p w:rsidR="00D51770" w:rsidRPr="007E08CC" w:rsidRDefault="00D51770" w:rsidP="00D51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D51770" w:rsidRPr="001F6A50" w:rsidRDefault="00D51770" w:rsidP="00D51770">
      <w:pPr>
        <w:tabs>
          <w:tab w:val="left" w:pos="142"/>
          <w:tab w:val="left" w:pos="284"/>
        </w:tabs>
        <w:suppressAutoHyphens/>
        <w:jc w:val="center"/>
        <w:rPr>
          <w:b/>
          <w:sz w:val="24"/>
          <w:szCs w:val="24"/>
        </w:rPr>
      </w:pPr>
    </w:p>
    <w:p w:rsidR="00D51770" w:rsidRDefault="00D51770" w:rsidP="00D51770">
      <w:pPr>
        <w:tabs>
          <w:tab w:val="left" w:pos="142"/>
          <w:tab w:val="left" w:pos="284"/>
        </w:tabs>
        <w:suppressAutoHyphens/>
        <w:jc w:val="right"/>
        <w:rPr>
          <w:sz w:val="28"/>
          <w:szCs w:val="28"/>
        </w:rPr>
      </w:pPr>
    </w:p>
    <w:tbl>
      <w:tblPr>
        <w:tblW w:w="0" w:type="auto"/>
        <w:tblLook w:val="04A0" w:firstRow="1" w:lastRow="0" w:firstColumn="1" w:lastColumn="0" w:noHBand="0" w:noVBand="1"/>
      </w:tblPr>
      <w:tblGrid>
        <w:gridCol w:w="1478"/>
        <w:gridCol w:w="1759"/>
        <w:gridCol w:w="842"/>
        <w:gridCol w:w="5559"/>
      </w:tblGrid>
      <w:tr w:rsidR="00D51770" w:rsidRPr="0080355E" w:rsidTr="000C29FA">
        <w:tc>
          <w:tcPr>
            <w:tcW w:w="1484" w:type="dxa"/>
            <w:shd w:val="clear" w:color="auto" w:fill="auto"/>
          </w:tcPr>
          <w:p w:rsidR="00D51770" w:rsidRPr="0080355E" w:rsidRDefault="00D51770" w:rsidP="000C29FA">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D51770" w:rsidRPr="0080355E" w:rsidRDefault="00D51770" w:rsidP="000C29FA">
            <w:pPr>
              <w:widowControl w:val="0"/>
              <w:suppressAutoHyphens/>
              <w:autoSpaceDE w:val="0"/>
              <w:autoSpaceDN w:val="0"/>
              <w:adjustRightInd w:val="0"/>
              <w:jc w:val="both"/>
              <w:rPr>
                <w:sz w:val="24"/>
                <w:szCs w:val="24"/>
              </w:rPr>
            </w:pPr>
          </w:p>
        </w:tc>
      </w:tr>
      <w:tr w:rsidR="00D51770" w:rsidRPr="0080355E" w:rsidTr="000C29FA">
        <w:tc>
          <w:tcPr>
            <w:tcW w:w="1484" w:type="dxa"/>
            <w:shd w:val="clear" w:color="auto" w:fill="auto"/>
          </w:tcPr>
          <w:p w:rsidR="00D51770" w:rsidRPr="0080355E" w:rsidRDefault="00D51770" w:rsidP="000C29FA">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D51770" w:rsidRPr="0080355E" w:rsidRDefault="00D51770" w:rsidP="000C29FA">
            <w:pPr>
              <w:widowControl w:val="0"/>
              <w:suppressAutoHyphens/>
              <w:autoSpaceDE w:val="0"/>
              <w:autoSpaceDN w:val="0"/>
              <w:adjustRightInd w:val="0"/>
              <w:jc w:val="center"/>
            </w:pPr>
            <w:r w:rsidRPr="0080355E">
              <w:t>(Ф.И.О. заявителя)</w:t>
            </w:r>
          </w:p>
        </w:tc>
      </w:tr>
      <w:tr w:rsidR="00D51770" w:rsidRPr="0080355E" w:rsidTr="000C29FA">
        <w:tc>
          <w:tcPr>
            <w:tcW w:w="3300" w:type="dxa"/>
            <w:gridSpan w:val="2"/>
            <w:shd w:val="clear" w:color="auto" w:fill="auto"/>
          </w:tcPr>
          <w:p w:rsidR="00D51770" w:rsidRPr="0080355E" w:rsidRDefault="00D51770" w:rsidP="000C29FA">
            <w:pPr>
              <w:widowControl w:val="0"/>
              <w:suppressAutoHyphens/>
              <w:autoSpaceDE w:val="0"/>
              <w:autoSpaceDN w:val="0"/>
              <w:adjustRightInd w:val="0"/>
              <w:jc w:val="both"/>
            </w:pPr>
          </w:p>
        </w:tc>
        <w:tc>
          <w:tcPr>
            <w:tcW w:w="862" w:type="dxa"/>
            <w:shd w:val="clear" w:color="auto" w:fill="auto"/>
          </w:tcPr>
          <w:p w:rsidR="00D51770" w:rsidRPr="0080355E" w:rsidRDefault="00D51770" w:rsidP="000C29FA">
            <w:pPr>
              <w:widowControl w:val="0"/>
              <w:suppressAutoHyphens/>
              <w:autoSpaceDE w:val="0"/>
              <w:autoSpaceDN w:val="0"/>
              <w:adjustRightInd w:val="0"/>
              <w:jc w:val="both"/>
            </w:pPr>
          </w:p>
        </w:tc>
        <w:tc>
          <w:tcPr>
            <w:tcW w:w="5693" w:type="dxa"/>
            <w:shd w:val="clear" w:color="auto" w:fill="auto"/>
          </w:tcPr>
          <w:p w:rsidR="00D51770" w:rsidRPr="0080355E" w:rsidRDefault="00D51770" w:rsidP="000C29FA">
            <w:pPr>
              <w:widowControl w:val="0"/>
              <w:suppressAutoHyphens/>
              <w:autoSpaceDE w:val="0"/>
              <w:autoSpaceDN w:val="0"/>
              <w:adjustRightInd w:val="0"/>
              <w:jc w:val="both"/>
            </w:pPr>
          </w:p>
        </w:tc>
      </w:tr>
      <w:tr w:rsidR="00D51770" w:rsidRPr="0080355E" w:rsidTr="000C29FA">
        <w:tc>
          <w:tcPr>
            <w:tcW w:w="3300" w:type="dxa"/>
            <w:gridSpan w:val="2"/>
            <w:tcBorders>
              <w:bottom w:val="single" w:sz="4" w:space="0" w:color="auto"/>
            </w:tcBorders>
            <w:shd w:val="clear" w:color="auto" w:fill="auto"/>
          </w:tcPr>
          <w:p w:rsidR="00D51770" w:rsidRPr="0080355E" w:rsidRDefault="00D51770" w:rsidP="000C29FA">
            <w:pPr>
              <w:widowControl w:val="0"/>
              <w:suppressAutoHyphens/>
              <w:autoSpaceDE w:val="0"/>
              <w:autoSpaceDN w:val="0"/>
              <w:adjustRightInd w:val="0"/>
              <w:jc w:val="both"/>
            </w:pPr>
          </w:p>
        </w:tc>
        <w:tc>
          <w:tcPr>
            <w:tcW w:w="862" w:type="dxa"/>
            <w:shd w:val="clear" w:color="auto" w:fill="auto"/>
          </w:tcPr>
          <w:p w:rsidR="00D51770" w:rsidRPr="0080355E" w:rsidRDefault="00D51770" w:rsidP="000C29FA">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D51770" w:rsidRPr="0080355E" w:rsidRDefault="00D51770" w:rsidP="000C29FA">
            <w:pPr>
              <w:widowControl w:val="0"/>
              <w:suppressAutoHyphens/>
              <w:autoSpaceDE w:val="0"/>
              <w:autoSpaceDN w:val="0"/>
              <w:adjustRightInd w:val="0"/>
              <w:jc w:val="both"/>
            </w:pPr>
          </w:p>
        </w:tc>
      </w:tr>
      <w:tr w:rsidR="00D51770" w:rsidRPr="0080355E" w:rsidTr="000C29FA">
        <w:tc>
          <w:tcPr>
            <w:tcW w:w="3300" w:type="dxa"/>
            <w:gridSpan w:val="2"/>
            <w:tcBorders>
              <w:top w:val="single" w:sz="4" w:space="0" w:color="auto"/>
            </w:tcBorders>
            <w:shd w:val="clear" w:color="auto" w:fill="auto"/>
          </w:tcPr>
          <w:p w:rsidR="00D51770" w:rsidRPr="0080355E" w:rsidRDefault="00D51770" w:rsidP="000C29FA">
            <w:pPr>
              <w:widowControl w:val="0"/>
              <w:suppressAutoHyphens/>
              <w:autoSpaceDE w:val="0"/>
              <w:autoSpaceDN w:val="0"/>
              <w:adjustRightInd w:val="0"/>
              <w:jc w:val="center"/>
            </w:pPr>
            <w:r w:rsidRPr="0080355E">
              <w:t>(подпись)</w:t>
            </w:r>
          </w:p>
        </w:tc>
        <w:tc>
          <w:tcPr>
            <w:tcW w:w="862" w:type="dxa"/>
            <w:shd w:val="clear" w:color="auto" w:fill="auto"/>
          </w:tcPr>
          <w:p w:rsidR="00D51770" w:rsidRPr="0080355E" w:rsidRDefault="00D51770" w:rsidP="000C29FA">
            <w:pPr>
              <w:widowControl w:val="0"/>
              <w:suppressAutoHyphens/>
              <w:autoSpaceDE w:val="0"/>
              <w:autoSpaceDN w:val="0"/>
              <w:adjustRightInd w:val="0"/>
              <w:jc w:val="both"/>
            </w:pPr>
          </w:p>
        </w:tc>
        <w:tc>
          <w:tcPr>
            <w:tcW w:w="5693" w:type="dxa"/>
            <w:tcBorders>
              <w:top w:val="single" w:sz="4" w:space="0" w:color="auto"/>
            </w:tcBorders>
            <w:shd w:val="clear" w:color="auto" w:fill="auto"/>
          </w:tcPr>
          <w:p w:rsidR="00D51770" w:rsidRPr="0080355E" w:rsidRDefault="00D51770" w:rsidP="000C29FA">
            <w:pPr>
              <w:widowControl w:val="0"/>
              <w:suppressAutoHyphens/>
              <w:autoSpaceDE w:val="0"/>
              <w:autoSpaceDN w:val="0"/>
              <w:adjustRightInd w:val="0"/>
              <w:jc w:val="center"/>
            </w:pPr>
            <w:r w:rsidRPr="0080355E">
              <w:t>(расшифровка подписи)</w:t>
            </w:r>
          </w:p>
        </w:tc>
      </w:tr>
      <w:tr w:rsidR="00D51770" w:rsidRPr="0080355E" w:rsidTr="000C29FA">
        <w:tc>
          <w:tcPr>
            <w:tcW w:w="3300" w:type="dxa"/>
            <w:gridSpan w:val="2"/>
            <w:tcBorders>
              <w:bottom w:val="single" w:sz="4" w:space="0" w:color="auto"/>
            </w:tcBorders>
            <w:shd w:val="clear" w:color="auto" w:fill="auto"/>
          </w:tcPr>
          <w:p w:rsidR="00D51770" w:rsidRPr="0080355E" w:rsidRDefault="00D51770" w:rsidP="000C29FA">
            <w:pPr>
              <w:widowControl w:val="0"/>
              <w:suppressAutoHyphens/>
              <w:autoSpaceDE w:val="0"/>
              <w:autoSpaceDN w:val="0"/>
              <w:adjustRightInd w:val="0"/>
              <w:jc w:val="both"/>
            </w:pPr>
          </w:p>
          <w:p w:rsidR="00D51770" w:rsidRPr="0080355E" w:rsidRDefault="00D51770" w:rsidP="000C29FA">
            <w:pPr>
              <w:widowControl w:val="0"/>
              <w:suppressAutoHyphens/>
              <w:autoSpaceDE w:val="0"/>
              <w:autoSpaceDN w:val="0"/>
              <w:adjustRightInd w:val="0"/>
              <w:jc w:val="both"/>
            </w:pPr>
          </w:p>
        </w:tc>
        <w:tc>
          <w:tcPr>
            <w:tcW w:w="862" w:type="dxa"/>
            <w:shd w:val="clear" w:color="auto" w:fill="auto"/>
          </w:tcPr>
          <w:p w:rsidR="00D51770" w:rsidRPr="0080355E" w:rsidRDefault="00D51770" w:rsidP="000C29FA">
            <w:pPr>
              <w:widowControl w:val="0"/>
              <w:suppressAutoHyphens/>
              <w:autoSpaceDE w:val="0"/>
              <w:autoSpaceDN w:val="0"/>
              <w:adjustRightInd w:val="0"/>
              <w:jc w:val="both"/>
            </w:pPr>
          </w:p>
        </w:tc>
        <w:tc>
          <w:tcPr>
            <w:tcW w:w="5693" w:type="dxa"/>
            <w:shd w:val="clear" w:color="auto" w:fill="auto"/>
          </w:tcPr>
          <w:p w:rsidR="00D51770" w:rsidRPr="0080355E" w:rsidRDefault="00D51770" w:rsidP="000C29FA">
            <w:pPr>
              <w:widowControl w:val="0"/>
              <w:suppressAutoHyphens/>
              <w:autoSpaceDE w:val="0"/>
              <w:autoSpaceDN w:val="0"/>
              <w:adjustRightInd w:val="0"/>
              <w:jc w:val="both"/>
            </w:pPr>
          </w:p>
        </w:tc>
      </w:tr>
      <w:tr w:rsidR="00D51770" w:rsidRPr="0080355E" w:rsidTr="000C29FA">
        <w:tc>
          <w:tcPr>
            <w:tcW w:w="3300" w:type="dxa"/>
            <w:gridSpan w:val="2"/>
            <w:tcBorders>
              <w:top w:val="single" w:sz="4" w:space="0" w:color="auto"/>
            </w:tcBorders>
            <w:shd w:val="clear" w:color="auto" w:fill="auto"/>
          </w:tcPr>
          <w:p w:rsidR="00D51770" w:rsidRPr="0080355E" w:rsidRDefault="00D51770" w:rsidP="000C29FA">
            <w:pPr>
              <w:widowControl w:val="0"/>
              <w:suppressAutoHyphens/>
              <w:autoSpaceDE w:val="0"/>
              <w:autoSpaceDN w:val="0"/>
              <w:adjustRightInd w:val="0"/>
              <w:jc w:val="center"/>
            </w:pPr>
            <w:r w:rsidRPr="0080355E">
              <w:t>Дата</w:t>
            </w:r>
          </w:p>
        </w:tc>
        <w:tc>
          <w:tcPr>
            <w:tcW w:w="862" w:type="dxa"/>
            <w:shd w:val="clear" w:color="auto" w:fill="auto"/>
          </w:tcPr>
          <w:p w:rsidR="00D51770" w:rsidRPr="0080355E" w:rsidRDefault="00D51770" w:rsidP="000C29FA">
            <w:pPr>
              <w:widowControl w:val="0"/>
              <w:suppressAutoHyphens/>
              <w:autoSpaceDE w:val="0"/>
              <w:autoSpaceDN w:val="0"/>
              <w:adjustRightInd w:val="0"/>
              <w:jc w:val="both"/>
            </w:pPr>
          </w:p>
        </w:tc>
        <w:tc>
          <w:tcPr>
            <w:tcW w:w="5693" w:type="dxa"/>
            <w:shd w:val="clear" w:color="auto" w:fill="auto"/>
          </w:tcPr>
          <w:p w:rsidR="00D51770" w:rsidRPr="0080355E" w:rsidRDefault="00D51770" w:rsidP="000C29FA">
            <w:pPr>
              <w:widowControl w:val="0"/>
              <w:suppressAutoHyphens/>
              <w:autoSpaceDE w:val="0"/>
              <w:autoSpaceDN w:val="0"/>
              <w:adjustRightInd w:val="0"/>
              <w:jc w:val="both"/>
            </w:pPr>
          </w:p>
        </w:tc>
      </w:tr>
    </w:tbl>
    <w:p w:rsidR="00AE1D40" w:rsidRPr="000C6E0E" w:rsidRDefault="003A41ED" w:rsidP="00347535">
      <w:pPr>
        <w:jc w:val="right"/>
        <w:rPr>
          <w:sz w:val="28"/>
          <w:szCs w:val="28"/>
        </w:rPr>
      </w:pPr>
      <w:r>
        <w:rPr>
          <w:sz w:val="28"/>
          <w:szCs w:val="28"/>
        </w:rPr>
        <w:br w:type="page"/>
      </w:r>
      <w:r w:rsidR="00AE1D40" w:rsidRPr="000C6E0E">
        <w:rPr>
          <w:sz w:val="28"/>
          <w:szCs w:val="28"/>
        </w:rPr>
        <w:lastRenderedPageBreak/>
        <w:t xml:space="preserve">Приложение № </w:t>
      </w:r>
      <w:r w:rsidR="006F5FA9">
        <w:rPr>
          <w:sz w:val="28"/>
          <w:szCs w:val="28"/>
        </w:rPr>
        <w:t>4</w:t>
      </w:r>
    </w:p>
    <w:p w:rsidR="00AE1D40" w:rsidRPr="000C6E0E" w:rsidRDefault="00AE1D40" w:rsidP="00AE1D40">
      <w:pPr>
        <w:tabs>
          <w:tab w:val="left" w:pos="142"/>
          <w:tab w:val="left" w:pos="284"/>
        </w:tabs>
        <w:suppressAutoHyphens/>
        <w:jc w:val="right"/>
        <w:rPr>
          <w:sz w:val="28"/>
          <w:szCs w:val="28"/>
        </w:rPr>
      </w:pPr>
      <w:r w:rsidRPr="000C6E0E">
        <w:rPr>
          <w:sz w:val="28"/>
          <w:szCs w:val="28"/>
        </w:rPr>
        <w:t>к Административному регламенту</w:t>
      </w:r>
    </w:p>
    <w:p w:rsidR="00AE1D40" w:rsidRPr="000C6E0E" w:rsidRDefault="00AE1D40" w:rsidP="00AE1D40">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6F5FA9" w:rsidRDefault="00AE1D40" w:rsidP="006F5FA9">
      <w:pPr>
        <w:tabs>
          <w:tab w:val="left" w:pos="142"/>
          <w:tab w:val="left" w:pos="284"/>
        </w:tabs>
        <w:suppressAutoHyphens/>
        <w:jc w:val="right"/>
        <w:rPr>
          <w:bCs/>
          <w:sz w:val="28"/>
          <w:szCs w:val="28"/>
          <w:lang w:eastAsia="ar-SA"/>
        </w:rPr>
      </w:pPr>
      <w:r w:rsidRPr="000C6E0E">
        <w:rPr>
          <w:bCs/>
          <w:sz w:val="28"/>
          <w:szCs w:val="28"/>
        </w:rPr>
        <w:t>«</w:t>
      </w:r>
      <w:r w:rsidR="006F5FA9" w:rsidRPr="00A641D6">
        <w:rPr>
          <w:bCs/>
          <w:sz w:val="28"/>
          <w:szCs w:val="28"/>
          <w:lang w:eastAsia="ar-SA"/>
        </w:rPr>
        <w:t xml:space="preserve">Предоставление в собственность, аренду, </w:t>
      </w:r>
    </w:p>
    <w:p w:rsidR="006F5FA9" w:rsidRDefault="006F5FA9" w:rsidP="006F5FA9">
      <w:pPr>
        <w:tabs>
          <w:tab w:val="left" w:pos="142"/>
          <w:tab w:val="left" w:pos="284"/>
        </w:tabs>
        <w:suppressAutoHyphens/>
        <w:jc w:val="right"/>
        <w:rPr>
          <w:bCs/>
          <w:sz w:val="28"/>
          <w:szCs w:val="28"/>
          <w:lang w:eastAsia="ar-SA"/>
        </w:rPr>
      </w:pPr>
      <w:r w:rsidRPr="00A641D6">
        <w:rPr>
          <w:bCs/>
          <w:sz w:val="28"/>
          <w:szCs w:val="28"/>
          <w:lang w:eastAsia="ar-SA"/>
        </w:rPr>
        <w:t xml:space="preserve">постоянное (бессрочное) пользование, </w:t>
      </w:r>
    </w:p>
    <w:p w:rsidR="006F5FA9" w:rsidRDefault="006F5FA9" w:rsidP="006F5FA9">
      <w:pPr>
        <w:tabs>
          <w:tab w:val="left" w:pos="142"/>
          <w:tab w:val="left" w:pos="284"/>
        </w:tabs>
        <w:suppressAutoHyphens/>
        <w:jc w:val="right"/>
        <w:rPr>
          <w:bCs/>
          <w:sz w:val="28"/>
          <w:szCs w:val="28"/>
          <w:lang w:eastAsia="ar-SA"/>
        </w:rPr>
      </w:pPr>
      <w:r w:rsidRPr="00A641D6">
        <w:rPr>
          <w:bCs/>
          <w:sz w:val="28"/>
          <w:szCs w:val="28"/>
          <w:lang w:eastAsia="ar-SA"/>
        </w:rPr>
        <w:t xml:space="preserve">безвозмездное пользование земельного участка, </w:t>
      </w:r>
    </w:p>
    <w:p w:rsidR="006F5FA9" w:rsidRDefault="006F5FA9" w:rsidP="006F5FA9">
      <w:pPr>
        <w:tabs>
          <w:tab w:val="left" w:pos="142"/>
          <w:tab w:val="left" w:pos="284"/>
        </w:tabs>
        <w:suppressAutoHyphens/>
        <w:jc w:val="right"/>
        <w:rPr>
          <w:bCs/>
          <w:sz w:val="28"/>
          <w:szCs w:val="28"/>
          <w:lang w:eastAsia="ar-SA"/>
        </w:rPr>
      </w:pPr>
      <w:r w:rsidRPr="00A641D6">
        <w:rPr>
          <w:bCs/>
          <w:sz w:val="28"/>
          <w:szCs w:val="28"/>
          <w:lang w:eastAsia="ar-SA"/>
        </w:rPr>
        <w:t xml:space="preserve">находящегося в муниципальной собственности, </w:t>
      </w:r>
    </w:p>
    <w:p w:rsidR="00AE1D40" w:rsidRDefault="006F5FA9" w:rsidP="006F5FA9">
      <w:pPr>
        <w:tabs>
          <w:tab w:val="left" w:pos="142"/>
          <w:tab w:val="left" w:pos="284"/>
        </w:tabs>
        <w:suppressAutoHyphens/>
        <w:jc w:val="right"/>
      </w:pPr>
      <w:r w:rsidRPr="00A641D6">
        <w:rPr>
          <w:bCs/>
          <w:sz w:val="28"/>
          <w:szCs w:val="28"/>
          <w:lang w:eastAsia="ar-SA"/>
        </w:rPr>
        <w:t>без проведения торгов</w:t>
      </w:r>
      <w:r w:rsidR="00AE1D40">
        <w:rPr>
          <w:sz w:val="28"/>
          <w:szCs w:val="28"/>
        </w:rPr>
        <w:t>»</w:t>
      </w:r>
    </w:p>
    <w:p w:rsidR="00AE1D40" w:rsidRDefault="00AE1D40" w:rsidP="00D05690">
      <w:pPr>
        <w:tabs>
          <w:tab w:val="left" w:pos="142"/>
          <w:tab w:val="left" w:pos="284"/>
        </w:tabs>
        <w:suppressAutoHyphens/>
        <w:jc w:val="center"/>
        <w:rPr>
          <w:b/>
          <w:sz w:val="24"/>
          <w:szCs w:val="24"/>
        </w:rPr>
      </w:pPr>
    </w:p>
    <w:p w:rsidR="00AE1D40" w:rsidRDefault="00AE1D40" w:rsidP="00D05690">
      <w:pPr>
        <w:tabs>
          <w:tab w:val="left" w:pos="142"/>
          <w:tab w:val="left" w:pos="284"/>
        </w:tabs>
        <w:suppressAutoHyphens/>
        <w:jc w:val="center"/>
        <w:rPr>
          <w:b/>
          <w:sz w:val="24"/>
          <w:szCs w:val="24"/>
        </w:rPr>
      </w:pPr>
    </w:p>
    <w:p w:rsidR="00AE1D40" w:rsidRDefault="00AE1D40" w:rsidP="00D05690">
      <w:pPr>
        <w:tabs>
          <w:tab w:val="left" w:pos="142"/>
          <w:tab w:val="left" w:pos="284"/>
        </w:tabs>
        <w:suppressAutoHyphens/>
        <w:jc w:val="center"/>
        <w:rPr>
          <w:b/>
          <w:sz w:val="24"/>
          <w:szCs w:val="24"/>
        </w:rPr>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№__                 </w:t>
      </w:r>
      <w:r w:rsidRPr="00776B98">
        <w:rPr>
          <w:b/>
          <w:sz w:val="24"/>
          <w:szCs w:val="24"/>
        </w:rPr>
        <w:tab/>
        <w:t xml:space="preserve">              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415CFA" w:rsidRPr="00415CFA">
        <w:rPr>
          <w:bCs/>
          <w:sz w:val="24"/>
          <w:szCs w:val="24"/>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09"/>
        <w:gridCol w:w="9129"/>
      </w:tblGrid>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01099">
            <w:pPr>
              <w:pStyle w:val="a3"/>
              <w:numPr>
                <w:ilvl w:val="0"/>
                <w:numId w:val="25"/>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8"/>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350066">
      <w:pgSz w:w="11907" w:h="16840" w:code="9"/>
      <w:pgMar w:top="1134" w:right="851"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0C4" w:rsidRDefault="006E20C4">
      <w:r>
        <w:separator/>
      </w:r>
    </w:p>
  </w:endnote>
  <w:endnote w:type="continuationSeparator" w:id="0">
    <w:p w:rsidR="006E20C4" w:rsidRDefault="006E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C3C" w:rsidRDefault="00283C3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283C3C" w:rsidRDefault="00283C3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C3C" w:rsidRDefault="00283C3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A93815">
      <w:rPr>
        <w:rStyle w:val="aa"/>
        <w:noProof/>
      </w:rPr>
      <w:t>24</w:t>
    </w:r>
    <w:r>
      <w:rPr>
        <w:rStyle w:val="aa"/>
      </w:rPr>
      <w:fldChar w:fldCharType="end"/>
    </w:r>
  </w:p>
  <w:p w:rsidR="00283C3C" w:rsidRDefault="00283C3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0C4" w:rsidRDefault="006E20C4">
      <w:r>
        <w:separator/>
      </w:r>
    </w:p>
  </w:footnote>
  <w:footnote w:type="continuationSeparator" w:id="0">
    <w:p w:rsidR="006E20C4" w:rsidRDefault="006E20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2AA" w:rsidRPr="000142AA" w:rsidRDefault="000142AA" w:rsidP="000142AA">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CA67C8"/>
    <w:multiLevelType w:val="hybridMultilevel"/>
    <w:tmpl w:val="80CEFC86"/>
    <w:lvl w:ilvl="0" w:tplc="CA2C85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43F7824"/>
    <w:multiLevelType w:val="hybridMultilevel"/>
    <w:tmpl w:val="4224D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2D70E0"/>
    <w:multiLevelType w:val="hybridMultilevel"/>
    <w:tmpl w:val="26423B5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770531"/>
    <w:multiLevelType w:val="hybridMultilevel"/>
    <w:tmpl w:val="D71AA79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6" w15:restartNumberingAfterBreak="0">
    <w:nsid w:val="293F1274"/>
    <w:multiLevelType w:val="hybridMultilevel"/>
    <w:tmpl w:val="448286D6"/>
    <w:lvl w:ilvl="0" w:tplc="312004D2">
      <w:start w:val="1"/>
      <w:numFmt w:val="russianLower"/>
      <w:lvlText w:val="%1)"/>
      <w:lvlJc w:val="left"/>
      <w:pPr>
        <w:ind w:left="1429" w:hanging="360"/>
      </w:pPr>
      <w:rPr>
        <w:rFonts w:hint="default"/>
      </w:rPr>
    </w:lvl>
    <w:lvl w:ilvl="1" w:tplc="2620F9F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0" w15:restartNumberingAfterBreak="0">
    <w:nsid w:val="33AA4153"/>
    <w:multiLevelType w:val="hybridMultilevel"/>
    <w:tmpl w:val="7C08BB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2" w15:restartNumberingAfterBreak="0">
    <w:nsid w:val="373B1416"/>
    <w:multiLevelType w:val="hybridMultilevel"/>
    <w:tmpl w:val="80EE8F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7A42DD0"/>
    <w:multiLevelType w:val="hybridMultilevel"/>
    <w:tmpl w:val="95B60E0E"/>
    <w:lvl w:ilvl="0" w:tplc="DDCA1D2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4A7C41DC"/>
    <w:multiLevelType w:val="hybridMultilevel"/>
    <w:tmpl w:val="C95A2AA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3D044E"/>
    <w:multiLevelType w:val="hybridMultilevel"/>
    <w:tmpl w:val="87648722"/>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DDCA1D2A">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54E26BF"/>
    <w:multiLevelType w:val="hybridMultilevel"/>
    <w:tmpl w:val="2B06D4B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D023636"/>
    <w:multiLevelType w:val="hybridMultilevel"/>
    <w:tmpl w:val="C4989F0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EB60C30"/>
    <w:multiLevelType w:val="hybridMultilevel"/>
    <w:tmpl w:val="62107C7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7"/>
  </w:num>
  <w:num w:numId="3">
    <w:abstractNumId w:val="21"/>
  </w:num>
  <w:num w:numId="4">
    <w:abstractNumId w:val="15"/>
  </w:num>
  <w:num w:numId="5">
    <w:abstractNumId w:val="9"/>
  </w:num>
  <w:num w:numId="6">
    <w:abstractNumId w:val="3"/>
  </w:num>
  <w:num w:numId="7">
    <w:abstractNumId w:val="40"/>
  </w:num>
  <w:num w:numId="8">
    <w:abstractNumId w:val="14"/>
  </w:num>
  <w:num w:numId="9">
    <w:abstractNumId w:val="10"/>
  </w:num>
  <w:num w:numId="10">
    <w:abstractNumId w:val="27"/>
  </w:num>
  <w:num w:numId="11">
    <w:abstractNumId w:val="7"/>
  </w:num>
  <w:num w:numId="12">
    <w:abstractNumId w:val="29"/>
  </w:num>
  <w:num w:numId="13">
    <w:abstractNumId w:val="24"/>
  </w:num>
  <w:num w:numId="14">
    <w:abstractNumId w:val="19"/>
  </w:num>
  <w:num w:numId="15">
    <w:abstractNumId w:val="41"/>
  </w:num>
  <w:num w:numId="16">
    <w:abstractNumId w:val="2"/>
  </w:num>
  <w:num w:numId="17">
    <w:abstractNumId w:val="31"/>
  </w:num>
  <w:num w:numId="18">
    <w:abstractNumId w:val="25"/>
  </w:num>
  <w:num w:numId="19">
    <w:abstractNumId w:val="1"/>
  </w:num>
  <w:num w:numId="20">
    <w:abstractNumId w:val="23"/>
  </w:num>
  <w:num w:numId="21">
    <w:abstractNumId w:val="33"/>
  </w:num>
  <w:num w:numId="22">
    <w:abstractNumId w:val="13"/>
  </w:num>
  <w:num w:numId="23">
    <w:abstractNumId w:val="42"/>
  </w:num>
  <w:num w:numId="24">
    <w:abstractNumId w:val="39"/>
  </w:num>
  <w:num w:numId="25">
    <w:abstractNumId w:val="12"/>
  </w:num>
  <w:num w:numId="26">
    <w:abstractNumId w:val="30"/>
  </w:num>
  <w:num w:numId="27">
    <w:abstractNumId w:val="36"/>
  </w:num>
  <w:num w:numId="28">
    <w:abstractNumId w:val="34"/>
  </w:num>
  <w:num w:numId="29">
    <w:abstractNumId w:val="20"/>
  </w:num>
  <w:num w:numId="30">
    <w:abstractNumId w:val="16"/>
  </w:num>
  <w:num w:numId="31">
    <w:abstractNumId w:val="26"/>
  </w:num>
  <w:num w:numId="32">
    <w:abstractNumId w:val="5"/>
  </w:num>
  <w:num w:numId="33">
    <w:abstractNumId w:val="11"/>
  </w:num>
  <w:num w:numId="34">
    <w:abstractNumId w:val="38"/>
  </w:num>
  <w:num w:numId="35">
    <w:abstractNumId w:val="8"/>
  </w:num>
  <w:num w:numId="36">
    <w:abstractNumId w:val="28"/>
  </w:num>
  <w:num w:numId="37">
    <w:abstractNumId w:val="4"/>
  </w:num>
  <w:num w:numId="38">
    <w:abstractNumId w:val="32"/>
  </w:num>
  <w:num w:numId="39">
    <w:abstractNumId w:val="35"/>
  </w:num>
  <w:num w:numId="40">
    <w:abstractNumId w:val="37"/>
  </w:num>
  <w:num w:numId="41">
    <w:abstractNumId w:val="22"/>
  </w:num>
  <w:num w:numId="42">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141E3"/>
    <w:rsid w:val="000142AA"/>
    <w:rsid w:val="00016643"/>
    <w:rsid w:val="000222D7"/>
    <w:rsid w:val="00022601"/>
    <w:rsid w:val="00024218"/>
    <w:rsid w:val="00024A03"/>
    <w:rsid w:val="00032220"/>
    <w:rsid w:val="00041F55"/>
    <w:rsid w:val="000450AD"/>
    <w:rsid w:val="000473D1"/>
    <w:rsid w:val="00051232"/>
    <w:rsid w:val="000600E2"/>
    <w:rsid w:val="000642E3"/>
    <w:rsid w:val="00064A61"/>
    <w:rsid w:val="000755AF"/>
    <w:rsid w:val="00077AF0"/>
    <w:rsid w:val="000847E3"/>
    <w:rsid w:val="00084EAE"/>
    <w:rsid w:val="00085114"/>
    <w:rsid w:val="0009357F"/>
    <w:rsid w:val="0009644A"/>
    <w:rsid w:val="000A48F6"/>
    <w:rsid w:val="000A6818"/>
    <w:rsid w:val="000A6A10"/>
    <w:rsid w:val="000A7047"/>
    <w:rsid w:val="000B6CF6"/>
    <w:rsid w:val="000B6DB3"/>
    <w:rsid w:val="000C29FA"/>
    <w:rsid w:val="000C2FFC"/>
    <w:rsid w:val="000C5A4B"/>
    <w:rsid w:val="000C6E0E"/>
    <w:rsid w:val="000D0021"/>
    <w:rsid w:val="000D3D9A"/>
    <w:rsid w:val="000D5B6D"/>
    <w:rsid w:val="000D7379"/>
    <w:rsid w:val="000E0466"/>
    <w:rsid w:val="000F0829"/>
    <w:rsid w:val="000F092E"/>
    <w:rsid w:val="000F0CF9"/>
    <w:rsid w:val="000F376B"/>
    <w:rsid w:val="000F3F6A"/>
    <w:rsid w:val="00107780"/>
    <w:rsid w:val="00114F7C"/>
    <w:rsid w:val="00121FB2"/>
    <w:rsid w:val="00125671"/>
    <w:rsid w:val="00131B6B"/>
    <w:rsid w:val="00133788"/>
    <w:rsid w:val="00136FA7"/>
    <w:rsid w:val="00140FFC"/>
    <w:rsid w:val="00141C3F"/>
    <w:rsid w:val="00160862"/>
    <w:rsid w:val="001623C2"/>
    <w:rsid w:val="00163342"/>
    <w:rsid w:val="0016429E"/>
    <w:rsid w:val="0016527B"/>
    <w:rsid w:val="0016695B"/>
    <w:rsid w:val="001701C5"/>
    <w:rsid w:val="001704D3"/>
    <w:rsid w:val="00173D15"/>
    <w:rsid w:val="001740B9"/>
    <w:rsid w:val="00174963"/>
    <w:rsid w:val="00177504"/>
    <w:rsid w:val="00180C17"/>
    <w:rsid w:val="00186630"/>
    <w:rsid w:val="00190E71"/>
    <w:rsid w:val="001930A6"/>
    <w:rsid w:val="00197891"/>
    <w:rsid w:val="001A1641"/>
    <w:rsid w:val="001A1781"/>
    <w:rsid w:val="001A5F4F"/>
    <w:rsid w:val="001B05FD"/>
    <w:rsid w:val="001B27C3"/>
    <w:rsid w:val="001B65E0"/>
    <w:rsid w:val="001C62B1"/>
    <w:rsid w:val="001D486D"/>
    <w:rsid w:val="001E369F"/>
    <w:rsid w:val="001F0B3D"/>
    <w:rsid w:val="001F1781"/>
    <w:rsid w:val="001F6A50"/>
    <w:rsid w:val="001F7531"/>
    <w:rsid w:val="00200AD4"/>
    <w:rsid w:val="002127FF"/>
    <w:rsid w:val="00216242"/>
    <w:rsid w:val="00220822"/>
    <w:rsid w:val="002208A9"/>
    <w:rsid w:val="00222194"/>
    <w:rsid w:val="002307AE"/>
    <w:rsid w:val="0023110B"/>
    <w:rsid w:val="00232536"/>
    <w:rsid w:val="00234B19"/>
    <w:rsid w:val="00236049"/>
    <w:rsid w:val="0024154F"/>
    <w:rsid w:val="00251319"/>
    <w:rsid w:val="002663B6"/>
    <w:rsid w:val="00271EA8"/>
    <w:rsid w:val="0028049A"/>
    <w:rsid w:val="00283C3C"/>
    <w:rsid w:val="002854DE"/>
    <w:rsid w:val="00293DC2"/>
    <w:rsid w:val="00295513"/>
    <w:rsid w:val="00296796"/>
    <w:rsid w:val="002A6C8E"/>
    <w:rsid w:val="002B1EC9"/>
    <w:rsid w:val="002B3381"/>
    <w:rsid w:val="002B389F"/>
    <w:rsid w:val="002B62CF"/>
    <w:rsid w:val="002C6E27"/>
    <w:rsid w:val="002D60F8"/>
    <w:rsid w:val="002E0E79"/>
    <w:rsid w:val="002E40AE"/>
    <w:rsid w:val="002E6E8A"/>
    <w:rsid w:val="002F1BE6"/>
    <w:rsid w:val="002F22A2"/>
    <w:rsid w:val="002F298D"/>
    <w:rsid w:val="002F4FD2"/>
    <w:rsid w:val="002F7A32"/>
    <w:rsid w:val="00301753"/>
    <w:rsid w:val="00303F43"/>
    <w:rsid w:val="00306DF5"/>
    <w:rsid w:val="0030735F"/>
    <w:rsid w:val="00316B57"/>
    <w:rsid w:val="0033178A"/>
    <w:rsid w:val="00331E4B"/>
    <w:rsid w:val="00333B1F"/>
    <w:rsid w:val="00334E57"/>
    <w:rsid w:val="00341205"/>
    <w:rsid w:val="00341A94"/>
    <w:rsid w:val="00342DA6"/>
    <w:rsid w:val="00345006"/>
    <w:rsid w:val="00347535"/>
    <w:rsid w:val="00350066"/>
    <w:rsid w:val="00350B75"/>
    <w:rsid w:val="0035115E"/>
    <w:rsid w:val="00351C79"/>
    <w:rsid w:val="00352AE2"/>
    <w:rsid w:val="003608D3"/>
    <w:rsid w:val="00365285"/>
    <w:rsid w:val="00372786"/>
    <w:rsid w:val="00374E5A"/>
    <w:rsid w:val="003817B4"/>
    <w:rsid w:val="00384922"/>
    <w:rsid w:val="0039125E"/>
    <w:rsid w:val="00394C97"/>
    <w:rsid w:val="00396829"/>
    <w:rsid w:val="003A41ED"/>
    <w:rsid w:val="003A432B"/>
    <w:rsid w:val="003B631B"/>
    <w:rsid w:val="003B7309"/>
    <w:rsid w:val="003C0636"/>
    <w:rsid w:val="003C533E"/>
    <w:rsid w:val="003C5E44"/>
    <w:rsid w:val="003D2F73"/>
    <w:rsid w:val="003D4392"/>
    <w:rsid w:val="003E1684"/>
    <w:rsid w:val="003E16EC"/>
    <w:rsid w:val="003E2B3F"/>
    <w:rsid w:val="003E3B06"/>
    <w:rsid w:val="003E7C0F"/>
    <w:rsid w:val="003E7E8E"/>
    <w:rsid w:val="003F00BF"/>
    <w:rsid w:val="003F4FBA"/>
    <w:rsid w:val="003F5B52"/>
    <w:rsid w:val="004002DF"/>
    <w:rsid w:val="004052E1"/>
    <w:rsid w:val="00405B5E"/>
    <w:rsid w:val="00415CFA"/>
    <w:rsid w:val="00416BEC"/>
    <w:rsid w:val="004173AA"/>
    <w:rsid w:val="00417909"/>
    <w:rsid w:val="00425D98"/>
    <w:rsid w:val="00430413"/>
    <w:rsid w:val="004332F4"/>
    <w:rsid w:val="004355BC"/>
    <w:rsid w:val="00436836"/>
    <w:rsid w:val="004422DF"/>
    <w:rsid w:val="00447443"/>
    <w:rsid w:val="00447A71"/>
    <w:rsid w:val="00454266"/>
    <w:rsid w:val="00463868"/>
    <w:rsid w:val="0046425F"/>
    <w:rsid w:val="00467A99"/>
    <w:rsid w:val="00471113"/>
    <w:rsid w:val="00472983"/>
    <w:rsid w:val="00475419"/>
    <w:rsid w:val="0049284C"/>
    <w:rsid w:val="0049467A"/>
    <w:rsid w:val="00497579"/>
    <w:rsid w:val="004A5CBE"/>
    <w:rsid w:val="004B2A86"/>
    <w:rsid w:val="004B3612"/>
    <w:rsid w:val="004B3EDC"/>
    <w:rsid w:val="004B4F7F"/>
    <w:rsid w:val="004C1471"/>
    <w:rsid w:val="004C1D47"/>
    <w:rsid w:val="004C21A1"/>
    <w:rsid w:val="004C2A38"/>
    <w:rsid w:val="004D0796"/>
    <w:rsid w:val="004E0448"/>
    <w:rsid w:val="004E3F67"/>
    <w:rsid w:val="004F3B52"/>
    <w:rsid w:val="004F3E4C"/>
    <w:rsid w:val="004F73DB"/>
    <w:rsid w:val="004F7C70"/>
    <w:rsid w:val="00506316"/>
    <w:rsid w:val="00531926"/>
    <w:rsid w:val="005323C8"/>
    <w:rsid w:val="00533206"/>
    <w:rsid w:val="005347CF"/>
    <w:rsid w:val="00534A31"/>
    <w:rsid w:val="0053586C"/>
    <w:rsid w:val="0054171D"/>
    <w:rsid w:val="00543A2D"/>
    <w:rsid w:val="00551501"/>
    <w:rsid w:val="0055445C"/>
    <w:rsid w:val="00562604"/>
    <w:rsid w:val="005667E5"/>
    <w:rsid w:val="00570028"/>
    <w:rsid w:val="005740A9"/>
    <w:rsid w:val="0057538E"/>
    <w:rsid w:val="00577537"/>
    <w:rsid w:val="005809C2"/>
    <w:rsid w:val="005812D0"/>
    <w:rsid w:val="00582D80"/>
    <w:rsid w:val="00591134"/>
    <w:rsid w:val="0059265F"/>
    <w:rsid w:val="00593216"/>
    <w:rsid w:val="00593703"/>
    <w:rsid w:val="005A074A"/>
    <w:rsid w:val="005B0E5F"/>
    <w:rsid w:val="005B7C35"/>
    <w:rsid w:val="005C18DB"/>
    <w:rsid w:val="005C4064"/>
    <w:rsid w:val="005C4BA7"/>
    <w:rsid w:val="005C67F8"/>
    <w:rsid w:val="005D4315"/>
    <w:rsid w:val="005E1F4B"/>
    <w:rsid w:val="005E49A3"/>
    <w:rsid w:val="005E7739"/>
    <w:rsid w:val="005F29EF"/>
    <w:rsid w:val="005F2CB3"/>
    <w:rsid w:val="00600D5D"/>
    <w:rsid w:val="00612CD6"/>
    <w:rsid w:val="006145D0"/>
    <w:rsid w:val="00620C72"/>
    <w:rsid w:val="006234FF"/>
    <w:rsid w:val="006316D2"/>
    <w:rsid w:val="0063233F"/>
    <w:rsid w:val="006344F5"/>
    <w:rsid w:val="00635B62"/>
    <w:rsid w:val="00642C05"/>
    <w:rsid w:val="00650AFE"/>
    <w:rsid w:val="00650DF7"/>
    <w:rsid w:val="00666259"/>
    <w:rsid w:val="00672BD0"/>
    <w:rsid w:val="00674D58"/>
    <w:rsid w:val="006750BA"/>
    <w:rsid w:val="0067615D"/>
    <w:rsid w:val="00676E4B"/>
    <w:rsid w:val="00681AA9"/>
    <w:rsid w:val="006837C7"/>
    <w:rsid w:val="006864A7"/>
    <w:rsid w:val="00691A51"/>
    <w:rsid w:val="006931D4"/>
    <w:rsid w:val="00694844"/>
    <w:rsid w:val="00696C02"/>
    <w:rsid w:val="006A1F69"/>
    <w:rsid w:val="006A258C"/>
    <w:rsid w:val="006B148F"/>
    <w:rsid w:val="006B2690"/>
    <w:rsid w:val="006B4001"/>
    <w:rsid w:val="006B7B5C"/>
    <w:rsid w:val="006C53F4"/>
    <w:rsid w:val="006C660D"/>
    <w:rsid w:val="006C70C6"/>
    <w:rsid w:val="006C7D36"/>
    <w:rsid w:val="006D448F"/>
    <w:rsid w:val="006E20C4"/>
    <w:rsid w:val="006E4C30"/>
    <w:rsid w:val="006F213A"/>
    <w:rsid w:val="006F5FA9"/>
    <w:rsid w:val="006F711A"/>
    <w:rsid w:val="00705C4A"/>
    <w:rsid w:val="007072CE"/>
    <w:rsid w:val="00712DC4"/>
    <w:rsid w:val="007200C5"/>
    <w:rsid w:val="0072381B"/>
    <w:rsid w:val="0072539B"/>
    <w:rsid w:val="00726094"/>
    <w:rsid w:val="00734CF5"/>
    <w:rsid w:val="00736836"/>
    <w:rsid w:val="00741534"/>
    <w:rsid w:val="00742744"/>
    <w:rsid w:val="00743484"/>
    <w:rsid w:val="00744532"/>
    <w:rsid w:val="00744977"/>
    <w:rsid w:val="00746186"/>
    <w:rsid w:val="0075053A"/>
    <w:rsid w:val="007507E9"/>
    <w:rsid w:val="007516BA"/>
    <w:rsid w:val="00753590"/>
    <w:rsid w:val="00753DA1"/>
    <w:rsid w:val="00756E2C"/>
    <w:rsid w:val="00760EE4"/>
    <w:rsid w:val="0076172F"/>
    <w:rsid w:val="00763929"/>
    <w:rsid w:val="007675A1"/>
    <w:rsid w:val="00767C22"/>
    <w:rsid w:val="00770B95"/>
    <w:rsid w:val="007751F5"/>
    <w:rsid w:val="00776B98"/>
    <w:rsid w:val="00781DF6"/>
    <w:rsid w:val="00783DDB"/>
    <w:rsid w:val="00791D6D"/>
    <w:rsid w:val="00795748"/>
    <w:rsid w:val="007971E6"/>
    <w:rsid w:val="007A00BC"/>
    <w:rsid w:val="007A1EB1"/>
    <w:rsid w:val="007A25AE"/>
    <w:rsid w:val="007A4635"/>
    <w:rsid w:val="007B1219"/>
    <w:rsid w:val="007C2CE6"/>
    <w:rsid w:val="007C33A3"/>
    <w:rsid w:val="007D11AE"/>
    <w:rsid w:val="007D16F6"/>
    <w:rsid w:val="007D222C"/>
    <w:rsid w:val="007D5363"/>
    <w:rsid w:val="007E5D79"/>
    <w:rsid w:val="007F37E4"/>
    <w:rsid w:val="007F3CFB"/>
    <w:rsid w:val="0080394B"/>
    <w:rsid w:val="00805EF6"/>
    <w:rsid w:val="0081076E"/>
    <w:rsid w:val="008112C7"/>
    <w:rsid w:val="00814404"/>
    <w:rsid w:val="00821254"/>
    <w:rsid w:val="0082252D"/>
    <w:rsid w:val="008248FA"/>
    <w:rsid w:val="008314CB"/>
    <w:rsid w:val="00831F15"/>
    <w:rsid w:val="00833870"/>
    <w:rsid w:val="00835350"/>
    <w:rsid w:val="008471F7"/>
    <w:rsid w:val="0085561E"/>
    <w:rsid w:val="00862A0A"/>
    <w:rsid w:val="008661B0"/>
    <w:rsid w:val="008713B7"/>
    <w:rsid w:val="008729BB"/>
    <w:rsid w:val="00892570"/>
    <w:rsid w:val="00893848"/>
    <w:rsid w:val="00895EE1"/>
    <w:rsid w:val="00895F3D"/>
    <w:rsid w:val="0089624E"/>
    <w:rsid w:val="008A2449"/>
    <w:rsid w:val="008A6122"/>
    <w:rsid w:val="008D7707"/>
    <w:rsid w:val="008E099E"/>
    <w:rsid w:val="008E1D7B"/>
    <w:rsid w:val="008F5044"/>
    <w:rsid w:val="008F5B74"/>
    <w:rsid w:val="008F7A89"/>
    <w:rsid w:val="009003BB"/>
    <w:rsid w:val="00901099"/>
    <w:rsid w:val="00903017"/>
    <w:rsid w:val="0090653B"/>
    <w:rsid w:val="00907136"/>
    <w:rsid w:val="00916154"/>
    <w:rsid w:val="0091648A"/>
    <w:rsid w:val="00920B89"/>
    <w:rsid w:val="00926436"/>
    <w:rsid w:val="00926A5E"/>
    <w:rsid w:val="00926D7B"/>
    <w:rsid w:val="00930C58"/>
    <w:rsid w:val="00932ADF"/>
    <w:rsid w:val="00933D7A"/>
    <w:rsid w:val="009377FD"/>
    <w:rsid w:val="009416CA"/>
    <w:rsid w:val="00942C36"/>
    <w:rsid w:val="00943367"/>
    <w:rsid w:val="00944DF2"/>
    <w:rsid w:val="00964C9A"/>
    <w:rsid w:val="00966636"/>
    <w:rsid w:val="009725C9"/>
    <w:rsid w:val="0097748A"/>
    <w:rsid w:val="009833A6"/>
    <w:rsid w:val="00990164"/>
    <w:rsid w:val="009919E3"/>
    <w:rsid w:val="009956D8"/>
    <w:rsid w:val="009973A0"/>
    <w:rsid w:val="009A53C4"/>
    <w:rsid w:val="009B05DA"/>
    <w:rsid w:val="009B0961"/>
    <w:rsid w:val="009C3E20"/>
    <w:rsid w:val="009C7851"/>
    <w:rsid w:val="009D016C"/>
    <w:rsid w:val="009D24E2"/>
    <w:rsid w:val="009D6622"/>
    <w:rsid w:val="009E010F"/>
    <w:rsid w:val="009E38F9"/>
    <w:rsid w:val="009E3C22"/>
    <w:rsid w:val="009E4E20"/>
    <w:rsid w:val="009E68E3"/>
    <w:rsid w:val="009F0834"/>
    <w:rsid w:val="009F3D38"/>
    <w:rsid w:val="009F6F9F"/>
    <w:rsid w:val="00A102EF"/>
    <w:rsid w:val="00A107AE"/>
    <w:rsid w:val="00A11B69"/>
    <w:rsid w:val="00A25DA3"/>
    <w:rsid w:val="00A30D61"/>
    <w:rsid w:val="00A3725E"/>
    <w:rsid w:val="00A44FE6"/>
    <w:rsid w:val="00A46B8A"/>
    <w:rsid w:val="00A552F3"/>
    <w:rsid w:val="00A55BDD"/>
    <w:rsid w:val="00A61393"/>
    <w:rsid w:val="00A641D6"/>
    <w:rsid w:val="00A64224"/>
    <w:rsid w:val="00A6453D"/>
    <w:rsid w:val="00A732B0"/>
    <w:rsid w:val="00A93815"/>
    <w:rsid w:val="00A938B2"/>
    <w:rsid w:val="00A948C5"/>
    <w:rsid w:val="00A94CE1"/>
    <w:rsid w:val="00A966CA"/>
    <w:rsid w:val="00A97282"/>
    <w:rsid w:val="00AA0E25"/>
    <w:rsid w:val="00AA5EB9"/>
    <w:rsid w:val="00AA61F9"/>
    <w:rsid w:val="00AA69B9"/>
    <w:rsid w:val="00AB15FC"/>
    <w:rsid w:val="00AB1C19"/>
    <w:rsid w:val="00AC71E6"/>
    <w:rsid w:val="00AD0BE0"/>
    <w:rsid w:val="00AD35E7"/>
    <w:rsid w:val="00AD4DF8"/>
    <w:rsid w:val="00AD56C0"/>
    <w:rsid w:val="00AD5D15"/>
    <w:rsid w:val="00AE1D40"/>
    <w:rsid w:val="00AE1E71"/>
    <w:rsid w:val="00AE3512"/>
    <w:rsid w:val="00AE48CE"/>
    <w:rsid w:val="00AE64EF"/>
    <w:rsid w:val="00AE68F9"/>
    <w:rsid w:val="00B01135"/>
    <w:rsid w:val="00B01A70"/>
    <w:rsid w:val="00B0270F"/>
    <w:rsid w:val="00B04794"/>
    <w:rsid w:val="00B05871"/>
    <w:rsid w:val="00B07AB9"/>
    <w:rsid w:val="00B11808"/>
    <w:rsid w:val="00B13D86"/>
    <w:rsid w:val="00B142E7"/>
    <w:rsid w:val="00B15A71"/>
    <w:rsid w:val="00B16B57"/>
    <w:rsid w:val="00B20F85"/>
    <w:rsid w:val="00B26A5C"/>
    <w:rsid w:val="00B31411"/>
    <w:rsid w:val="00B32225"/>
    <w:rsid w:val="00B37D88"/>
    <w:rsid w:val="00B42A07"/>
    <w:rsid w:val="00B44D5F"/>
    <w:rsid w:val="00B45B9C"/>
    <w:rsid w:val="00B544D8"/>
    <w:rsid w:val="00B65D6E"/>
    <w:rsid w:val="00B662FA"/>
    <w:rsid w:val="00B80633"/>
    <w:rsid w:val="00B8209C"/>
    <w:rsid w:val="00B82EBD"/>
    <w:rsid w:val="00B8432F"/>
    <w:rsid w:val="00B86BBB"/>
    <w:rsid w:val="00B90FD5"/>
    <w:rsid w:val="00B913A9"/>
    <w:rsid w:val="00B96391"/>
    <w:rsid w:val="00B97851"/>
    <w:rsid w:val="00BA0C58"/>
    <w:rsid w:val="00BA0D99"/>
    <w:rsid w:val="00BA3AC9"/>
    <w:rsid w:val="00BA50A8"/>
    <w:rsid w:val="00BB1AAE"/>
    <w:rsid w:val="00BB6797"/>
    <w:rsid w:val="00BB7AB5"/>
    <w:rsid w:val="00BC3009"/>
    <w:rsid w:val="00BC447C"/>
    <w:rsid w:val="00BC5973"/>
    <w:rsid w:val="00BC5D1E"/>
    <w:rsid w:val="00BD393D"/>
    <w:rsid w:val="00BD7E49"/>
    <w:rsid w:val="00BD7FE1"/>
    <w:rsid w:val="00BE476A"/>
    <w:rsid w:val="00BE5390"/>
    <w:rsid w:val="00BF0E37"/>
    <w:rsid w:val="00BF4C6D"/>
    <w:rsid w:val="00BF5C15"/>
    <w:rsid w:val="00BF61D3"/>
    <w:rsid w:val="00C05389"/>
    <w:rsid w:val="00C126D7"/>
    <w:rsid w:val="00C23D23"/>
    <w:rsid w:val="00C32BB8"/>
    <w:rsid w:val="00C33880"/>
    <w:rsid w:val="00C36796"/>
    <w:rsid w:val="00C45578"/>
    <w:rsid w:val="00C52C34"/>
    <w:rsid w:val="00C608CF"/>
    <w:rsid w:val="00C62728"/>
    <w:rsid w:val="00C668FC"/>
    <w:rsid w:val="00C71A05"/>
    <w:rsid w:val="00C71AEC"/>
    <w:rsid w:val="00C7287F"/>
    <w:rsid w:val="00C7451D"/>
    <w:rsid w:val="00C84209"/>
    <w:rsid w:val="00C95A67"/>
    <w:rsid w:val="00C97E6E"/>
    <w:rsid w:val="00C97F0A"/>
    <w:rsid w:val="00CA29A8"/>
    <w:rsid w:val="00CB2184"/>
    <w:rsid w:val="00CB4457"/>
    <w:rsid w:val="00CB5205"/>
    <w:rsid w:val="00CB79EB"/>
    <w:rsid w:val="00CC1FCA"/>
    <w:rsid w:val="00CC4D26"/>
    <w:rsid w:val="00CD4FD7"/>
    <w:rsid w:val="00CD6F8C"/>
    <w:rsid w:val="00CE0913"/>
    <w:rsid w:val="00CE11FB"/>
    <w:rsid w:val="00CE24EA"/>
    <w:rsid w:val="00CE36CC"/>
    <w:rsid w:val="00CE6996"/>
    <w:rsid w:val="00CF49A3"/>
    <w:rsid w:val="00D02AD0"/>
    <w:rsid w:val="00D05690"/>
    <w:rsid w:val="00D227C6"/>
    <w:rsid w:val="00D26392"/>
    <w:rsid w:val="00D27572"/>
    <w:rsid w:val="00D33E67"/>
    <w:rsid w:val="00D36E94"/>
    <w:rsid w:val="00D373F0"/>
    <w:rsid w:val="00D50AAA"/>
    <w:rsid w:val="00D51770"/>
    <w:rsid w:val="00D5324A"/>
    <w:rsid w:val="00D53955"/>
    <w:rsid w:val="00D54642"/>
    <w:rsid w:val="00D6024A"/>
    <w:rsid w:val="00D602AD"/>
    <w:rsid w:val="00D659D3"/>
    <w:rsid w:val="00D80105"/>
    <w:rsid w:val="00D82F69"/>
    <w:rsid w:val="00D833B7"/>
    <w:rsid w:val="00D90BFE"/>
    <w:rsid w:val="00D91400"/>
    <w:rsid w:val="00D92ECA"/>
    <w:rsid w:val="00D93062"/>
    <w:rsid w:val="00DA1754"/>
    <w:rsid w:val="00DA1F6C"/>
    <w:rsid w:val="00DA2552"/>
    <w:rsid w:val="00DB420D"/>
    <w:rsid w:val="00DB4A6E"/>
    <w:rsid w:val="00DB5EDC"/>
    <w:rsid w:val="00DC2471"/>
    <w:rsid w:val="00DD3E0F"/>
    <w:rsid w:val="00DE1513"/>
    <w:rsid w:val="00DE28BC"/>
    <w:rsid w:val="00DE61E5"/>
    <w:rsid w:val="00DE6A4A"/>
    <w:rsid w:val="00DF51B6"/>
    <w:rsid w:val="00DF5FD9"/>
    <w:rsid w:val="00E001EB"/>
    <w:rsid w:val="00E06BB4"/>
    <w:rsid w:val="00E10803"/>
    <w:rsid w:val="00E12617"/>
    <w:rsid w:val="00E1335F"/>
    <w:rsid w:val="00E17FEE"/>
    <w:rsid w:val="00E2237F"/>
    <w:rsid w:val="00E333FE"/>
    <w:rsid w:val="00E3472C"/>
    <w:rsid w:val="00E36974"/>
    <w:rsid w:val="00E40C94"/>
    <w:rsid w:val="00E4269B"/>
    <w:rsid w:val="00E508A8"/>
    <w:rsid w:val="00E51FD0"/>
    <w:rsid w:val="00E53D91"/>
    <w:rsid w:val="00E72EDB"/>
    <w:rsid w:val="00E810A9"/>
    <w:rsid w:val="00E92D50"/>
    <w:rsid w:val="00E93E9B"/>
    <w:rsid w:val="00EA01FE"/>
    <w:rsid w:val="00EA05F2"/>
    <w:rsid w:val="00EA21CB"/>
    <w:rsid w:val="00EA44FF"/>
    <w:rsid w:val="00EB6C52"/>
    <w:rsid w:val="00EB79D6"/>
    <w:rsid w:val="00EC1171"/>
    <w:rsid w:val="00EC1229"/>
    <w:rsid w:val="00EC3D7A"/>
    <w:rsid w:val="00EC7D86"/>
    <w:rsid w:val="00ED1F56"/>
    <w:rsid w:val="00ED4589"/>
    <w:rsid w:val="00ED5186"/>
    <w:rsid w:val="00ED5C8F"/>
    <w:rsid w:val="00EE1096"/>
    <w:rsid w:val="00EF2FD3"/>
    <w:rsid w:val="00EF3908"/>
    <w:rsid w:val="00EF56DC"/>
    <w:rsid w:val="00EF58FD"/>
    <w:rsid w:val="00EF6A4D"/>
    <w:rsid w:val="00F02015"/>
    <w:rsid w:val="00F15EEB"/>
    <w:rsid w:val="00F21DC3"/>
    <w:rsid w:val="00F22FB7"/>
    <w:rsid w:val="00F255B1"/>
    <w:rsid w:val="00F300CC"/>
    <w:rsid w:val="00F35D31"/>
    <w:rsid w:val="00F6266B"/>
    <w:rsid w:val="00F63C21"/>
    <w:rsid w:val="00F66C75"/>
    <w:rsid w:val="00F73F5C"/>
    <w:rsid w:val="00F8195A"/>
    <w:rsid w:val="00F832BF"/>
    <w:rsid w:val="00F83CE6"/>
    <w:rsid w:val="00F90E73"/>
    <w:rsid w:val="00F91F43"/>
    <w:rsid w:val="00F93FB9"/>
    <w:rsid w:val="00FA37B9"/>
    <w:rsid w:val="00FB13E1"/>
    <w:rsid w:val="00FC2BDF"/>
    <w:rsid w:val="00FE3E35"/>
    <w:rsid w:val="00FE48AA"/>
    <w:rsid w:val="00FE6818"/>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55EB9"/>
  <w15:chartTrackingRefBased/>
  <w15:docId w15:val="{50E6E362-8A56-4E94-A36F-2557C174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uiPriority w:val="99"/>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paragraph" w:customStyle="1" w:styleId="formattext">
    <w:name w:val="formattext"/>
    <w:basedOn w:val="a"/>
    <w:rsid w:val="00372786"/>
    <w:pPr>
      <w:spacing w:before="100" w:beforeAutospacing="1" w:after="100" w:afterAutospacing="1"/>
    </w:pPr>
    <w:rPr>
      <w:sz w:val="24"/>
      <w:szCs w:val="24"/>
    </w:rPr>
  </w:style>
  <w:style w:type="paragraph" w:customStyle="1" w:styleId="msonormal0">
    <w:name w:val="msonormal"/>
    <w:basedOn w:val="a"/>
    <w:rsid w:val="003A41ED"/>
    <w:pPr>
      <w:spacing w:before="100" w:beforeAutospacing="1" w:after="100" w:afterAutospacing="1"/>
    </w:pPr>
    <w:rPr>
      <w:sz w:val="24"/>
      <w:szCs w:val="24"/>
    </w:rPr>
  </w:style>
  <w:style w:type="character" w:styleId="af7">
    <w:name w:val="Strong"/>
    <w:uiPriority w:val="22"/>
    <w:qFormat/>
    <w:rsid w:val="003A41ED"/>
    <w:rPr>
      <w:b/>
      <w:bCs/>
    </w:rPr>
  </w:style>
  <w:style w:type="character" w:customStyle="1" w:styleId="swiper-notification">
    <w:name w:val="swiper-notification"/>
    <w:rsid w:val="003A41ED"/>
  </w:style>
  <w:style w:type="paragraph" w:customStyle="1" w:styleId="unformattext">
    <w:name w:val="unformattext"/>
    <w:basedOn w:val="a"/>
    <w:rsid w:val="00676E4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70797067">
      <w:bodyDiv w:val="1"/>
      <w:marLeft w:val="0"/>
      <w:marRight w:val="0"/>
      <w:marTop w:val="0"/>
      <w:marBottom w:val="0"/>
      <w:divBdr>
        <w:top w:val="none" w:sz="0" w:space="0" w:color="auto"/>
        <w:left w:val="none" w:sz="0" w:space="0" w:color="auto"/>
        <w:bottom w:val="none" w:sz="0" w:space="0" w:color="auto"/>
        <w:right w:val="none" w:sz="0" w:space="0" w:color="auto"/>
      </w:divBdr>
      <w:divsChild>
        <w:div w:id="363135322">
          <w:marLeft w:val="0"/>
          <w:marRight w:val="0"/>
          <w:marTop w:val="0"/>
          <w:marBottom w:val="0"/>
          <w:divBdr>
            <w:top w:val="none" w:sz="0" w:space="0" w:color="auto"/>
            <w:left w:val="none" w:sz="0" w:space="0" w:color="auto"/>
            <w:bottom w:val="none" w:sz="0" w:space="0" w:color="auto"/>
            <w:right w:val="none" w:sz="0" w:space="0" w:color="auto"/>
          </w:divBdr>
        </w:div>
        <w:div w:id="1822767261">
          <w:marLeft w:val="0"/>
          <w:marRight w:val="0"/>
          <w:marTop w:val="0"/>
          <w:marBottom w:val="0"/>
          <w:divBdr>
            <w:top w:val="none" w:sz="0" w:space="0" w:color="auto"/>
            <w:left w:val="none" w:sz="0" w:space="0" w:color="auto"/>
            <w:bottom w:val="none" w:sz="0" w:space="0" w:color="auto"/>
            <w:right w:val="none" w:sz="0" w:space="0" w:color="auto"/>
          </w:divBdr>
        </w:div>
      </w:divsChild>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240454624">
      <w:bodyDiv w:val="1"/>
      <w:marLeft w:val="0"/>
      <w:marRight w:val="0"/>
      <w:marTop w:val="0"/>
      <w:marBottom w:val="0"/>
      <w:divBdr>
        <w:top w:val="none" w:sz="0" w:space="0" w:color="auto"/>
        <w:left w:val="none" w:sz="0" w:space="0" w:color="auto"/>
        <w:bottom w:val="none" w:sz="0" w:space="0" w:color="auto"/>
        <w:right w:val="none" w:sz="0" w:space="0" w:color="auto"/>
      </w:divBdr>
      <w:divsChild>
        <w:div w:id="104931517">
          <w:marLeft w:val="0"/>
          <w:marRight w:val="0"/>
          <w:marTop w:val="0"/>
          <w:marBottom w:val="0"/>
          <w:divBdr>
            <w:top w:val="none" w:sz="0" w:space="0" w:color="auto"/>
            <w:left w:val="none" w:sz="0" w:space="0" w:color="auto"/>
            <w:bottom w:val="none" w:sz="0" w:space="0" w:color="auto"/>
            <w:right w:val="none" w:sz="0" w:space="0" w:color="auto"/>
          </w:divBdr>
        </w:div>
        <w:div w:id="105078894">
          <w:marLeft w:val="0"/>
          <w:marRight w:val="0"/>
          <w:marTop w:val="0"/>
          <w:marBottom w:val="0"/>
          <w:divBdr>
            <w:top w:val="none" w:sz="0" w:space="0" w:color="auto"/>
            <w:left w:val="none" w:sz="0" w:space="0" w:color="auto"/>
            <w:bottom w:val="none" w:sz="0" w:space="0" w:color="auto"/>
            <w:right w:val="none" w:sz="0" w:space="0" w:color="auto"/>
          </w:divBdr>
        </w:div>
        <w:div w:id="137383940">
          <w:marLeft w:val="0"/>
          <w:marRight w:val="0"/>
          <w:marTop w:val="0"/>
          <w:marBottom w:val="0"/>
          <w:divBdr>
            <w:top w:val="none" w:sz="0" w:space="0" w:color="auto"/>
            <w:left w:val="none" w:sz="0" w:space="0" w:color="auto"/>
            <w:bottom w:val="none" w:sz="0" w:space="0" w:color="auto"/>
            <w:right w:val="none" w:sz="0" w:space="0" w:color="auto"/>
          </w:divBdr>
        </w:div>
        <w:div w:id="1105348286">
          <w:marLeft w:val="0"/>
          <w:marRight w:val="0"/>
          <w:marTop w:val="0"/>
          <w:marBottom w:val="0"/>
          <w:divBdr>
            <w:top w:val="none" w:sz="0" w:space="0" w:color="auto"/>
            <w:left w:val="none" w:sz="0" w:space="0" w:color="auto"/>
            <w:bottom w:val="none" w:sz="0" w:space="0" w:color="auto"/>
            <w:right w:val="none" w:sz="0" w:space="0" w:color="auto"/>
          </w:divBdr>
        </w:div>
      </w:divsChild>
    </w:div>
    <w:div w:id="349180380">
      <w:bodyDiv w:val="1"/>
      <w:marLeft w:val="0"/>
      <w:marRight w:val="0"/>
      <w:marTop w:val="0"/>
      <w:marBottom w:val="0"/>
      <w:divBdr>
        <w:top w:val="none" w:sz="0" w:space="0" w:color="auto"/>
        <w:left w:val="none" w:sz="0" w:space="0" w:color="auto"/>
        <w:bottom w:val="none" w:sz="0" w:space="0" w:color="auto"/>
        <w:right w:val="none" w:sz="0" w:space="0" w:color="auto"/>
      </w:divBdr>
      <w:divsChild>
        <w:div w:id="576474004">
          <w:marLeft w:val="0"/>
          <w:marRight w:val="0"/>
          <w:marTop w:val="0"/>
          <w:marBottom w:val="0"/>
          <w:divBdr>
            <w:top w:val="none" w:sz="0" w:space="0" w:color="auto"/>
            <w:left w:val="none" w:sz="0" w:space="0" w:color="auto"/>
            <w:bottom w:val="none" w:sz="0" w:space="0" w:color="auto"/>
            <w:right w:val="none" w:sz="0" w:space="0" w:color="auto"/>
          </w:divBdr>
        </w:div>
        <w:div w:id="759568306">
          <w:marLeft w:val="0"/>
          <w:marRight w:val="0"/>
          <w:marTop w:val="0"/>
          <w:marBottom w:val="0"/>
          <w:divBdr>
            <w:top w:val="none" w:sz="0" w:space="0" w:color="auto"/>
            <w:left w:val="none" w:sz="0" w:space="0" w:color="auto"/>
            <w:bottom w:val="none" w:sz="0" w:space="0" w:color="auto"/>
            <w:right w:val="none" w:sz="0" w:space="0" w:color="auto"/>
          </w:divBdr>
        </w:div>
      </w:divsChild>
    </w:div>
    <w:div w:id="466777475">
      <w:bodyDiv w:val="1"/>
      <w:marLeft w:val="0"/>
      <w:marRight w:val="0"/>
      <w:marTop w:val="0"/>
      <w:marBottom w:val="0"/>
      <w:divBdr>
        <w:top w:val="none" w:sz="0" w:space="0" w:color="auto"/>
        <w:left w:val="none" w:sz="0" w:space="0" w:color="auto"/>
        <w:bottom w:val="none" w:sz="0" w:space="0" w:color="auto"/>
        <w:right w:val="none" w:sz="0" w:space="0" w:color="auto"/>
      </w:divBdr>
    </w:div>
    <w:div w:id="532691000">
      <w:bodyDiv w:val="1"/>
      <w:marLeft w:val="0"/>
      <w:marRight w:val="0"/>
      <w:marTop w:val="0"/>
      <w:marBottom w:val="0"/>
      <w:divBdr>
        <w:top w:val="none" w:sz="0" w:space="0" w:color="auto"/>
        <w:left w:val="none" w:sz="0" w:space="0" w:color="auto"/>
        <w:bottom w:val="none" w:sz="0" w:space="0" w:color="auto"/>
        <w:right w:val="none" w:sz="0" w:space="0" w:color="auto"/>
      </w:divBdr>
      <w:divsChild>
        <w:div w:id="581455954">
          <w:marLeft w:val="0"/>
          <w:marRight w:val="0"/>
          <w:marTop w:val="0"/>
          <w:marBottom w:val="0"/>
          <w:divBdr>
            <w:top w:val="none" w:sz="0" w:space="0" w:color="auto"/>
            <w:left w:val="none" w:sz="0" w:space="0" w:color="auto"/>
            <w:bottom w:val="none" w:sz="0" w:space="0" w:color="auto"/>
            <w:right w:val="none" w:sz="0" w:space="0" w:color="auto"/>
          </w:divBdr>
          <w:divsChild>
            <w:div w:id="190844786">
              <w:marLeft w:val="0"/>
              <w:marRight w:val="0"/>
              <w:marTop w:val="0"/>
              <w:marBottom w:val="0"/>
              <w:divBdr>
                <w:top w:val="none" w:sz="0" w:space="0" w:color="auto"/>
                <w:left w:val="none" w:sz="0" w:space="0" w:color="auto"/>
                <w:bottom w:val="none" w:sz="0" w:space="0" w:color="auto"/>
                <w:right w:val="none" w:sz="0" w:space="0" w:color="auto"/>
              </w:divBdr>
              <w:divsChild>
                <w:div w:id="105442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238997">
          <w:marLeft w:val="0"/>
          <w:marRight w:val="0"/>
          <w:marTop w:val="0"/>
          <w:marBottom w:val="0"/>
          <w:divBdr>
            <w:top w:val="none" w:sz="0" w:space="0" w:color="auto"/>
            <w:left w:val="none" w:sz="0" w:space="0" w:color="auto"/>
            <w:bottom w:val="none" w:sz="0" w:space="0" w:color="auto"/>
            <w:right w:val="none" w:sz="0" w:space="0" w:color="auto"/>
          </w:divBdr>
          <w:divsChild>
            <w:div w:id="1858732656">
              <w:marLeft w:val="0"/>
              <w:marRight w:val="0"/>
              <w:marTop w:val="0"/>
              <w:marBottom w:val="0"/>
              <w:divBdr>
                <w:top w:val="none" w:sz="0" w:space="0" w:color="auto"/>
                <w:left w:val="none" w:sz="0" w:space="0" w:color="auto"/>
                <w:bottom w:val="none" w:sz="0" w:space="0" w:color="auto"/>
                <w:right w:val="none" w:sz="0" w:space="0" w:color="auto"/>
              </w:divBdr>
              <w:divsChild>
                <w:div w:id="19206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766304">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627246737">
      <w:bodyDiv w:val="1"/>
      <w:marLeft w:val="0"/>
      <w:marRight w:val="0"/>
      <w:marTop w:val="0"/>
      <w:marBottom w:val="0"/>
      <w:divBdr>
        <w:top w:val="none" w:sz="0" w:space="0" w:color="auto"/>
        <w:left w:val="none" w:sz="0" w:space="0" w:color="auto"/>
        <w:bottom w:val="none" w:sz="0" w:space="0" w:color="auto"/>
        <w:right w:val="none" w:sz="0" w:space="0" w:color="auto"/>
      </w:divBdr>
      <w:divsChild>
        <w:div w:id="276258262">
          <w:marLeft w:val="0"/>
          <w:marRight w:val="0"/>
          <w:marTop w:val="0"/>
          <w:marBottom w:val="0"/>
          <w:divBdr>
            <w:top w:val="none" w:sz="0" w:space="0" w:color="auto"/>
            <w:left w:val="none" w:sz="0" w:space="0" w:color="auto"/>
            <w:bottom w:val="none" w:sz="0" w:space="0" w:color="auto"/>
            <w:right w:val="none" w:sz="0" w:space="0" w:color="auto"/>
          </w:divBdr>
        </w:div>
        <w:div w:id="1018855016">
          <w:marLeft w:val="0"/>
          <w:marRight w:val="0"/>
          <w:marTop w:val="0"/>
          <w:marBottom w:val="0"/>
          <w:divBdr>
            <w:top w:val="none" w:sz="0" w:space="0" w:color="auto"/>
            <w:left w:val="none" w:sz="0" w:space="0" w:color="auto"/>
            <w:bottom w:val="none" w:sz="0" w:space="0" w:color="auto"/>
            <w:right w:val="none" w:sz="0" w:space="0" w:color="auto"/>
          </w:divBdr>
        </w:div>
        <w:div w:id="1532767426">
          <w:marLeft w:val="0"/>
          <w:marRight w:val="0"/>
          <w:marTop w:val="0"/>
          <w:marBottom w:val="0"/>
          <w:divBdr>
            <w:top w:val="none" w:sz="0" w:space="0" w:color="auto"/>
            <w:left w:val="none" w:sz="0" w:space="0" w:color="auto"/>
            <w:bottom w:val="none" w:sz="0" w:space="0" w:color="auto"/>
            <w:right w:val="none" w:sz="0" w:space="0" w:color="auto"/>
          </w:divBdr>
        </w:div>
        <w:div w:id="2090034482">
          <w:marLeft w:val="0"/>
          <w:marRight w:val="0"/>
          <w:marTop w:val="0"/>
          <w:marBottom w:val="0"/>
          <w:divBdr>
            <w:top w:val="none" w:sz="0" w:space="0" w:color="auto"/>
            <w:left w:val="none" w:sz="0" w:space="0" w:color="auto"/>
            <w:bottom w:val="none" w:sz="0" w:space="0" w:color="auto"/>
            <w:right w:val="none" w:sz="0" w:space="0" w:color="auto"/>
          </w:divBdr>
        </w:div>
      </w:divsChild>
    </w:div>
    <w:div w:id="656810509">
      <w:bodyDiv w:val="1"/>
      <w:marLeft w:val="0"/>
      <w:marRight w:val="0"/>
      <w:marTop w:val="0"/>
      <w:marBottom w:val="0"/>
      <w:divBdr>
        <w:top w:val="none" w:sz="0" w:space="0" w:color="auto"/>
        <w:left w:val="none" w:sz="0" w:space="0" w:color="auto"/>
        <w:bottom w:val="none" w:sz="0" w:space="0" w:color="auto"/>
        <w:right w:val="none" w:sz="0" w:space="0" w:color="auto"/>
      </w:divBdr>
      <w:divsChild>
        <w:div w:id="75131926">
          <w:marLeft w:val="0"/>
          <w:marRight w:val="0"/>
          <w:marTop w:val="0"/>
          <w:marBottom w:val="0"/>
          <w:divBdr>
            <w:top w:val="none" w:sz="0" w:space="0" w:color="auto"/>
            <w:left w:val="none" w:sz="0" w:space="0" w:color="auto"/>
            <w:bottom w:val="none" w:sz="0" w:space="0" w:color="auto"/>
            <w:right w:val="none" w:sz="0" w:space="0" w:color="auto"/>
          </w:divBdr>
        </w:div>
        <w:div w:id="218516165">
          <w:marLeft w:val="0"/>
          <w:marRight w:val="0"/>
          <w:marTop w:val="0"/>
          <w:marBottom w:val="0"/>
          <w:divBdr>
            <w:top w:val="none" w:sz="0" w:space="0" w:color="auto"/>
            <w:left w:val="none" w:sz="0" w:space="0" w:color="auto"/>
            <w:bottom w:val="none" w:sz="0" w:space="0" w:color="auto"/>
            <w:right w:val="none" w:sz="0" w:space="0" w:color="auto"/>
          </w:divBdr>
        </w:div>
        <w:div w:id="648675576">
          <w:marLeft w:val="0"/>
          <w:marRight w:val="0"/>
          <w:marTop w:val="0"/>
          <w:marBottom w:val="0"/>
          <w:divBdr>
            <w:top w:val="none" w:sz="0" w:space="0" w:color="auto"/>
            <w:left w:val="none" w:sz="0" w:space="0" w:color="auto"/>
            <w:bottom w:val="none" w:sz="0" w:space="0" w:color="auto"/>
            <w:right w:val="none" w:sz="0" w:space="0" w:color="auto"/>
          </w:divBdr>
        </w:div>
        <w:div w:id="757872397">
          <w:marLeft w:val="0"/>
          <w:marRight w:val="0"/>
          <w:marTop w:val="0"/>
          <w:marBottom w:val="0"/>
          <w:divBdr>
            <w:top w:val="none" w:sz="0" w:space="0" w:color="auto"/>
            <w:left w:val="none" w:sz="0" w:space="0" w:color="auto"/>
            <w:bottom w:val="none" w:sz="0" w:space="0" w:color="auto"/>
            <w:right w:val="none" w:sz="0" w:space="0" w:color="auto"/>
          </w:divBdr>
        </w:div>
      </w:divsChild>
    </w:div>
    <w:div w:id="725884347">
      <w:bodyDiv w:val="1"/>
      <w:marLeft w:val="0"/>
      <w:marRight w:val="0"/>
      <w:marTop w:val="0"/>
      <w:marBottom w:val="0"/>
      <w:divBdr>
        <w:top w:val="none" w:sz="0" w:space="0" w:color="auto"/>
        <w:left w:val="none" w:sz="0" w:space="0" w:color="auto"/>
        <w:bottom w:val="none" w:sz="0" w:space="0" w:color="auto"/>
        <w:right w:val="none" w:sz="0" w:space="0" w:color="auto"/>
      </w:divBdr>
      <w:divsChild>
        <w:div w:id="1246843436">
          <w:marLeft w:val="0"/>
          <w:marRight w:val="0"/>
          <w:marTop w:val="0"/>
          <w:marBottom w:val="0"/>
          <w:divBdr>
            <w:top w:val="none" w:sz="0" w:space="0" w:color="auto"/>
            <w:left w:val="none" w:sz="0" w:space="0" w:color="auto"/>
            <w:bottom w:val="none" w:sz="0" w:space="0" w:color="auto"/>
            <w:right w:val="none" w:sz="0" w:space="0" w:color="auto"/>
          </w:divBdr>
        </w:div>
        <w:div w:id="2131970097">
          <w:marLeft w:val="0"/>
          <w:marRight w:val="0"/>
          <w:marTop w:val="0"/>
          <w:marBottom w:val="0"/>
          <w:divBdr>
            <w:top w:val="none" w:sz="0" w:space="0" w:color="auto"/>
            <w:left w:val="none" w:sz="0" w:space="0" w:color="auto"/>
            <w:bottom w:val="none" w:sz="0" w:space="0" w:color="auto"/>
            <w:right w:val="none" w:sz="0" w:space="0" w:color="auto"/>
          </w:divBdr>
        </w:div>
      </w:divsChild>
    </w:div>
    <w:div w:id="765078676">
      <w:bodyDiv w:val="1"/>
      <w:marLeft w:val="0"/>
      <w:marRight w:val="0"/>
      <w:marTop w:val="0"/>
      <w:marBottom w:val="0"/>
      <w:divBdr>
        <w:top w:val="none" w:sz="0" w:space="0" w:color="auto"/>
        <w:left w:val="none" w:sz="0" w:space="0" w:color="auto"/>
        <w:bottom w:val="none" w:sz="0" w:space="0" w:color="auto"/>
        <w:right w:val="none" w:sz="0" w:space="0" w:color="auto"/>
      </w:divBdr>
      <w:divsChild>
        <w:div w:id="1079794132">
          <w:marLeft w:val="0"/>
          <w:marRight w:val="0"/>
          <w:marTop w:val="0"/>
          <w:marBottom w:val="0"/>
          <w:divBdr>
            <w:top w:val="none" w:sz="0" w:space="0" w:color="auto"/>
            <w:left w:val="none" w:sz="0" w:space="0" w:color="auto"/>
            <w:bottom w:val="none" w:sz="0" w:space="0" w:color="auto"/>
            <w:right w:val="none" w:sz="0" w:space="0" w:color="auto"/>
          </w:divBdr>
        </w:div>
        <w:div w:id="1736588457">
          <w:marLeft w:val="0"/>
          <w:marRight w:val="0"/>
          <w:marTop w:val="0"/>
          <w:marBottom w:val="0"/>
          <w:divBdr>
            <w:top w:val="none" w:sz="0" w:space="0" w:color="auto"/>
            <w:left w:val="none" w:sz="0" w:space="0" w:color="auto"/>
            <w:bottom w:val="none" w:sz="0" w:space="0" w:color="auto"/>
            <w:right w:val="none" w:sz="0" w:space="0" w:color="auto"/>
          </w:divBdr>
        </w:div>
      </w:divsChild>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832374548">
      <w:bodyDiv w:val="1"/>
      <w:marLeft w:val="0"/>
      <w:marRight w:val="0"/>
      <w:marTop w:val="0"/>
      <w:marBottom w:val="0"/>
      <w:divBdr>
        <w:top w:val="none" w:sz="0" w:space="0" w:color="auto"/>
        <w:left w:val="none" w:sz="0" w:space="0" w:color="auto"/>
        <w:bottom w:val="none" w:sz="0" w:space="0" w:color="auto"/>
        <w:right w:val="none" w:sz="0" w:space="0" w:color="auto"/>
      </w:divBdr>
      <w:divsChild>
        <w:div w:id="811218499">
          <w:marLeft w:val="0"/>
          <w:marRight w:val="0"/>
          <w:marTop w:val="0"/>
          <w:marBottom w:val="0"/>
          <w:divBdr>
            <w:top w:val="none" w:sz="0" w:space="0" w:color="auto"/>
            <w:left w:val="none" w:sz="0" w:space="0" w:color="auto"/>
            <w:bottom w:val="none" w:sz="0" w:space="0" w:color="auto"/>
            <w:right w:val="none" w:sz="0" w:space="0" w:color="auto"/>
          </w:divBdr>
          <w:divsChild>
            <w:div w:id="728386393">
              <w:marLeft w:val="0"/>
              <w:marRight w:val="0"/>
              <w:marTop w:val="0"/>
              <w:marBottom w:val="0"/>
              <w:divBdr>
                <w:top w:val="none" w:sz="0" w:space="0" w:color="auto"/>
                <w:left w:val="none" w:sz="0" w:space="0" w:color="auto"/>
                <w:bottom w:val="none" w:sz="0" w:space="0" w:color="auto"/>
                <w:right w:val="none" w:sz="0" w:space="0" w:color="auto"/>
              </w:divBdr>
              <w:divsChild>
                <w:div w:id="388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5041">
          <w:marLeft w:val="0"/>
          <w:marRight w:val="0"/>
          <w:marTop w:val="0"/>
          <w:marBottom w:val="0"/>
          <w:divBdr>
            <w:top w:val="none" w:sz="0" w:space="0" w:color="auto"/>
            <w:left w:val="none" w:sz="0" w:space="0" w:color="auto"/>
            <w:bottom w:val="none" w:sz="0" w:space="0" w:color="auto"/>
            <w:right w:val="none" w:sz="0" w:space="0" w:color="auto"/>
          </w:divBdr>
          <w:divsChild>
            <w:div w:id="219365105">
              <w:marLeft w:val="0"/>
              <w:marRight w:val="0"/>
              <w:marTop w:val="0"/>
              <w:marBottom w:val="0"/>
              <w:divBdr>
                <w:top w:val="none" w:sz="0" w:space="0" w:color="auto"/>
                <w:left w:val="none" w:sz="0" w:space="0" w:color="auto"/>
                <w:bottom w:val="none" w:sz="0" w:space="0" w:color="auto"/>
                <w:right w:val="none" w:sz="0" w:space="0" w:color="auto"/>
              </w:divBdr>
              <w:divsChild>
                <w:div w:id="7786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529197">
      <w:bodyDiv w:val="1"/>
      <w:marLeft w:val="0"/>
      <w:marRight w:val="0"/>
      <w:marTop w:val="0"/>
      <w:marBottom w:val="0"/>
      <w:divBdr>
        <w:top w:val="none" w:sz="0" w:space="0" w:color="auto"/>
        <w:left w:val="none" w:sz="0" w:space="0" w:color="auto"/>
        <w:bottom w:val="none" w:sz="0" w:space="0" w:color="auto"/>
        <w:right w:val="none" w:sz="0" w:space="0" w:color="auto"/>
      </w:divBdr>
      <w:divsChild>
        <w:div w:id="105316867">
          <w:marLeft w:val="0"/>
          <w:marRight w:val="0"/>
          <w:marTop w:val="0"/>
          <w:marBottom w:val="0"/>
          <w:divBdr>
            <w:top w:val="none" w:sz="0" w:space="0" w:color="auto"/>
            <w:left w:val="none" w:sz="0" w:space="0" w:color="auto"/>
            <w:bottom w:val="none" w:sz="0" w:space="0" w:color="auto"/>
            <w:right w:val="none" w:sz="0" w:space="0" w:color="auto"/>
          </w:divBdr>
        </w:div>
        <w:div w:id="1125611870">
          <w:marLeft w:val="0"/>
          <w:marRight w:val="0"/>
          <w:marTop w:val="0"/>
          <w:marBottom w:val="0"/>
          <w:divBdr>
            <w:top w:val="none" w:sz="0" w:space="0" w:color="auto"/>
            <w:left w:val="none" w:sz="0" w:space="0" w:color="auto"/>
            <w:bottom w:val="none" w:sz="0" w:space="0" w:color="auto"/>
            <w:right w:val="none" w:sz="0" w:space="0" w:color="auto"/>
          </w:divBdr>
        </w:div>
      </w:divsChild>
    </w:div>
    <w:div w:id="976881306">
      <w:bodyDiv w:val="1"/>
      <w:marLeft w:val="0"/>
      <w:marRight w:val="0"/>
      <w:marTop w:val="0"/>
      <w:marBottom w:val="0"/>
      <w:divBdr>
        <w:top w:val="none" w:sz="0" w:space="0" w:color="auto"/>
        <w:left w:val="none" w:sz="0" w:space="0" w:color="auto"/>
        <w:bottom w:val="none" w:sz="0" w:space="0" w:color="auto"/>
        <w:right w:val="none" w:sz="0" w:space="0" w:color="auto"/>
      </w:divBdr>
      <w:divsChild>
        <w:div w:id="244270419">
          <w:marLeft w:val="0"/>
          <w:marRight w:val="0"/>
          <w:marTop w:val="0"/>
          <w:marBottom w:val="0"/>
          <w:divBdr>
            <w:top w:val="none" w:sz="0" w:space="0" w:color="auto"/>
            <w:left w:val="none" w:sz="0" w:space="0" w:color="auto"/>
            <w:bottom w:val="none" w:sz="0" w:space="0" w:color="auto"/>
            <w:right w:val="none" w:sz="0" w:space="0" w:color="auto"/>
          </w:divBdr>
        </w:div>
        <w:div w:id="764881807">
          <w:marLeft w:val="0"/>
          <w:marRight w:val="0"/>
          <w:marTop w:val="0"/>
          <w:marBottom w:val="0"/>
          <w:divBdr>
            <w:top w:val="none" w:sz="0" w:space="0" w:color="auto"/>
            <w:left w:val="none" w:sz="0" w:space="0" w:color="auto"/>
            <w:bottom w:val="none" w:sz="0" w:space="0" w:color="auto"/>
            <w:right w:val="none" w:sz="0" w:space="0" w:color="auto"/>
          </w:divBdr>
        </w:div>
        <w:div w:id="872814116">
          <w:marLeft w:val="0"/>
          <w:marRight w:val="0"/>
          <w:marTop w:val="0"/>
          <w:marBottom w:val="0"/>
          <w:divBdr>
            <w:top w:val="none" w:sz="0" w:space="0" w:color="auto"/>
            <w:left w:val="none" w:sz="0" w:space="0" w:color="auto"/>
            <w:bottom w:val="none" w:sz="0" w:space="0" w:color="auto"/>
            <w:right w:val="none" w:sz="0" w:space="0" w:color="auto"/>
          </w:divBdr>
        </w:div>
        <w:div w:id="1906136321">
          <w:marLeft w:val="0"/>
          <w:marRight w:val="0"/>
          <w:marTop w:val="0"/>
          <w:marBottom w:val="0"/>
          <w:divBdr>
            <w:top w:val="none" w:sz="0" w:space="0" w:color="auto"/>
            <w:left w:val="none" w:sz="0" w:space="0" w:color="auto"/>
            <w:bottom w:val="none" w:sz="0" w:space="0" w:color="auto"/>
            <w:right w:val="none" w:sz="0" w:space="0" w:color="auto"/>
          </w:divBdr>
        </w:div>
      </w:divsChild>
    </w:div>
    <w:div w:id="1382094863">
      <w:bodyDiv w:val="1"/>
      <w:marLeft w:val="0"/>
      <w:marRight w:val="0"/>
      <w:marTop w:val="0"/>
      <w:marBottom w:val="0"/>
      <w:divBdr>
        <w:top w:val="none" w:sz="0" w:space="0" w:color="auto"/>
        <w:left w:val="none" w:sz="0" w:space="0" w:color="auto"/>
        <w:bottom w:val="none" w:sz="0" w:space="0" w:color="auto"/>
        <w:right w:val="none" w:sz="0" w:space="0" w:color="auto"/>
      </w:divBdr>
      <w:divsChild>
        <w:div w:id="178935081">
          <w:marLeft w:val="0"/>
          <w:marRight w:val="0"/>
          <w:marTop w:val="0"/>
          <w:marBottom w:val="0"/>
          <w:divBdr>
            <w:top w:val="none" w:sz="0" w:space="0" w:color="auto"/>
            <w:left w:val="none" w:sz="0" w:space="0" w:color="auto"/>
            <w:bottom w:val="none" w:sz="0" w:space="0" w:color="auto"/>
            <w:right w:val="none" w:sz="0" w:space="0" w:color="auto"/>
          </w:divBdr>
        </w:div>
        <w:div w:id="204145526">
          <w:marLeft w:val="0"/>
          <w:marRight w:val="0"/>
          <w:marTop w:val="0"/>
          <w:marBottom w:val="0"/>
          <w:divBdr>
            <w:top w:val="none" w:sz="0" w:space="0" w:color="auto"/>
            <w:left w:val="none" w:sz="0" w:space="0" w:color="auto"/>
            <w:bottom w:val="none" w:sz="0" w:space="0" w:color="auto"/>
            <w:right w:val="none" w:sz="0" w:space="0" w:color="auto"/>
          </w:divBdr>
        </w:div>
        <w:div w:id="263341558">
          <w:marLeft w:val="0"/>
          <w:marRight w:val="0"/>
          <w:marTop w:val="0"/>
          <w:marBottom w:val="0"/>
          <w:divBdr>
            <w:top w:val="none" w:sz="0" w:space="0" w:color="auto"/>
            <w:left w:val="none" w:sz="0" w:space="0" w:color="auto"/>
            <w:bottom w:val="none" w:sz="0" w:space="0" w:color="auto"/>
            <w:right w:val="none" w:sz="0" w:space="0" w:color="auto"/>
          </w:divBdr>
        </w:div>
        <w:div w:id="357924754">
          <w:marLeft w:val="0"/>
          <w:marRight w:val="0"/>
          <w:marTop w:val="0"/>
          <w:marBottom w:val="0"/>
          <w:divBdr>
            <w:top w:val="none" w:sz="0" w:space="0" w:color="auto"/>
            <w:left w:val="none" w:sz="0" w:space="0" w:color="auto"/>
            <w:bottom w:val="none" w:sz="0" w:space="0" w:color="auto"/>
            <w:right w:val="none" w:sz="0" w:space="0" w:color="auto"/>
          </w:divBdr>
        </w:div>
        <w:div w:id="574823986">
          <w:marLeft w:val="0"/>
          <w:marRight w:val="0"/>
          <w:marTop w:val="0"/>
          <w:marBottom w:val="0"/>
          <w:divBdr>
            <w:top w:val="none" w:sz="0" w:space="0" w:color="auto"/>
            <w:left w:val="none" w:sz="0" w:space="0" w:color="auto"/>
            <w:bottom w:val="none" w:sz="0" w:space="0" w:color="auto"/>
            <w:right w:val="none" w:sz="0" w:space="0" w:color="auto"/>
          </w:divBdr>
        </w:div>
        <w:div w:id="593904046">
          <w:marLeft w:val="0"/>
          <w:marRight w:val="0"/>
          <w:marTop w:val="0"/>
          <w:marBottom w:val="0"/>
          <w:divBdr>
            <w:top w:val="none" w:sz="0" w:space="0" w:color="auto"/>
            <w:left w:val="none" w:sz="0" w:space="0" w:color="auto"/>
            <w:bottom w:val="none" w:sz="0" w:space="0" w:color="auto"/>
            <w:right w:val="none" w:sz="0" w:space="0" w:color="auto"/>
          </w:divBdr>
        </w:div>
        <w:div w:id="652368342">
          <w:marLeft w:val="0"/>
          <w:marRight w:val="0"/>
          <w:marTop w:val="0"/>
          <w:marBottom w:val="0"/>
          <w:divBdr>
            <w:top w:val="none" w:sz="0" w:space="0" w:color="auto"/>
            <w:left w:val="none" w:sz="0" w:space="0" w:color="auto"/>
            <w:bottom w:val="none" w:sz="0" w:space="0" w:color="auto"/>
            <w:right w:val="none" w:sz="0" w:space="0" w:color="auto"/>
          </w:divBdr>
        </w:div>
        <w:div w:id="1010763864">
          <w:marLeft w:val="0"/>
          <w:marRight w:val="0"/>
          <w:marTop w:val="0"/>
          <w:marBottom w:val="0"/>
          <w:divBdr>
            <w:top w:val="none" w:sz="0" w:space="0" w:color="auto"/>
            <w:left w:val="none" w:sz="0" w:space="0" w:color="auto"/>
            <w:bottom w:val="none" w:sz="0" w:space="0" w:color="auto"/>
            <w:right w:val="none" w:sz="0" w:space="0" w:color="auto"/>
          </w:divBdr>
        </w:div>
        <w:div w:id="1091462399">
          <w:marLeft w:val="0"/>
          <w:marRight w:val="0"/>
          <w:marTop w:val="0"/>
          <w:marBottom w:val="0"/>
          <w:divBdr>
            <w:top w:val="none" w:sz="0" w:space="0" w:color="auto"/>
            <w:left w:val="none" w:sz="0" w:space="0" w:color="auto"/>
            <w:bottom w:val="none" w:sz="0" w:space="0" w:color="auto"/>
            <w:right w:val="none" w:sz="0" w:space="0" w:color="auto"/>
          </w:divBdr>
        </w:div>
        <w:div w:id="1584099050">
          <w:marLeft w:val="0"/>
          <w:marRight w:val="0"/>
          <w:marTop w:val="0"/>
          <w:marBottom w:val="0"/>
          <w:divBdr>
            <w:top w:val="none" w:sz="0" w:space="0" w:color="auto"/>
            <w:left w:val="none" w:sz="0" w:space="0" w:color="auto"/>
            <w:bottom w:val="none" w:sz="0" w:space="0" w:color="auto"/>
            <w:right w:val="none" w:sz="0" w:space="0" w:color="auto"/>
          </w:divBdr>
        </w:div>
        <w:div w:id="1959749446">
          <w:marLeft w:val="0"/>
          <w:marRight w:val="0"/>
          <w:marTop w:val="0"/>
          <w:marBottom w:val="0"/>
          <w:divBdr>
            <w:top w:val="none" w:sz="0" w:space="0" w:color="auto"/>
            <w:left w:val="none" w:sz="0" w:space="0" w:color="auto"/>
            <w:bottom w:val="none" w:sz="0" w:space="0" w:color="auto"/>
            <w:right w:val="none" w:sz="0" w:space="0" w:color="auto"/>
          </w:divBdr>
        </w:div>
        <w:div w:id="2118479866">
          <w:marLeft w:val="0"/>
          <w:marRight w:val="0"/>
          <w:marTop w:val="0"/>
          <w:marBottom w:val="0"/>
          <w:divBdr>
            <w:top w:val="none" w:sz="0" w:space="0" w:color="auto"/>
            <w:left w:val="none" w:sz="0" w:space="0" w:color="auto"/>
            <w:bottom w:val="none" w:sz="0" w:space="0" w:color="auto"/>
            <w:right w:val="none" w:sz="0" w:space="0" w:color="auto"/>
          </w:divBdr>
        </w:div>
      </w:divsChild>
    </w:div>
    <w:div w:id="1389450376">
      <w:bodyDiv w:val="1"/>
      <w:marLeft w:val="0"/>
      <w:marRight w:val="0"/>
      <w:marTop w:val="0"/>
      <w:marBottom w:val="0"/>
      <w:divBdr>
        <w:top w:val="none" w:sz="0" w:space="0" w:color="auto"/>
        <w:left w:val="none" w:sz="0" w:space="0" w:color="auto"/>
        <w:bottom w:val="none" w:sz="0" w:space="0" w:color="auto"/>
        <w:right w:val="none" w:sz="0" w:space="0" w:color="auto"/>
      </w:divBdr>
    </w:div>
    <w:div w:id="1389911815">
      <w:bodyDiv w:val="1"/>
      <w:marLeft w:val="0"/>
      <w:marRight w:val="0"/>
      <w:marTop w:val="0"/>
      <w:marBottom w:val="0"/>
      <w:divBdr>
        <w:top w:val="none" w:sz="0" w:space="0" w:color="auto"/>
        <w:left w:val="none" w:sz="0" w:space="0" w:color="auto"/>
        <w:bottom w:val="none" w:sz="0" w:space="0" w:color="auto"/>
        <w:right w:val="none" w:sz="0" w:space="0" w:color="auto"/>
      </w:divBdr>
    </w:div>
    <w:div w:id="1480881280">
      <w:bodyDiv w:val="1"/>
      <w:marLeft w:val="0"/>
      <w:marRight w:val="0"/>
      <w:marTop w:val="0"/>
      <w:marBottom w:val="0"/>
      <w:divBdr>
        <w:top w:val="none" w:sz="0" w:space="0" w:color="auto"/>
        <w:left w:val="none" w:sz="0" w:space="0" w:color="auto"/>
        <w:bottom w:val="none" w:sz="0" w:space="0" w:color="auto"/>
        <w:right w:val="none" w:sz="0" w:space="0" w:color="auto"/>
      </w:divBdr>
      <w:divsChild>
        <w:div w:id="1581062368">
          <w:marLeft w:val="0"/>
          <w:marRight w:val="0"/>
          <w:marTop w:val="0"/>
          <w:marBottom w:val="0"/>
          <w:divBdr>
            <w:top w:val="none" w:sz="0" w:space="0" w:color="auto"/>
            <w:left w:val="none" w:sz="0" w:space="0" w:color="auto"/>
            <w:bottom w:val="none" w:sz="0" w:space="0" w:color="auto"/>
            <w:right w:val="none" w:sz="0" w:space="0" w:color="auto"/>
          </w:divBdr>
        </w:div>
        <w:div w:id="1972785030">
          <w:marLeft w:val="0"/>
          <w:marRight w:val="0"/>
          <w:marTop w:val="0"/>
          <w:marBottom w:val="0"/>
          <w:divBdr>
            <w:top w:val="none" w:sz="0" w:space="0" w:color="auto"/>
            <w:left w:val="none" w:sz="0" w:space="0" w:color="auto"/>
            <w:bottom w:val="none" w:sz="0" w:space="0" w:color="auto"/>
            <w:right w:val="none" w:sz="0" w:space="0" w:color="auto"/>
          </w:divBdr>
        </w:div>
      </w:divsChild>
    </w:div>
    <w:div w:id="1580289095">
      <w:bodyDiv w:val="1"/>
      <w:marLeft w:val="0"/>
      <w:marRight w:val="0"/>
      <w:marTop w:val="0"/>
      <w:marBottom w:val="0"/>
      <w:divBdr>
        <w:top w:val="none" w:sz="0" w:space="0" w:color="auto"/>
        <w:left w:val="none" w:sz="0" w:space="0" w:color="auto"/>
        <w:bottom w:val="none" w:sz="0" w:space="0" w:color="auto"/>
        <w:right w:val="none" w:sz="0" w:space="0" w:color="auto"/>
      </w:divBdr>
    </w:div>
    <w:div w:id="1617565747">
      <w:bodyDiv w:val="1"/>
      <w:marLeft w:val="0"/>
      <w:marRight w:val="0"/>
      <w:marTop w:val="0"/>
      <w:marBottom w:val="0"/>
      <w:divBdr>
        <w:top w:val="none" w:sz="0" w:space="0" w:color="auto"/>
        <w:left w:val="none" w:sz="0" w:space="0" w:color="auto"/>
        <w:bottom w:val="none" w:sz="0" w:space="0" w:color="auto"/>
        <w:right w:val="none" w:sz="0" w:space="0" w:color="auto"/>
      </w:divBdr>
      <w:divsChild>
        <w:div w:id="1097218571">
          <w:marLeft w:val="0"/>
          <w:marRight w:val="0"/>
          <w:marTop w:val="0"/>
          <w:marBottom w:val="0"/>
          <w:divBdr>
            <w:top w:val="none" w:sz="0" w:space="0" w:color="auto"/>
            <w:left w:val="none" w:sz="0" w:space="0" w:color="auto"/>
            <w:bottom w:val="none" w:sz="0" w:space="0" w:color="auto"/>
            <w:right w:val="none" w:sz="0" w:space="0" w:color="auto"/>
          </w:divBdr>
        </w:div>
        <w:div w:id="2014720629">
          <w:marLeft w:val="0"/>
          <w:marRight w:val="0"/>
          <w:marTop w:val="0"/>
          <w:marBottom w:val="0"/>
          <w:divBdr>
            <w:top w:val="none" w:sz="0" w:space="0" w:color="auto"/>
            <w:left w:val="none" w:sz="0" w:space="0" w:color="auto"/>
            <w:bottom w:val="none" w:sz="0" w:space="0" w:color="auto"/>
            <w:right w:val="none" w:sz="0" w:space="0" w:color="auto"/>
          </w:divBdr>
        </w:div>
      </w:divsChild>
    </w:div>
    <w:div w:id="1669094353">
      <w:bodyDiv w:val="1"/>
      <w:marLeft w:val="0"/>
      <w:marRight w:val="0"/>
      <w:marTop w:val="0"/>
      <w:marBottom w:val="0"/>
      <w:divBdr>
        <w:top w:val="none" w:sz="0" w:space="0" w:color="auto"/>
        <w:left w:val="none" w:sz="0" w:space="0" w:color="auto"/>
        <w:bottom w:val="none" w:sz="0" w:space="0" w:color="auto"/>
        <w:right w:val="none" w:sz="0" w:space="0" w:color="auto"/>
      </w:divBdr>
    </w:div>
    <w:div w:id="1712269699">
      <w:bodyDiv w:val="1"/>
      <w:marLeft w:val="0"/>
      <w:marRight w:val="0"/>
      <w:marTop w:val="0"/>
      <w:marBottom w:val="0"/>
      <w:divBdr>
        <w:top w:val="none" w:sz="0" w:space="0" w:color="auto"/>
        <w:left w:val="none" w:sz="0" w:space="0" w:color="auto"/>
        <w:bottom w:val="none" w:sz="0" w:space="0" w:color="auto"/>
        <w:right w:val="none" w:sz="0" w:space="0" w:color="auto"/>
      </w:divBdr>
      <w:divsChild>
        <w:div w:id="774638185">
          <w:marLeft w:val="0"/>
          <w:marRight w:val="0"/>
          <w:marTop w:val="0"/>
          <w:marBottom w:val="0"/>
          <w:divBdr>
            <w:top w:val="none" w:sz="0" w:space="0" w:color="auto"/>
            <w:left w:val="none" w:sz="0" w:space="0" w:color="auto"/>
            <w:bottom w:val="none" w:sz="0" w:space="0" w:color="auto"/>
            <w:right w:val="none" w:sz="0" w:space="0" w:color="auto"/>
          </w:divBdr>
        </w:div>
        <w:div w:id="1992516736">
          <w:marLeft w:val="0"/>
          <w:marRight w:val="0"/>
          <w:marTop w:val="0"/>
          <w:marBottom w:val="0"/>
          <w:divBdr>
            <w:top w:val="none" w:sz="0" w:space="0" w:color="auto"/>
            <w:left w:val="none" w:sz="0" w:space="0" w:color="auto"/>
            <w:bottom w:val="none" w:sz="0" w:space="0" w:color="auto"/>
            <w:right w:val="none" w:sz="0" w:space="0" w:color="auto"/>
          </w:divBdr>
        </w:div>
      </w:divsChild>
    </w:div>
    <w:div w:id="1712533079">
      <w:bodyDiv w:val="1"/>
      <w:marLeft w:val="0"/>
      <w:marRight w:val="0"/>
      <w:marTop w:val="0"/>
      <w:marBottom w:val="0"/>
      <w:divBdr>
        <w:top w:val="none" w:sz="0" w:space="0" w:color="auto"/>
        <w:left w:val="none" w:sz="0" w:space="0" w:color="auto"/>
        <w:bottom w:val="none" w:sz="0" w:space="0" w:color="auto"/>
        <w:right w:val="none" w:sz="0" w:space="0" w:color="auto"/>
      </w:divBdr>
    </w:div>
    <w:div w:id="1744719528">
      <w:bodyDiv w:val="1"/>
      <w:marLeft w:val="0"/>
      <w:marRight w:val="0"/>
      <w:marTop w:val="0"/>
      <w:marBottom w:val="0"/>
      <w:divBdr>
        <w:top w:val="none" w:sz="0" w:space="0" w:color="auto"/>
        <w:left w:val="none" w:sz="0" w:space="0" w:color="auto"/>
        <w:bottom w:val="none" w:sz="0" w:space="0" w:color="auto"/>
        <w:right w:val="none" w:sz="0" w:space="0" w:color="auto"/>
      </w:divBdr>
      <w:divsChild>
        <w:div w:id="1238978275">
          <w:marLeft w:val="0"/>
          <w:marRight w:val="0"/>
          <w:marTop w:val="0"/>
          <w:marBottom w:val="0"/>
          <w:divBdr>
            <w:top w:val="none" w:sz="0" w:space="0" w:color="auto"/>
            <w:left w:val="none" w:sz="0" w:space="0" w:color="auto"/>
            <w:bottom w:val="none" w:sz="0" w:space="0" w:color="auto"/>
            <w:right w:val="none" w:sz="0" w:space="0" w:color="auto"/>
          </w:divBdr>
        </w:div>
      </w:divsChild>
    </w:div>
    <w:div w:id="1865362955">
      <w:bodyDiv w:val="1"/>
      <w:marLeft w:val="0"/>
      <w:marRight w:val="0"/>
      <w:marTop w:val="0"/>
      <w:marBottom w:val="0"/>
      <w:divBdr>
        <w:top w:val="none" w:sz="0" w:space="0" w:color="auto"/>
        <w:left w:val="none" w:sz="0" w:space="0" w:color="auto"/>
        <w:bottom w:val="none" w:sz="0" w:space="0" w:color="auto"/>
        <w:right w:val="none" w:sz="0" w:space="0" w:color="auto"/>
      </w:divBdr>
      <w:divsChild>
        <w:div w:id="304548532">
          <w:marLeft w:val="0"/>
          <w:marRight w:val="0"/>
          <w:marTop w:val="0"/>
          <w:marBottom w:val="0"/>
          <w:divBdr>
            <w:top w:val="none" w:sz="0" w:space="0" w:color="auto"/>
            <w:left w:val="none" w:sz="0" w:space="0" w:color="auto"/>
            <w:bottom w:val="none" w:sz="0" w:space="0" w:color="auto"/>
            <w:right w:val="none" w:sz="0" w:space="0" w:color="auto"/>
          </w:divBdr>
        </w:div>
        <w:div w:id="687364589">
          <w:marLeft w:val="0"/>
          <w:marRight w:val="0"/>
          <w:marTop w:val="0"/>
          <w:marBottom w:val="0"/>
          <w:divBdr>
            <w:top w:val="none" w:sz="0" w:space="0" w:color="auto"/>
            <w:left w:val="none" w:sz="0" w:space="0" w:color="auto"/>
            <w:bottom w:val="none" w:sz="0" w:space="0" w:color="auto"/>
            <w:right w:val="none" w:sz="0" w:space="0" w:color="auto"/>
          </w:divBdr>
        </w:div>
        <w:div w:id="2112388459">
          <w:marLeft w:val="0"/>
          <w:marRight w:val="0"/>
          <w:marTop w:val="0"/>
          <w:marBottom w:val="0"/>
          <w:divBdr>
            <w:top w:val="none" w:sz="0" w:space="0" w:color="auto"/>
            <w:left w:val="none" w:sz="0" w:space="0" w:color="auto"/>
            <w:bottom w:val="none" w:sz="0" w:space="0" w:color="auto"/>
            <w:right w:val="none" w:sz="0" w:space="0" w:color="auto"/>
          </w:divBdr>
        </w:div>
      </w:divsChild>
    </w:div>
    <w:div w:id="1870676330">
      <w:bodyDiv w:val="1"/>
      <w:marLeft w:val="0"/>
      <w:marRight w:val="0"/>
      <w:marTop w:val="0"/>
      <w:marBottom w:val="0"/>
      <w:divBdr>
        <w:top w:val="none" w:sz="0" w:space="0" w:color="auto"/>
        <w:left w:val="none" w:sz="0" w:space="0" w:color="auto"/>
        <w:bottom w:val="none" w:sz="0" w:space="0" w:color="auto"/>
        <w:right w:val="none" w:sz="0" w:space="0" w:color="auto"/>
      </w:divBdr>
      <w:divsChild>
        <w:div w:id="661082061">
          <w:marLeft w:val="0"/>
          <w:marRight w:val="0"/>
          <w:marTop w:val="0"/>
          <w:marBottom w:val="0"/>
          <w:divBdr>
            <w:top w:val="none" w:sz="0" w:space="0" w:color="auto"/>
            <w:left w:val="none" w:sz="0" w:space="0" w:color="auto"/>
            <w:bottom w:val="none" w:sz="0" w:space="0" w:color="auto"/>
            <w:right w:val="none" w:sz="0" w:space="0" w:color="auto"/>
          </w:divBdr>
          <w:divsChild>
            <w:div w:id="2081055582">
              <w:marLeft w:val="0"/>
              <w:marRight w:val="0"/>
              <w:marTop w:val="0"/>
              <w:marBottom w:val="0"/>
              <w:divBdr>
                <w:top w:val="none" w:sz="0" w:space="0" w:color="auto"/>
                <w:left w:val="none" w:sz="0" w:space="0" w:color="auto"/>
                <w:bottom w:val="none" w:sz="0" w:space="0" w:color="auto"/>
                <w:right w:val="none" w:sz="0" w:space="0" w:color="auto"/>
              </w:divBdr>
              <w:divsChild>
                <w:div w:id="197775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9206">
          <w:marLeft w:val="0"/>
          <w:marRight w:val="0"/>
          <w:marTop w:val="0"/>
          <w:marBottom w:val="0"/>
          <w:divBdr>
            <w:top w:val="none" w:sz="0" w:space="0" w:color="auto"/>
            <w:left w:val="none" w:sz="0" w:space="0" w:color="auto"/>
            <w:bottom w:val="none" w:sz="0" w:space="0" w:color="auto"/>
            <w:right w:val="none" w:sz="0" w:space="0" w:color="auto"/>
          </w:divBdr>
          <w:divsChild>
            <w:div w:id="1816221358">
              <w:marLeft w:val="0"/>
              <w:marRight w:val="0"/>
              <w:marTop w:val="0"/>
              <w:marBottom w:val="0"/>
              <w:divBdr>
                <w:top w:val="none" w:sz="0" w:space="0" w:color="auto"/>
                <w:left w:val="none" w:sz="0" w:space="0" w:color="auto"/>
                <w:bottom w:val="none" w:sz="0" w:space="0" w:color="auto"/>
                <w:right w:val="none" w:sz="0" w:space="0" w:color="auto"/>
              </w:divBdr>
              <w:divsChild>
                <w:div w:id="1295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41329">
      <w:bodyDiv w:val="1"/>
      <w:marLeft w:val="0"/>
      <w:marRight w:val="0"/>
      <w:marTop w:val="0"/>
      <w:marBottom w:val="0"/>
      <w:divBdr>
        <w:top w:val="none" w:sz="0" w:space="0" w:color="auto"/>
        <w:left w:val="none" w:sz="0" w:space="0" w:color="auto"/>
        <w:bottom w:val="none" w:sz="0" w:space="0" w:color="auto"/>
        <w:right w:val="none" w:sz="0" w:space="0" w:color="auto"/>
      </w:divBdr>
      <w:divsChild>
        <w:div w:id="1244877923">
          <w:marLeft w:val="0"/>
          <w:marRight w:val="0"/>
          <w:marTop w:val="0"/>
          <w:marBottom w:val="0"/>
          <w:divBdr>
            <w:top w:val="none" w:sz="0" w:space="0" w:color="auto"/>
            <w:left w:val="none" w:sz="0" w:space="0" w:color="auto"/>
            <w:bottom w:val="none" w:sz="0" w:space="0" w:color="auto"/>
            <w:right w:val="none" w:sz="0" w:space="0" w:color="auto"/>
          </w:divBdr>
          <w:divsChild>
            <w:div w:id="359281116">
              <w:marLeft w:val="0"/>
              <w:marRight w:val="0"/>
              <w:marTop w:val="0"/>
              <w:marBottom w:val="0"/>
              <w:divBdr>
                <w:top w:val="none" w:sz="0" w:space="0" w:color="auto"/>
                <w:left w:val="none" w:sz="0" w:space="0" w:color="auto"/>
                <w:bottom w:val="none" w:sz="0" w:space="0" w:color="auto"/>
                <w:right w:val="none" w:sz="0" w:space="0" w:color="auto"/>
              </w:divBdr>
              <w:divsChild>
                <w:div w:id="388698928">
                  <w:marLeft w:val="0"/>
                  <w:marRight w:val="0"/>
                  <w:marTop w:val="0"/>
                  <w:marBottom w:val="0"/>
                  <w:divBdr>
                    <w:top w:val="none" w:sz="0" w:space="0" w:color="auto"/>
                    <w:left w:val="none" w:sz="0" w:space="0" w:color="auto"/>
                    <w:bottom w:val="none" w:sz="0" w:space="0" w:color="auto"/>
                    <w:right w:val="none" w:sz="0" w:space="0" w:color="auto"/>
                  </w:divBdr>
                  <w:divsChild>
                    <w:div w:id="254360275">
                      <w:marLeft w:val="0"/>
                      <w:marRight w:val="0"/>
                      <w:marTop w:val="0"/>
                      <w:marBottom w:val="150"/>
                      <w:divBdr>
                        <w:top w:val="none" w:sz="0" w:space="0" w:color="auto"/>
                        <w:left w:val="none" w:sz="0" w:space="0" w:color="auto"/>
                        <w:bottom w:val="none" w:sz="0" w:space="0" w:color="auto"/>
                        <w:right w:val="none" w:sz="0" w:space="0" w:color="auto"/>
                      </w:divBdr>
                    </w:div>
                    <w:div w:id="671033851">
                      <w:marLeft w:val="0"/>
                      <w:marRight w:val="0"/>
                      <w:marTop w:val="0"/>
                      <w:marBottom w:val="150"/>
                      <w:divBdr>
                        <w:top w:val="none" w:sz="0" w:space="0" w:color="auto"/>
                        <w:left w:val="none" w:sz="0" w:space="0" w:color="auto"/>
                        <w:bottom w:val="none" w:sz="0" w:space="0" w:color="auto"/>
                        <w:right w:val="none" w:sz="0" w:space="0" w:color="auto"/>
                      </w:divBdr>
                    </w:div>
                    <w:div w:id="1026054421">
                      <w:marLeft w:val="0"/>
                      <w:marRight w:val="0"/>
                      <w:marTop w:val="0"/>
                      <w:marBottom w:val="150"/>
                      <w:divBdr>
                        <w:top w:val="none" w:sz="0" w:space="0" w:color="auto"/>
                        <w:left w:val="none" w:sz="0" w:space="0" w:color="auto"/>
                        <w:bottom w:val="none" w:sz="0" w:space="0" w:color="auto"/>
                        <w:right w:val="none" w:sz="0" w:space="0" w:color="auto"/>
                      </w:divBdr>
                    </w:div>
                    <w:div w:id="1282610245">
                      <w:marLeft w:val="0"/>
                      <w:marRight w:val="0"/>
                      <w:marTop w:val="0"/>
                      <w:marBottom w:val="0"/>
                      <w:divBdr>
                        <w:top w:val="none" w:sz="0" w:space="0" w:color="auto"/>
                        <w:left w:val="none" w:sz="0" w:space="0" w:color="auto"/>
                        <w:bottom w:val="none" w:sz="0" w:space="0" w:color="auto"/>
                        <w:right w:val="none" w:sz="0" w:space="0" w:color="auto"/>
                      </w:divBdr>
                    </w:div>
                    <w:div w:id="2079858852">
                      <w:marLeft w:val="0"/>
                      <w:marRight w:val="0"/>
                      <w:marTop w:val="0"/>
                      <w:marBottom w:val="0"/>
                      <w:divBdr>
                        <w:top w:val="none" w:sz="0" w:space="0" w:color="auto"/>
                        <w:left w:val="none" w:sz="0" w:space="0" w:color="auto"/>
                        <w:bottom w:val="none" w:sz="0" w:space="0" w:color="auto"/>
                        <w:right w:val="none" w:sz="0" w:space="0" w:color="auto"/>
                      </w:divBdr>
                      <w:divsChild>
                        <w:div w:id="1778282934">
                          <w:marLeft w:val="0"/>
                          <w:marRight w:val="0"/>
                          <w:marTop w:val="0"/>
                          <w:marBottom w:val="0"/>
                          <w:divBdr>
                            <w:top w:val="none" w:sz="0" w:space="0" w:color="auto"/>
                            <w:left w:val="none" w:sz="0" w:space="0" w:color="auto"/>
                            <w:bottom w:val="none" w:sz="0" w:space="0" w:color="auto"/>
                            <w:right w:val="none" w:sz="0" w:space="0" w:color="auto"/>
                          </w:divBdr>
                          <w:divsChild>
                            <w:div w:id="1723939657">
                              <w:marLeft w:val="0"/>
                              <w:marRight w:val="0"/>
                              <w:marTop w:val="0"/>
                              <w:marBottom w:val="0"/>
                              <w:divBdr>
                                <w:top w:val="none" w:sz="0" w:space="0" w:color="auto"/>
                                <w:left w:val="none" w:sz="0" w:space="0" w:color="auto"/>
                                <w:bottom w:val="none" w:sz="0" w:space="0" w:color="auto"/>
                                <w:right w:val="none" w:sz="0" w:space="0" w:color="auto"/>
                              </w:divBdr>
                              <w:divsChild>
                                <w:div w:id="731151091">
                                  <w:marLeft w:val="0"/>
                                  <w:marRight w:val="0"/>
                                  <w:marTop w:val="0"/>
                                  <w:marBottom w:val="0"/>
                                  <w:divBdr>
                                    <w:top w:val="none" w:sz="0" w:space="0" w:color="auto"/>
                                    <w:left w:val="none" w:sz="0" w:space="0" w:color="auto"/>
                                    <w:bottom w:val="none" w:sz="0" w:space="0" w:color="auto"/>
                                    <w:right w:val="none" w:sz="0" w:space="0" w:color="auto"/>
                                  </w:divBdr>
                                  <w:divsChild>
                                    <w:div w:id="232468955">
                                      <w:marLeft w:val="0"/>
                                      <w:marRight w:val="0"/>
                                      <w:marTop w:val="0"/>
                                      <w:marBottom w:val="0"/>
                                      <w:divBdr>
                                        <w:top w:val="none" w:sz="0" w:space="0" w:color="auto"/>
                                        <w:left w:val="none" w:sz="0" w:space="0" w:color="auto"/>
                                        <w:bottom w:val="none" w:sz="0" w:space="0" w:color="auto"/>
                                        <w:right w:val="none" w:sz="0" w:space="0" w:color="auto"/>
                                      </w:divBdr>
                                      <w:divsChild>
                                        <w:div w:id="333579978">
                                          <w:marLeft w:val="0"/>
                                          <w:marRight w:val="0"/>
                                          <w:marTop w:val="0"/>
                                          <w:marBottom w:val="0"/>
                                          <w:divBdr>
                                            <w:top w:val="none" w:sz="0" w:space="0" w:color="auto"/>
                                            <w:left w:val="none" w:sz="0" w:space="0" w:color="auto"/>
                                            <w:bottom w:val="none" w:sz="0" w:space="0" w:color="auto"/>
                                            <w:right w:val="none" w:sz="0" w:space="0" w:color="auto"/>
                                          </w:divBdr>
                                          <w:divsChild>
                                            <w:div w:id="712732934">
                                              <w:marLeft w:val="0"/>
                                              <w:marRight w:val="0"/>
                                              <w:marTop w:val="0"/>
                                              <w:marBottom w:val="0"/>
                                              <w:divBdr>
                                                <w:top w:val="none" w:sz="0" w:space="0" w:color="auto"/>
                                                <w:left w:val="none" w:sz="0" w:space="0" w:color="auto"/>
                                                <w:bottom w:val="none" w:sz="0" w:space="0" w:color="auto"/>
                                                <w:right w:val="none" w:sz="0" w:space="0" w:color="auto"/>
                                              </w:divBdr>
                                              <w:divsChild>
                                                <w:div w:id="914703202">
                                                  <w:marLeft w:val="0"/>
                                                  <w:marRight w:val="0"/>
                                                  <w:marTop w:val="0"/>
                                                  <w:marBottom w:val="0"/>
                                                  <w:divBdr>
                                                    <w:top w:val="none" w:sz="0" w:space="0" w:color="auto"/>
                                                    <w:left w:val="none" w:sz="0" w:space="0" w:color="auto"/>
                                                    <w:bottom w:val="none" w:sz="0" w:space="0" w:color="auto"/>
                                                    <w:right w:val="none" w:sz="0" w:space="0" w:color="auto"/>
                                                  </w:divBdr>
                                                  <w:divsChild>
                                                    <w:div w:id="1895389288">
                                                      <w:marLeft w:val="0"/>
                                                      <w:marRight w:val="0"/>
                                                      <w:marTop w:val="0"/>
                                                      <w:marBottom w:val="0"/>
                                                      <w:divBdr>
                                                        <w:top w:val="none" w:sz="0" w:space="0" w:color="auto"/>
                                                        <w:left w:val="none" w:sz="0" w:space="0" w:color="auto"/>
                                                        <w:bottom w:val="none" w:sz="0" w:space="0" w:color="auto"/>
                                                        <w:right w:val="none" w:sz="0" w:space="0" w:color="auto"/>
                                                      </w:divBdr>
                                                      <w:divsChild>
                                                        <w:div w:id="1656950734">
                                                          <w:marLeft w:val="0"/>
                                                          <w:marRight w:val="0"/>
                                                          <w:marTop w:val="0"/>
                                                          <w:marBottom w:val="0"/>
                                                          <w:divBdr>
                                                            <w:top w:val="none" w:sz="0" w:space="0" w:color="auto"/>
                                                            <w:left w:val="none" w:sz="0" w:space="0" w:color="auto"/>
                                                            <w:bottom w:val="none" w:sz="0" w:space="0" w:color="auto"/>
                                                            <w:right w:val="none" w:sz="0" w:space="0" w:color="auto"/>
                                                          </w:divBdr>
                                                          <w:divsChild>
                                                            <w:div w:id="765659499">
                                                              <w:marLeft w:val="0"/>
                                                              <w:marRight w:val="0"/>
                                                              <w:marTop w:val="0"/>
                                                              <w:marBottom w:val="0"/>
                                                              <w:divBdr>
                                                                <w:top w:val="none" w:sz="0" w:space="0" w:color="auto"/>
                                                                <w:left w:val="none" w:sz="0" w:space="0" w:color="auto"/>
                                                                <w:bottom w:val="none" w:sz="0" w:space="0" w:color="auto"/>
                                                                <w:right w:val="none" w:sz="0" w:space="0" w:color="auto"/>
                                                              </w:divBdr>
                                                              <w:divsChild>
                                                                <w:div w:id="702681050">
                                                                  <w:marLeft w:val="0"/>
                                                                  <w:marRight w:val="0"/>
                                                                  <w:marTop w:val="0"/>
                                                                  <w:marBottom w:val="0"/>
                                                                  <w:divBdr>
                                                                    <w:top w:val="none" w:sz="0" w:space="0" w:color="auto"/>
                                                                    <w:left w:val="none" w:sz="0" w:space="0" w:color="auto"/>
                                                                    <w:bottom w:val="none" w:sz="0" w:space="0" w:color="auto"/>
                                                                    <w:right w:val="none" w:sz="0" w:space="0" w:color="auto"/>
                                                                  </w:divBdr>
                                                                  <w:divsChild>
                                                                    <w:div w:id="585501681">
                                                                      <w:marLeft w:val="0"/>
                                                                      <w:marRight w:val="0"/>
                                                                      <w:marTop w:val="0"/>
                                                                      <w:marBottom w:val="0"/>
                                                                      <w:divBdr>
                                                                        <w:top w:val="none" w:sz="0" w:space="0" w:color="auto"/>
                                                                        <w:left w:val="none" w:sz="0" w:space="0" w:color="auto"/>
                                                                        <w:bottom w:val="none" w:sz="0" w:space="0" w:color="auto"/>
                                                                        <w:right w:val="none" w:sz="0" w:space="0" w:color="auto"/>
                                                                      </w:divBdr>
                                                                      <w:divsChild>
                                                                        <w:div w:id="608200899">
                                                                          <w:marLeft w:val="0"/>
                                                                          <w:marRight w:val="0"/>
                                                                          <w:marTop w:val="0"/>
                                                                          <w:marBottom w:val="0"/>
                                                                          <w:divBdr>
                                                                            <w:top w:val="none" w:sz="0" w:space="0" w:color="auto"/>
                                                                            <w:left w:val="none" w:sz="0" w:space="0" w:color="auto"/>
                                                                            <w:bottom w:val="none" w:sz="0" w:space="0" w:color="auto"/>
                                                                            <w:right w:val="none" w:sz="0" w:space="0" w:color="auto"/>
                                                                          </w:divBdr>
                                                                          <w:divsChild>
                                                                            <w:div w:id="472600245">
                                                                              <w:marLeft w:val="0"/>
                                                                              <w:marRight w:val="0"/>
                                                                              <w:marTop w:val="0"/>
                                                                              <w:marBottom w:val="0"/>
                                                                              <w:divBdr>
                                                                                <w:top w:val="none" w:sz="0" w:space="0" w:color="auto"/>
                                                                                <w:left w:val="none" w:sz="0" w:space="0" w:color="auto"/>
                                                                                <w:bottom w:val="none" w:sz="0" w:space="0" w:color="auto"/>
                                                                                <w:right w:val="none" w:sz="0" w:space="0" w:color="auto"/>
                                                                              </w:divBdr>
                                                                              <w:divsChild>
                                                                                <w:div w:id="13196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597067">
                                                  <w:marLeft w:val="0"/>
                                                  <w:marRight w:val="0"/>
                                                  <w:marTop w:val="0"/>
                                                  <w:marBottom w:val="0"/>
                                                  <w:divBdr>
                                                    <w:top w:val="none" w:sz="0" w:space="0" w:color="auto"/>
                                                    <w:left w:val="none" w:sz="0" w:space="0" w:color="auto"/>
                                                    <w:bottom w:val="none" w:sz="0" w:space="0" w:color="auto"/>
                                                    <w:right w:val="none" w:sz="0" w:space="0" w:color="auto"/>
                                                  </w:divBdr>
                                                  <w:divsChild>
                                                    <w:div w:id="1301885750">
                                                      <w:marLeft w:val="0"/>
                                                      <w:marRight w:val="0"/>
                                                      <w:marTop w:val="0"/>
                                                      <w:marBottom w:val="0"/>
                                                      <w:divBdr>
                                                        <w:top w:val="none" w:sz="0" w:space="0" w:color="auto"/>
                                                        <w:left w:val="none" w:sz="0" w:space="0" w:color="auto"/>
                                                        <w:bottom w:val="none" w:sz="0" w:space="0" w:color="auto"/>
                                                        <w:right w:val="none" w:sz="0" w:space="0" w:color="auto"/>
                                                      </w:divBdr>
                                                      <w:divsChild>
                                                        <w:div w:id="487332541">
                                                          <w:marLeft w:val="0"/>
                                                          <w:marRight w:val="0"/>
                                                          <w:marTop w:val="0"/>
                                                          <w:marBottom w:val="0"/>
                                                          <w:divBdr>
                                                            <w:top w:val="none" w:sz="0" w:space="0" w:color="auto"/>
                                                            <w:left w:val="none" w:sz="0" w:space="0" w:color="auto"/>
                                                            <w:bottom w:val="none" w:sz="0" w:space="0" w:color="auto"/>
                                                            <w:right w:val="none" w:sz="0" w:space="0" w:color="auto"/>
                                                          </w:divBdr>
                                                          <w:divsChild>
                                                            <w:div w:id="605889793">
                                                              <w:marLeft w:val="0"/>
                                                              <w:marRight w:val="0"/>
                                                              <w:marTop w:val="0"/>
                                                              <w:marBottom w:val="0"/>
                                                              <w:divBdr>
                                                                <w:top w:val="none" w:sz="0" w:space="0" w:color="auto"/>
                                                                <w:left w:val="none" w:sz="0" w:space="0" w:color="auto"/>
                                                                <w:bottom w:val="none" w:sz="0" w:space="0" w:color="auto"/>
                                                                <w:right w:val="none" w:sz="0" w:space="0" w:color="auto"/>
                                                              </w:divBdr>
                                                              <w:divsChild>
                                                                <w:div w:id="208347830">
                                                                  <w:marLeft w:val="0"/>
                                                                  <w:marRight w:val="0"/>
                                                                  <w:marTop w:val="0"/>
                                                                  <w:marBottom w:val="0"/>
                                                                  <w:divBdr>
                                                                    <w:top w:val="none" w:sz="0" w:space="0" w:color="auto"/>
                                                                    <w:left w:val="none" w:sz="0" w:space="0" w:color="auto"/>
                                                                    <w:bottom w:val="none" w:sz="0" w:space="0" w:color="auto"/>
                                                                    <w:right w:val="none" w:sz="0" w:space="0" w:color="auto"/>
                                                                  </w:divBdr>
                                                                  <w:divsChild>
                                                                    <w:div w:id="1847358786">
                                                                      <w:marLeft w:val="0"/>
                                                                      <w:marRight w:val="0"/>
                                                                      <w:marTop w:val="0"/>
                                                                      <w:marBottom w:val="0"/>
                                                                      <w:divBdr>
                                                                        <w:top w:val="none" w:sz="0" w:space="0" w:color="auto"/>
                                                                        <w:left w:val="none" w:sz="0" w:space="0" w:color="auto"/>
                                                                        <w:bottom w:val="none" w:sz="0" w:space="0" w:color="auto"/>
                                                                        <w:right w:val="none" w:sz="0" w:space="0" w:color="auto"/>
                                                                      </w:divBdr>
                                                                      <w:divsChild>
                                                                        <w:div w:id="677464362">
                                                                          <w:marLeft w:val="0"/>
                                                                          <w:marRight w:val="0"/>
                                                                          <w:marTop w:val="0"/>
                                                                          <w:marBottom w:val="0"/>
                                                                          <w:divBdr>
                                                                            <w:top w:val="none" w:sz="0" w:space="0" w:color="auto"/>
                                                                            <w:left w:val="none" w:sz="0" w:space="0" w:color="auto"/>
                                                                            <w:bottom w:val="none" w:sz="0" w:space="0" w:color="auto"/>
                                                                            <w:right w:val="none" w:sz="0" w:space="0" w:color="auto"/>
                                                                          </w:divBdr>
                                                                          <w:divsChild>
                                                                            <w:div w:id="560333742">
                                                                              <w:marLeft w:val="0"/>
                                                                              <w:marRight w:val="405"/>
                                                                              <w:marTop w:val="120"/>
                                                                              <w:marBottom w:val="0"/>
                                                                              <w:divBdr>
                                                                                <w:top w:val="none" w:sz="0" w:space="0" w:color="auto"/>
                                                                                <w:left w:val="none" w:sz="0" w:space="0" w:color="auto"/>
                                                                                <w:bottom w:val="none" w:sz="0" w:space="0" w:color="auto"/>
                                                                                <w:right w:val="none" w:sz="0" w:space="0" w:color="auto"/>
                                                                              </w:divBdr>
                                                                            </w:div>
                                                                            <w:div w:id="715130411">
                                                                              <w:marLeft w:val="0"/>
                                                                              <w:marRight w:val="0"/>
                                                                              <w:marTop w:val="0"/>
                                                                              <w:marBottom w:val="0"/>
                                                                              <w:divBdr>
                                                                                <w:top w:val="none" w:sz="0" w:space="0" w:color="auto"/>
                                                                                <w:left w:val="none" w:sz="0" w:space="0" w:color="auto"/>
                                                                                <w:bottom w:val="none" w:sz="0" w:space="0" w:color="auto"/>
                                                                                <w:right w:val="none" w:sz="0" w:space="0" w:color="auto"/>
                                                                              </w:divBdr>
                                                                              <w:divsChild>
                                                                                <w:div w:id="1226986056">
                                                                                  <w:marLeft w:val="0"/>
                                                                                  <w:marRight w:val="0"/>
                                                                                  <w:marTop w:val="0"/>
                                                                                  <w:marBottom w:val="0"/>
                                                                                  <w:divBdr>
                                                                                    <w:top w:val="none" w:sz="0" w:space="0" w:color="auto"/>
                                                                                    <w:left w:val="none" w:sz="0" w:space="0" w:color="auto"/>
                                                                                    <w:bottom w:val="none" w:sz="0" w:space="0" w:color="auto"/>
                                                                                    <w:right w:val="none" w:sz="0" w:space="0" w:color="auto"/>
                                                                                  </w:divBdr>
                                                                                  <w:divsChild>
                                                                                    <w:div w:id="20306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806836">
                                                                  <w:marLeft w:val="0"/>
                                                                  <w:marRight w:val="0"/>
                                                                  <w:marTop w:val="0"/>
                                                                  <w:marBottom w:val="0"/>
                                                                  <w:divBdr>
                                                                    <w:top w:val="none" w:sz="0" w:space="0" w:color="auto"/>
                                                                    <w:left w:val="none" w:sz="0" w:space="0" w:color="auto"/>
                                                                    <w:bottom w:val="none" w:sz="0" w:space="0" w:color="auto"/>
                                                                    <w:right w:val="none" w:sz="0" w:space="0" w:color="auto"/>
                                                                  </w:divBdr>
                                                                  <w:divsChild>
                                                                    <w:div w:id="1352955943">
                                                                      <w:marLeft w:val="0"/>
                                                                      <w:marRight w:val="0"/>
                                                                      <w:marTop w:val="0"/>
                                                                      <w:marBottom w:val="0"/>
                                                                      <w:divBdr>
                                                                        <w:top w:val="none" w:sz="0" w:space="0" w:color="auto"/>
                                                                        <w:left w:val="none" w:sz="0" w:space="0" w:color="auto"/>
                                                                        <w:bottom w:val="none" w:sz="0" w:space="0" w:color="auto"/>
                                                                        <w:right w:val="none" w:sz="0" w:space="0" w:color="auto"/>
                                                                      </w:divBdr>
                                                                      <w:divsChild>
                                                                        <w:div w:id="1736199065">
                                                                          <w:marLeft w:val="0"/>
                                                                          <w:marRight w:val="0"/>
                                                                          <w:marTop w:val="0"/>
                                                                          <w:marBottom w:val="0"/>
                                                                          <w:divBdr>
                                                                            <w:top w:val="none" w:sz="0" w:space="0" w:color="auto"/>
                                                                            <w:left w:val="none" w:sz="0" w:space="0" w:color="auto"/>
                                                                            <w:bottom w:val="none" w:sz="0" w:space="0" w:color="auto"/>
                                                                            <w:right w:val="none" w:sz="0" w:space="0" w:color="auto"/>
                                                                          </w:divBdr>
                                                                          <w:divsChild>
                                                                            <w:div w:id="389109017">
                                                                              <w:marLeft w:val="0"/>
                                                                              <w:marRight w:val="0"/>
                                                                              <w:marTop w:val="0"/>
                                                                              <w:marBottom w:val="0"/>
                                                                              <w:divBdr>
                                                                                <w:top w:val="none" w:sz="0" w:space="0" w:color="auto"/>
                                                                                <w:left w:val="none" w:sz="0" w:space="0" w:color="auto"/>
                                                                                <w:bottom w:val="none" w:sz="0" w:space="0" w:color="auto"/>
                                                                                <w:right w:val="none" w:sz="0" w:space="0" w:color="auto"/>
                                                                              </w:divBdr>
                                                                              <w:divsChild>
                                                                                <w:div w:id="1155994532">
                                                                                  <w:marLeft w:val="0"/>
                                                                                  <w:marRight w:val="0"/>
                                                                                  <w:marTop w:val="0"/>
                                                                                  <w:marBottom w:val="0"/>
                                                                                  <w:divBdr>
                                                                                    <w:top w:val="none" w:sz="0" w:space="0" w:color="auto"/>
                                                                                    <w:left w:val="none" w:sz="0" w:space="0" w:color="auto"/>
                                                                                    <w:bottom w:val="none" w:sz="0" w:space="0" w:color="auto"/>
                                                                                    <w:right w:val="none" w:sz="0" w:space="0" w:color="auto"/>
                                                                                  </w:divBdr>
                                                                                  <w:divsChild>
                                                                                    <w:div w:id="111544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55682">
                                                                              <w:marLeft w:val="0"/>
                                                                              <w:marRight w:val="405"/>
                                                                              <w:marTop w:val="120"/>
                                                                              <w:marBottom w:val="0"/>
                                                                              <w:divBdr>
                                                                                <w:top w:val="none" w:sz="0" w:space="0" w:color="auto"/>
                                                                                <w:left w:val="none" w:sz="0" w:space="0" w:color="auto"/>
                                                                                <w:bottom w:val="none" w:sz="0" w:space="0" w:color="auto"/>
                                                                                <w:right w:val="none" w:sz="0" w:space="0" w:color="auto"/>
                                                                              </w:divBdr>
                                                                            </w:div>
                                                                          </w:divsChild>
                                                                        </w:div>
                                                                      </w:divsChild>
                                                                    </w:div>
                                                                  </w:divsChild>
                                                                </w:div>
                                                                <w:div w:id="1904683804">
                                                                  <w:marLeft w:val="0"/>
                                                                  <w:marRight w:val="0"/>
                                                                  <w:marTop w:val="0"/>
                                                                  <w:marBottom w:val="0"/>
                                                                  <w:divBdr>
                                                                    <w:top w:val="none" w:sz="0" w:space="0" w:color="auto"/>
                                                                    <w:left w:val="none" w:sz="0" w:space="0" w:color="auto"/>
                                                                    <w:bottom w:val="none" w:sz="0" w:space="0" w:color="auto"/>
                                                                    <w:right w:val="none" w:sz="0" w:space="0" w:color="auto"/>
                                                                  </w:divBdr>
                                                                  <w:divsChild>
                                                                    <w:div w:id="1829857280">
                                                                      <w:marLeft w:val="0"/>
                                                                      <w:marRight w:val="0"/>
                                                                      <w:marTop w:val="0"/>
                                                                      <w:marBottom w:val="0"/>
                                                                      <w:divBdr>
                                                                        <w:top w:val="none" w:sz="0" w:space="0" w:color="auto"/>
                                                                        <w:left w:val="none" w:sz="0" w:space="0" w:color="auto"/>
                                                                        <w:bottom w:val="none" w:sz="0" w:space="0" w:color="auto"/>
                                                                        <w:right w:val="none" w:sz="0" w:space="0" w:color="auto"/>
                                                                      </w:divBdr>
                                                                      <w:divsChild>
                                                                        <w:div w:id="164635516">
                                                                          <w:marLeft w:val="0"/>
                                                                          <w:marRight w:val="0"/>
                                                                          <w:marTop w:val="0"/>
                                                                          <w:marBottom w:val="0"/>
                                                                          <w:divBdr>
                                                                            <w:top w:val="none" w:sz="0" w:space="0" w:color="auto"/>
                                                                            <w:left w:val="none" w:sz="0" w:space="0" w:color="auto"/>
                                                                            <w:bottom w:val="none" w:sz="0" w:space="0" w:color="auto"/>
                                                                            <w:right w:val="none" w:sz="0" w:space="0" w:color="auto"/>
                                                                          </w:divBdr>
                                                                          <w:divsChild>
                                                                            <w:div w:id="652949168">
                                                                              <w:marLeft w:val="0"/>
                                                                              <w:marRight w:val="405"/>
                                                                              <w:marTop w:val="120"/>
                                                                              <w:marBottom w:val="0"/>
                                                                              <w:divBdr>
                                                                                <w:top w:val="none" w:sz="0" w:space="0" w:color="auto"/>
                                                                                <w:left w:val="none" w:sz="0" w:space="0" w:color="auto"/>
                                                                                <w:bottom w:val="none" w:sz="0" w:space="0" w:color="auto"/>
                                                                                <w:right w:val="none" w:sz="0" w:space="0" w:color="auto"/>
                                                                              </w:divBdr>
                                                                            </w:div>
                                                                            <w:div w:id="1710060676">
                                                                              <w:marLeft w:val="0"/>
                                                                              <w:marRight w:val="0"/>
                                                                              <w:marTop w:val="0"/>
                                                                              <w:marBottom w:val="0"/>
                                                                              <w:divBdr>
                                                                                <w:top w:val="none" w:sz="0" w:space="0" w:color="auto"/>
                                                                                <w:left w:val="none" w:sz="0" w:space="0" w:color="auto"/>
                                                                                <w:bottom w:val="none" w:sz="0" w:space="0" w:color="auto"/>
                                                                                <w:right w:val="none" w:sz="0" w:space="0" w:color="auto"/>
                                                                              </w:divBdr>
                                                                              <w:divsChild>
                                                                                <w:div w:id="552927468">
                                                                                  <w:marLeft w:val="0"/>
                                                                                  <w:marRight w:val="0"/>
                                                                                  <w:marTop w:val="0"/>
                                                                                  <w:marBottom w:val="0"/>
                                                                                  <w:divBdr>
                                                                                    <w:top w:val="none" w:sz="0" w:space="0" w:color="auto"/>
                                                                                    <w:left w:val="none" w:sz="0" w:space="0" w:color="auto"/>
                                                                                    <w:bottom w:val="none" w:sz="0" w:space="0" w:color="auto"/>
                                                                                    <w:right w:val="none" w:sz="0" w:space="0" w:color="auto"/>
                                                                                  </w:divBdr>
                                                                                  <w:divsChild>
                                                                                    <w:div w:id="5419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5131112">
      <w:bodyDiv w:val="1"/>
      <w:marLeft w:val="0"/>
      <w:marRight w:val="0"/>
      <w:marTop w:val="0"/>
      <w:marBottom w:val="0"/>
      <w:divBdr>
        <w:top w:val="none" w:sz="0" w:space="0" w:color="auto"/>
        <w:left w:val="none" w:sz="0" w:space="0" w:color="auto"/>
        <w:bottom w:val="none" w:sz="0" w:space="0" w:color="auto"/>
        <w:right w:val="none" w:sz="0" w:space="0" w:color="auto"/>
      </w:divBdr>
      <w:divsChild>
        <w:div w:id="127862765">
          <w:marLeft w:val="0"/>
          <w:marRight w:val="0"/>
          <w:marTop w:val="0"/>
          <w:marBottom w:val="0"/>
          <w:divBdr>
            <w:top w:val="none" w:sz="0" w:space="0" w:color="auto"/>
            <w:left w:val="none" w:sz="0" w:space="0" w:color="auto"/>
            <w:bottom w:val="none" w:sz="0" w:space="0" w:color="auto"/>
            <w:right w:val="none" w:sz="0" w:space="0" w:color="auto"/>
          </w:divBdr>
          <w:divsChild>
            <w:div w:id="969439447">
              <w:marLeft w:val="0"/>
              <w:marRight w:val="0"/>
              <w:marTop w:val="0"/>
              <w:marBottom w:val="0"/>
              <w:divBdr>
                <w:top w:val="none" w:sz="0" w:space="0" w:color="auto"/>
                <w:left w:val="none" w:sz="0" w:space="0" w:color="auto"/>
                <w:bottom w:val="none" w:sz="0" w:space="0" w:color="auto"/>
                <w:right w:val="none" w:sz="0" w:space="0" w:color="auto"/>
              </w:divBdr>
              <w:divsChild>
                <w:div w:id="7124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074956">
          <w:marLeft w:val="0"/>
          <w:marRight w:val="0"/>
          <w:marTop w:val="0"/>
          <w:marBottom w:val="0"/>
          <w:divBdr>
            <w:top w:val="none" w:sz="0" w:space="0" w:color="auto"/>
            <w:left w:val="none" w:sz="0" w:space="0" w:color="auto"/>
            <w:bottom w:val="none" w:sz="0" w:space="0" w:color="auto"/>
            <w:right w:val="none" w:sz="0" w:space="0" w:color="auto"/>
          </w:divBdr>
          <w:divsChild>
            <w:div w:id="1599024332">
              <w:marLeft w:val="0"/>
              <w:marRight w:val="0"/>
              <w:marTop w:val="0"/>
              <w:marBottom w:val="0"/>
              <w:divBdr>
                <w:top w:val="none" w:sz="0" w:space="0" w:color="auto"/>
                <w:left w:val="none" w:sz="0" w:space="0" w:color="auto"/>
                <w:bottom w:val="none" w:sz="0" w:space="0" w:color="auto"/>
                <w:right w:val="none" w:sz="0" w:space="0" w:color="auto"/>
              </w:divBdr>
              <w:divsChild>
                <w:div w:id="7232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36753200" TargetMode="External"/><Relationship Id="rId21" Type="http://schemas.openxmlformats.org/officeDocument/2006/relationships/hyperlink" Target="https://docs.cntd.ru/document/744100004" TargetMode="External"/><Relationship Id="rId42" Type="http://schemas.openxmlformats.org/officeDocument/2006/relationships/hyperlink" Target="https://docs.cntd.ru/document/744100004" TargetMode="External"/><Relationship Id="rId47" Type="http://schemas.openxmlformats.org/officeDocument/2006/relationships/hyperlink" Target="https://docs.cntd.ru/document/744100004" TargetMode="External"/><Relationship Id="rId63" Type="http://schemas.openxmlformats.org/officeDocument/2006/relationships/hyperlink" Target="https://docs.cntd.ru/document/744100004" TargetMode="External"/><Relationship Id="rId68" Type="http://schemas.openxmlformats.org/officeDocument/2006/relationships/hyperlink" Target="https://docs.cntd.ru/document/744100004" TargetMode="External"/><Relationship Id="rId84" Type="http://schemas.openxmlformats.org/officeDocument/2006/relationships/hyperlink" Target="https://docs.cntd.ru/document/744100004" TargetMode="External"/><Relationship Id="rId89" Type="http://schemas.openxmlformats.org/officeDocument/2006/relationships/hyperlink" Target="https://docs.cntd.ru/document/744100004" TargetMode="External"/><Relationship Id="rId7" Type="http://schemas.openxmlformats.org/officeDocument/2006/relationships/endnotes" Target="endnotes.xml"/><Relationship Id="rId71" Type="http://schemas.openxmlformats.org/officeDocument/2006/relationships/hyperlink" Target="https://docs.cntd.ru/document/436753200" TargetMode="External"/><Relationship Id="rId92" Type="http://schemas.openxmlformats.org/officeDocument/2006/relationships/hyperlink" Target="https://docs.cntd.ru/document/744100004"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docs.cntd.ru/document/744100004" TargetMode="External"/><Relationship Id="rId11" Type="http://schemas.openxmlformats.org/officeDocument/2006/relationships/hyperlink" Target="consultantplus://offline/ref=40DCD611032706BCD6B5E646400BFA920ED9FA9B15CFD7BBEA981C1CF20BBD8CA6656B79E9B51A6D2B3845EA8679378686545414EEp7J" TargetMode="External"/><Relationship Id="rId24" Type="http://schemas.openxmlformats.org/officeDocument/2006/relationships/hyperlink" Target="https://docs.cntd.ru/document/436753200" TargetMode="External"/><Relationship Id="rId32" Type="http://schemas.openxmlformats.org/officeDocument/2006/relationships/hyperlink" Target="https://docs.cntd.ru/document/744100004" TargetMode="External"/><Relationship Id="rId37" Type="http://schemas.openxmlformats.org/officeDocument/2006/relationships/hyperlink" Target="https://docs.cntd.ru/document/744100004" TargetMode="External"/><Relationship Id="rId40" Type="http://schemas.openxmlformats.org/officeDocument/2006/relationships/hyperlink" Target="https://docs.cntd.ru/document/901729900" TargetMode="External"/><Relationship Id="rId45" Type="http://schemas.openxmlformats.org/officeDocument/2006/relationships/hyperlink" Target="https://docs.cntd.ru/document/901919338" TargetMode="External"/><Relationship Id="rId53" Type="http://schemas.openxmlformats.org/officeDocument/2006/relationships/hyperlink" Target="https://docs.cntd.ru/document/744100004" TargetMode="External"/><Relationship Id="rId58" Type="http://schemas.openxmlformats.org/officeDocument/2006/relationships/hyperlink" Target="https://docs.cntd.ru/document/744100004" TargetMode="External"/><Relationship Id="rId66" Type="http://schemas.openxmlformats.org/officeDocument/2006/relationships/hyperlink" Target="https://docs.cntd.ru/document/744100004" TargetMode="External"/><Relationship Id="rId74" Type="http://schemas.openxmlformats.org/officeDocument/2006/relationships/hyperlink" Target="https://docs.cntd.ru/document/436753200" TargetMode="External"/><Relationship Id="rId79" Type="http://schemas.openxmlformats.org/officeDocument/2006/relationships/hyperlink" Target="https://docs.cntd.ru/document/744100004" TargetMode="External"/><Relationship Id="rId87" Type="http://schemas.openxmlformats.org/officeDocument/2006/relationships/hyperlink" Target="https://docs.cntd.ru/document/499011838" TargetMode="External"/><Relationship Id="rId102" Type="http://schemas.openxmlformats.org/officeDocument/2006/relationships/hyperlink" Target="https://docs.cntd.ru/document/901919338" TargetMode="External"/><Relationship Id="rId5" Type="http://schemas.openxmlformats.org/officeDocument/2006/relationships/webSettings" Target="webSettings.xml"/><Relationship Id="rId61" Type="http://schemas.openxmlformats.org/officeDocument/2006/relationships/hyperlink" Target="https://docs.cntd.ru/document/744100004" TargetMode="External"/><Relationship Id="rId82" Type="http://schemas.openxmlformats.org/officeDocument/2006/relationships/hyperlink" Target="https://docs.cntd.ru/document/744100004" TargetMode="External"/><Relationship Id="rId90" Type="http://schemas.openxmlformats.org/officeDocument/2006/relationships/hyperlink" Target="https://docs.cntd.ru/document/744100004" TargetMode="External"/><Relationship Id="rId95" Type="http://schemas.openxmlformats.org/officeDocument/2006/relationships/hyperlink" Target="https://docs.cntd.ru/document/902389615" TargetMode="External"/><Relationship Id="rId19" Type="http://schemas.openxmlformats.org/officeDocument/2006/relationships/hyperlink" Target="https://docs.cntd.ru/document/744100004" TargetMode="External"/><Relationship Id="rId14" Type="http://schemas.openxmlformats.org/officeDocument/2006/relationships/header" Target="header1.xml"/><Relationship Id="rId22" Type="http://schemas.openxmlformats.org/officeDocument/2006/relationships/hyperlink" Target="https://docs.cntd.ru/document/744100004" TargetMode="External"/><Relationship Id="rId27" Type="http://schemas.openxmlformats.org/officeDocument/2006/relationships/hyperlink" Target="https://docs.cntd.ru/document/436753200" TargetMode="External"/><Relationship Id="rId30" Type="http://schemas.openxmlformats.org/officeDocument/2006/relationships/hyperlink" Target="https://docs.cntd.ru/document/744100004" TargetMode="External"/><Relationship Id="rId35" Type="http://schemas.openxmlformats.org/officeDocument/2006/relationships/hyperlink" Target="https://docs.cntd.ru/document/744100004" TargetMode="External"/><Relationship Id="rId43" Type="http://schemas.openxmlformats.org/officeDocument/2006/relationships/hyperlink" Target="https://docs.cntd.ru/document/744100004" TargetMode="External"/><Relationship Id="rId48" Type="http://schemas.openxmlformats.org/officeDocument/2006/relationships/hyperlink" Target="https://docs.cntd.ru/document/744100004" TargetMode="External"/><Relationship Id="rId56" Type="http://schemas.openxmlformats.org/officeDocument/2006/relationships/hyperlink" Target="https://docs.cntd.ru/document/744100004" TargetMode="External"/><Relationship Id="rId64" Type="http://schemas.openxmlformats.org/officeDocument/2006/relationships/hyperlink" Target="https://docs.cntd.ru/document/744100004" TargetMode="External"/><Relationship Id="rId69" Type="http://schemas.openxmlformats.org/officeDocument/2006/relationships/hyperlink" Target="https://docs.cntd.ru/document/436753200" TargetMode="External"/><Relationship Id="rId77" Type="http://schemas.openxmlformats.org/officeDocument/2006/relationships/hyperlink" Target="https://docs.cntd.ru/document/744100004" TargetMode="External"/><Relationship Id="rId100" Type="http://schemas.openxmlformats.org/officeDocument/2006/relationships/hyperlink" Target="https://docs.cntd.ru/document/436753200" TargetMode="Externa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docs.cntd.ru/document/744100004" TargetMode="External"/><Relationship Id="rId72" Type="http://schemas.openxmlformats.org/officeDocument/2006/relationships/hyperlink" Target="https://docs.cntd.ru/document/744100004" TargetMode="External"/><Relationship Id="rId80" Type="http://schemas.openxmlformats.org/officeDocument/2006/relationships/hyperlink" Target="https://docs.cntd.ru/document/744100004" TargetMode="External"/><Relationship Id="rId85" Type="http://schemas.openxmlformats.org/officeDocument/2006/relationships/hyperlink" Target="https://docs.cntd.ru/document/744100004" TargetMode="External"/><Relationship Id="rId93" Type="http://schemas.openxmlformats.org/officeDocument/2006/relationships/hyperlink" Target="https://docs.cntd.ru/document/902389615" TargetMode="External"/><Relationship Id="rId98" Type="http://schemas.openxmlformats.org/officeDocument/2006/relationships/hyperlink" Target="https://docs.cntd.ru/document/744100004" TargetMode="External"/><Relationship Id="rId3" Type="http://schemas.openxmlformats.org/officeDocument/2006/relationships/styles" Target="styl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docs.cntd.ru/document/744100004" TargetMode="External"/><Relationship Id="rId25" Type="http://schemas.openxmlformats.org/officeDocument/2006/relationships/hyperlink" Target="https://docs.cntd.ru/document/901831019" TargetMode="External"/><Relationship Id="rId33" Type="http://schemas.openxmlformats.org/officeDocument/2006/relationships/hyperlink" Target="https://docs.cntd.ru/document/744100004" TargetMode="External"/><Relationship Id="rId38" Type="http://schemas.openxmlformats.org/officeDocument/2006/relationships/hyperlink" Target="https://docs.cntd.ru/document/744100004" TargetMode="External"/><Relationship Id="rId46" Type="http://schemas.openxmlformats.org/officeDocument/2006/relationships/hyperlink" Target="https://docs.cntd.ru/document/744100004" TargetMode="External"/><Relationship Id="rId59" Type="http://schemas.openxmlformats.org/officeDocument/2006/relationships/hyperlink" Target="https://docs.cntd.ru/document/744100004" TargetMode="External"/><Relationship Id="rId67" Type="http://schemas.openxmlformats.org/officeDocument/2006/relationships/hyperlink" Target="https://docs.cntd.ru/document/744100004" TargetMode="External"/><Relationship Id="rId103" Type="http://schemas.openxmlformats.org/officeDocument/2006/relationships/hyperlink" Target="https://docs.cntd.ru/document/436753200" TargetMode="External"/><Relationship Id="rId20" Type="http://schemas.openxmlformats.org/officeDocument/2006/relationships/hyperlink" Target="https://docs.cntd.ru/document/744100004" TargetMode="External"/><Relationship Id="rId41" Type="http://schemas.openxmlformats.org/officeDocument/2006/relationships/hyperlink" Target="https://docs.cntd.ru/document/902347486" TargetMode="External"/><Relationship Id="rId54" Type="http://schemas.openxmlformats.org/officeDocument/2006/relationships/hyperlink" Target="https://docs.cntd.ru/document/744100004" TargetMode="External"/><Relationship Id="rId62" Type="http://schemas.openxmlformats.org/officeDocument/2006/relationships/hyperlink" Target="https://docs.cntd.ru/document/744100004" TargetMode="External"/><Relationship Id="rId70" Type="http://schemas.openxmlformats.org/officeDocument/2006/relationships/hyperlink" Target="https://docs.cntd.ru/document/901831019" TargetMode="External"/><Relationship Id="rId75" Type="http://schemas.openxmlformats.org/officeDocument/2006/relationships/hyperlink" Target="https://docs.cntd.ru/document/744100004" TargetMode="External"/><Relationship Id="rId83" Type="http://schemas.openxmlformats.org/officeDocument/2006/relationships/hyperlink" Target="https://docs.cntd.ru/document/744100004" TargetMode="External"/><Relationship Id="rId88" Type="http://schemas.openxmlformats.org/officeDocument/2006/relationships/hyperlink" Target="https://docs.cntd.ru/document/744100004" TargetMode="External"/><Relationship Id="rId91" Type="http://schemas.openxmlformats.org/officeDocument/2006/relationships/hyperlink" Target="https://docs.cntd.ru/document/744100004" TargetMode="External"/><Relationship Id="rId96" Type="http://schemas.openxmlformats.org/officeDocument/2006/relationships/hyperlink" Target="https://docs.cntd.ru/document/4990118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docs.cntd.ru/document/901831019" TargetMode="External"/><Relationship Id="rId28" Type="http://schemas.openxmlformats.org/officeDocument/2006/relationships/hyperlink" Target="https://docs.cntd.ru/document/744100004" TargetMode="External"/><Relationship Id="rId36" Type="http://schemas.openxmlformats.org/officeDocument/2006/relationships/hyperlink" Target="https://docs.cntd.ru/document/901919587" TargetMode="External"/><Relationship Id="rId49" Type="http://schemas.openxmlformats.org/officeDocument/2006/relationships/hyperlink" Target="https://docs.cntd.ru/document/744100004" TargetMode="External"/><Relationship Id="rId57" Type="http://schemas.openxmlformats.org/officeDocument/2006/relationships/hyperlink" Target="https://docs.cntd.ru/document/744100004"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31" Type="http://schemas.openxmlformats.org/officeDocument/2006/relationships/hyperlink" Target="https://docs.cntd.ru/document/9046215" TargetMode="External"/><Relationship Id="rId44" Type="http://schemas.openxmlformats.org/officeDocument/2006/relationships/hyperlink" Target="https://docs.cntd.ru/document/901919338" TargetMode="External"/><Relationship Id="rId52" Type="http://schemas.openxmlformats.org/officeDocument/2006/relationships/hyperlink" Target="https://docs.cntd.ru/document/744100004" TargetMode="External"/><Relationship Id="rId60" Type="http://schemas.openxmlformats.org/officeDocument/2006/relationships/hyperlink" Target="https://docs.cntd.ru/document/744100004" TargetMode="External"/><Relationship Id="rId65" Type="http://schemas.openxmlformats.org/officeDocument/2006/relationships/hyperlink" Target="https://docs.cntd.ru/document/744100004" TargetMode="External"/><Relationship Id="rId73" Type="http://schemas.openxmlformats.org/officeDocument/2006/relationships/hyperlink" Target="https://docs.cntd.ru/document/436753200" TargetMode="External"/><Relationship Id="rId78" Type="http://schemas.openxmlformats.org/officeDocument/2006/relationships/hyperlink" Target="https://docs.cntd.ru/document/744100004" TargetMode="External"/><Relationship Id="rId81" Type="http://schemas.openxmlformats.org/officeDocument/2006/relationships/hyperlink" Target="https://docs.cntd.ru/document/744100004" TargetMode="External"/><Relationship Id="rId86" Type="http://schemas.openxmlformats.org/officeDocument/2006/relationships/hyperlink" Target="https://docs.cntd.ru/document/744100004" TargetMode="External"/><Relationship Id="rId94" Type="http://schemas.openxmlformats.org/officeDocument/2006/relationships/hyperlink" Target="https://docs.cntd.ru/document/499011838" TargetMode="External"/><Relationship Id="rId99" Type="http://schemas.openxmlformats.org/officeDocument/2006/relationships/hyperlink" Target="https://docs.cntd.ru/document/744100004" TargetMode="External"/><Relationship Id="rId101" Type="http://schemas.openxmlformats.org/officeDocument/2006/relationships/hyperlink" Target="https://docs.cntd.ru/document/901831019"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docs.cntd.ru/document/744100004" TargetMode="External"/><Relationship Id="rId39" Type="http://schemas.openxmlformats.org/officeDocument/2006/relationships/hyperlink" Target="https://docs.cntd.ru/document/744100004" TargetMode="External"/><Relationship Id="rId34" Type="http://schemas.openxmlformats.org/officeDocument/2006/relationships/hyperlink" Target="https://docs.cntd.ru/document/744100004" TargetMode="External"/><Relationship Id="rId50" Type="http://schemas.openxmlformats.org/officeDocument/2006/relationships/hyperlink" Target="https://docs.cntd.ru/document/744100004" TargetMode="External"/><Relationship Id="rId55" Type="http://schemas.openxmlformats.org/officeDocument/2006/relationships/hyperlink" Target="https://docs.cntd.ru/document/744100004" TargetMode="External"/><Relationship Id="rId76" Type="http://schemas.openxmlformats.org/officeDocument/2006/relationships/hyperlink" Target="https://docs.cntd.ru/document/744100004" TargetMode="External"/><Relationship Id="rId97" Type="http://schemas.openxmlformats.org/officeDocument/2006/relationships/hyperlink" Target="https://docs.cntd.ru/document/744100004" TargetMode="External"/><Relationship Id="rId10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D5808-DEFE-43EC-A612-3BE326761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7</TotalTime>
  <Pages>1</Pages>
  <Words>20535</Words>
  <Characters>117051</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137312</CharactersWithSpaces>
  <SharedDoc>false</SharedDoc>
  <HLinks>
    <vt:vector size="552" baseType="variant">
      <vt:variant>
        <vt:i4>6094859</vt:i4>
      </vt:variant>
      <vt:variant>
        <vt:i4>273</vt:i4>
      </vt:variant>
      <vt:variant>
        <vt:i4>0</vt:i4>
      </vt:variant>
      <vt:variant>
        <vt:i4>5</vt:i4>
      </vt:variant>
      <vt:variant>
        <vt:lpwstr>https://docs.cntd.ru/document/436753200</vt:lpwstr>
      </vt:variant>
      <vt:variant>
        <vt:lpwstr>A740N7</vt:lpwstr>
      </vt:variant>
      <vt:variant>
        <vt:i4>393237</vt:i4>
      </vt:variant>
      <vt:variant>
        <vt:i4>270</vt:i4>
      </vt:variant>
      <vt:variant>
        <vt:i4>0</vt:i4>
      </vt:variant>
      <vt:variant>
        <vt:i4>5</vt:i4>
      </vt:variant>
      <vt:variant>
        <vt:lpwstr>https://docs.cntd.ru/document/901919338</vt:lpwstr>
      </vt:variant>
      <vt:variant>
        <vt:lpwstr>64U0IK</vt:lpwstr>
      </vt:variant>
      <vt:variant>
        <vt:i4>327760</vt:i4>
      </vt:variant>
      <vt:variant>
        <vt:i4>267</vt:i4>
      </vt:variant>
      <vt:variant>
        <vt:i4>0</vt:i4>
      </vt:variant>
      <vt:variant>
        <vt:i4>5</vt:i4>
      </vt:variant>
      <vt:variant>
        <vt:lpwstr>https://docs.cntd.ru/document/901831019</vt:lpwstr>
      </vt:variant>
      <vt:variant>
        <vt:lpwstr>7D20K3</vt:lpwstr>
      </vt:variant>
      <vt:variant>
        <vt:i4>131098</vt:i4>
      </vt:variant>
      <vt:variant>
        <vt:i4>264</vt:i4>
      </vt:variant>
      <vt:variant>
        <vt:i4>0</vt:i4>
      </vt:variant>
      <vt:variant>
        <vt:i4>5</vt:i4>
      </vt:variant>
      <vt:variant>
        <vt:lpwstr>https://docs.cntd.ru/document/436753200</vt:lpwstr>
      </vt:variant>
      <vt:variant>
        <vt:lpwstr>64U0IK</vt:lpwstr>
      </vt:variant>
      <vt:variant>
        <vt:i4>4980756</vt:i4>
      </vt:variant>
      <vt:variant>
        <vt:i4>261</vt:i4>
      </vt:variant>
      <vt:variant>
        <vt:i4>0</vt:i4>
      </vt:variant>
      <vt:variant>
        <vt:i4>5</vt:i4>
      </vt:variant>
      <vt:variant>
        <vt:lpwstr>https://docs.cntd.ru/document/744100004</vt:lpwstr>
      </vt:variant>
      <vt:variant>
        <vt:lpwstr>BU00PF</vt:lpwstr>
      </vt:variant>
      <vt:variant>
        <vt:i4>4259926</vt:i4>
      </vt:variant>
      <vt:variant>
        <vt:i4>258</vt:i4>
      </vt:variant>
      <vt:variant>
        <vt:i4>0</vt:i4>
      </vt:variant>
      <vt:variant>
        <vt:i4>5</vt:i4>
      </vt:variant>
      <vt:variant>
        <vt:lpwstr>https://docs.cntd.ru/document/744100004</vt:lpwstr>
      </vt:variant>
      <vt:variant>
        <vt:lpwstr>BOM0OQ</vt:lpwstr>
      </vt:variant>
      <vt:variant>
        <vt:i4>1900560</vt:i4>
      </vt:variant>
      <vt:variant>
        <vt:i4>255</vt:i4>
      </vt:variant>
      <vt:variant>
        <vt:i4>0</vt:i4>
      </vt:variant>
      <vt:variant>
        <vt:i4>5</vt:i4>
      </vt:variant>
      <vt:variant>
        <vt:lpwstr>https://docs.cntd.ru/document/744100004</vt:lpwstr>
      </vt:variant>
      <vt:variant>
        <vt:lpwstr>BP40P2</vt:lpwstr>
      </vt:variant>
      <vt:variant>
        <vt:i4>917531</vt:i4>
      </vt:variant>
      <vt:variant>
        <vt:i4>252</vt:i4>
      </vt:variant>
      <vt:variant>
        <vt:i4>0</vt:i4>
      </vt:variant>
      <vt:variant>
        <vt:i4>5</vt:i4>
      </vt:variant>
      <vt:variant>
        <vt:lpwstr>https://docs.cntd.ru/document/499011838</vt:lpwstr>
      </vt:variant>
      <vt:variant>
        <vt:lpwstr>64U0IK</vt:lpwstr>
      </vt:variant>
      <vt:variant>
        <vt:i4>393310</vt:i4>
      </vt:variant>
      <vt:variant>
        <vt:i4>249</vt:i4>
      </vt:variant>
      <vt:variant>
        <vt:i4>0</vt:i4>
      </vt:variant>
      <vt:variant>
        <vt:i4>5</vt:i4>
      </vt:variant>
      <vt:variant>
        <vt:lpwstr>https://docs.cntd.ru/document/902389615</vt:lpwstr>
      </vt:variant>
      <vt:variant>
        <vt:lpwstr>7D20K3</vt:lpwstr>
      </vt:variant>
      <vt:variant>
        <vt:i4>917531</vt:i4>
      </vt:variant>
      <vt:variant>
        <vt:i4>246</vt:i4>
      </vt:variant>
      <vt:variant>
        <vt:i4>0</vt:i4>
      </vt:variant>
      <vt:variant>
        <vt:i4>5</vt:i4>
      </vt:variant>
      <vt:variant>
        <vt:lpwstr>https://docs.cntd.ru/document/499011838</vt:lpwstr>
      </vt:variant>
      <vt:variant>
        <vt:lpwstr>64U0IK</vt:lpwstr>
      </vt:variant>
      <vt:variant>
        <vt:i4>393310</vt:i4>
      </vt:variant>
      <vt:variant>
        <vt:i4>243</vt:i4>
      </vt:variant>
      <vt:variant>
        <vt:i4>0</vt:i4>
      </vt:variant>
      <vt:variant>
        <vt:i4>5</vt:i4>
      </vt:variant>
      <vt:variant>
        <vt:lpwstr>https://docs.cntd.ru/document/902389615</vt:lpwstr>
      </vt:variant>
      <vt:variant>
        <vt:lpwstr>7D20K3</vt:lpwstr>
      </vt:variant>
      <vt:variant>
        <vt:i4>1966102</vt:i4>
      </vt:variant>
      <vt:variant>
        <vt:i4>240</vt:i4>
      </vt:variant>
      <vt:variant>
        <vt:i4>0</vt:i4>
      </vt:variant>
      <vt:variant>
        <vt:i4>5</vt:i4>
      </vt:variant>
      <vt:variant>
        <vt:lpwstr>https://docs.cntd.ru/document/744100004</vt:lpwstr>
      </vt:variant>
      <vt:variant>
        <vt:lpwstr>BP20P1</vt:lpwstr>
      </vt:variant>
      <vt:variant>
        <vt:i4>4587598</vt:i4>
      </vt:variant>
      <vt:variant>
        <vt:i4>237</vt:i4>
      </vt:variant>
      <vt:variant>
        <vt:i4>0</vt:i4>
      </vt:variant>
      <vt:variant>
        <vt:i4>5</vt:i4>
      </vt:variant>
      <vt:variant>
        <vt:lpwstr>https://docs.cntd.ru/document/744100004</vt:lpwstr>
      </vt:variant>
      <vt:variant>
        <vt:lpwstr>BOU0OV</vt:lpwstr>
      </vt:variant>
      <vt:variant>
        <vt:i4>4522056</vt:i4>
      </vt:variant>
      <vt:variant>
        <vt:i4>234</vt:i4>
      </vt:variant>
      <vt:variant>
        <vt:i4>0</vt:i4>
      </vt:variant>
      <vt:variant>
        <vt:i4>5</vt:i4>
      </vt:variant>
      <vt:variant>
        <vt:lpwstr>https://docs.cntd.ru/document/744100004</vt:lpwstr>
      </vt:variant>
      <vt:variant>
        <vt:lpwstr>BOS0OU</vt:lpwstr>
      </vt:variant>
      <vt:variant>
        <vt:i4>4325462</vt:i4>
      </vt:variant>
      <vt:variant>
        <vt:i4>231</vt:i4>
      </vt:variant>
      <vt:variant>
        <vt:i4>0</vt:i4>
      </vt:variant>
      <vt:variant>
        <vt:i4>5</vt:i4>
      </vt:variant>
      <vt:variant>
        <vt:lpwstr>https://docs.cntd.ru/document/744100004</vt:lpwstr>
      </vt:variant>
      <vt:variant>
        <vt:lpwstr>BOM0OR</vt:lpwstr>
      </vt:variant>
      <vt:variant>
        <vt:i4>1704015</vt:i4>
      </vt:variant>
      <vt:variant>
        <vt:i4>228</vt:i4>
      </vt:variant>
      <vt:variant>
        <vt:i4>0</vt:i4>
      </vt:variant>
      <vt:variant>
        <vt:i4>5</vt:i4>
      </vt:variant>
      <vt:variant>
        <vt:lpwstr>https://docs.cntd.ru/document/744100004</vt:lpwstr>
      </vt:variant>
      <vt:variant>
        <vt:lpwstr>BSK0P6</vt:lpwstr>
      </vt:variant>
      <vt:variant>
        <vt:i4>917531</vt:i4>
      </vt:variant>
      <vt:variant>
        <vt:i4>225</vt:i4>
      </vt:variant>
      <vt:variant>
        <vt:i4>0</vt:i4>
      </vt:variant>
      <vt:variant>
        <vt:i4>5</vt:i4>
      </vt:variant>
      <vt:variant>
        <vt:lpwstr>https://docs.cntd.ru/document/499011838</vt:lpwstr>
      </vt:variant>
      <vt:variant>
        <vt:lpwstr>64U0IK</vt:lpwstr>
      </vt:variant>
      <vt:variant>
        <vt:i4>1966100</vt:i4>
      </vt:variant>
      <vt:variant>
        <vt:i4>222</vt:i4>
      </vt:variant>
      <vt:variant>
        <vt:i4>0</vt:i4>
      </vt:variant>
      <vt:variant>
        <vt:i4>5</vt:i4>
      </vt:variant>
      <vt:variant>
        <vt:lpwstr>https://docs.cntd.ru/document/744100004</vt:lpwstr>
      </vt:variant>
      <vt:variant>
        <vt:lpwstr>BP00P1</vt:lpwstr>
      </vt:variant>
      <vt:variant>
        <vt:i4>6094919</vt:i4>
      </vt:variant>
      <vt:variant>
        <vt:i4>219</vt:i4>
      </vt:variant>
      <vt:variant>
        <vt:i4>0</vt:i4>
      </vt:variant>
      <vt:variant>
        <vt:i4>5</vt:i4>
      </vt:variant>
      <vt:variant>
        <vt:lpwstr>https://docs.cntd.ru/document/744100004</vt:lpwstr>
      </vt:variant>
      <vt:variant>
        <vt:lpwstr>BVC0PT</vt:lpwstr>
      </vt:variant>
      <vt:variant>
        <vt:i4>5898309</vt:i4>
      </vt:variant>
      <vt:variant>
        <vt:i4>216</vt:i4>
      </vt:variant>
      <vt:variant>
        <vt:i4>0</vt:i4>
      </vt:variant>
      <vt:variant>
        <vt:i4>5</vt:i4>
      </vt:variant>
      <vt:variant>
        <vt:lpwstr>https://docs.cntd.ru/document/744100004</vt:lpwstr>
      </vt:variant>
      <vt:variant>
        <vt:lpwstr>BVA0PS</vt:lpwstr>
      </vt:variant>
      <vt:variant>
        <vt:i4>81</vt:i4>
      </vt:variant>
      <vt:variant>
        <vt:i4>213</vt:i4>
      </vt:variant>
      <vt:variant>
        <vt:i4>0</vt:i4>
      </vt:variant>
      <vt:variant>
        <vt:i4>5</vt:i4>
      </vt:variant>
      <vt:variant>
        <vt:lpwstr>https://docs.cntd.ru/document/744100004</vt:lpwstr>
      </vt:variant>
      <vt:variant>
        <vt:lpwstr>BOU0P0</vt:lpwstr>
      </vt:variant>
      <vt:variant>
        <vt:i4>4587592</vt:i4>
      </vt:variant>
      <vt:variant>
        <vt:i4>210</vt:i4>
      </vt:variant>
      <vt:variant>
        <vt:i4>0</vt:i4>
      </vt:variant>
      <vt:variant>
        <vt:i4>5</vt:i4>
      </vt:variant>
      <vt:variant>
        <vt:lpwstr>https://docs.cntd.ru/document/744100004</vt:lpwstr>
      </vt:variant>
      <vt:variant>
        <vt:lpwstr>BOS0OV</vt:lpwstr>
      </vt:variant>
      <vt:variant>
        <vt:i4>4456532</vt:i4>
      </vt:variant>
      <vt:variant>
        <vt:i4>207</vt:i4>
      </vt:variant>
      <vt:variant>
        <vt:i4>0</vt:i4>
      </vt:variant>
      <vt:variant>
        <vt:i4>5</vt:i4>
      </vt:variant>
      <vt:variant>
        <vt:lpwstr>https://docs.cntd.ru/document/744100004</vt:lpwstr>
      </vt:variant>
      <vt:variant>
        <vt:lpwstr>BOO0OT</vt:lpwstr>
      </vt:variant>
      <vt:variant>
        <vt:i4>4456532</vt:i4>
      </vt:variant>
      <vt:variant>
        <vt:i4>204</vt:i4>
      </vt:variant>
      <vt:variant>
        <vt:i4>0</vt:i4>
      </vt:variant>
      <vt:variant>
        <vt:i4>5</vt:i4>
      </vt:variant>
      <vt:variant>
        <vt:lpwstr>https://docs.cntd.ru/document/744100004</vt:lpwstr>
      </vt:variant>
      <vt:variant>
        <vt:lpwstr>BOO0OT</vt:lpwstr>
      </vt:variant>
      <vt:variant>
        <vt:i4>4456532</vt:i4>
      </vt:variant>
      <vt:variant>
        <vt:i4>201</vt:i4>
      </vt:variant>
      <vt:variant>
        <vt:i4>0</vt:i4>
      </vt:variant>
      <vt:variant>
        <vt:i4>5</vt:i4>
      </vt:variant>
      <vt:variant>
        <vt:lpwstr>https://docs.cntd.ru/document/744100004</vt:lpwstr>
      </vt:variant>
      <vt:variant>
        <vt:lpwstr>BOO0OT</vt:lpwstr>
      </vt:variant>
      <vt:variant>
        <vt:i4>4849729</vt:i4>
      </vt:variant>
      <vt:variant>
        <vt:i4>198</vt:i4>
      </vt:variant>
      <vt:variant>
        <vt:i4>0</vt:i4>
      </vt:variant>
      <vt:variant>
        <vt:i4>5</vt:i4>
      </vt:variant>
      <vt:variant>
        <vt:lpwstr>https://docs.cntd.ru/document/744100004</vt:lpwstr>
      </vt:variant>
      <vt:variant>
        <vt:lpwstr>BTE0PA</vt:lpwstr>
      </vt:variant>
      <vt:variant>
        <vt:i4>4456534</vt:i4>
      </vt:variant>
      <vt:variant>
        <vt:i4>195</vt:i4>
      </vt:variant>
      <vt:variant>
        <vt:i4>0</vt:i4>
      </vt:variant>
      <vt:variant>
        <vt:i4>5</vt:i4>
      </vt:variant>
      <vt:variant>
        <vt:lpwstr>https://docs.cntd.ru/document/744100004</vt:lpwstr>
      </vt:variant>
      <vt:variant>
        <vt:lpwstr>BOM0OT</vt:lpwstr>
      </vt:variant>
      <vt:variant>
        <vt:i4>4390992</vt:i4>
      </vt:variant>
      <vt:variant>
        <vt:i4>192</vt:i4>
      </vt:variant>
      <vt:variant>
        <vt:i4>0</vt:i4>
      </vt:variant>
      <vt:variant>
        <vt:i4>5</vt:i4>
      </vt:variant>
      <vt:variant>
        <vt:lpwstr>https://docs.cntd.ru/document/744100004</vt:lpwstr>
      </vt:variant>
      <vt:variant>
        <vt:lpwstr>BOK0OS</vt:lpwstr>
      </vt:variant>
      <vt:variant>
        <vt:i4>4325458</vt:i4>
      </vt:variant>
      <vt:variant>
        <vt:i4>189</vt:i4>
      </vt:variant>
      <vt:variant>
        <vt:i4>0</vt:i4>
      </vt:variant>
      <vt:variant>
        <vt:i4>5</vt:i4>
      </vt:variant>
      <vt:variant>
        <vt:lpwstr>https://docs.cntd.ru/document/744100004</vt:lpwstr>
      </vt:variant>
      <vt:variant>
        <vt:lpwstr>BOI0OR</vt:lpwstr>
      </vt:variant>
      <vt:variant>
        <vt:i4>6094859</vt:i4>
      </vt:variant>
      <vt:variant>
        <vt:i4>186</vt:i4>
      </vt:variant>
      <vt:variant>
        <vt:i4>0</vt:i4>
      </vt:variant>
      <vt:variant>
        <vt:i4>5</vt:i4>
      </vt:variant>
      <vt:variant>
        <vt:lpwstr>https://docs.cntd.ru/document/436753200</vt:lpwstr>
      </vt:variant>
      <vt:variant>
        <vt:lpwstr>A740N7</vt:lpwstr>
      </vt:variant>
      <vt:variant>
        <vt:i4>131098</vt:i4>
      </vt:variant>
      <vt:variant>
        <vt:i4>183</vt:i4>
      </vt:variant>
      <vt:variant>
        <vt:i4>0</vt:i4>
      </vt:variant>
      <vt:variant>
        <vt:i4>5</vt:i4>
      </vt:variant>
      <vt:variant>
        <vt:lpwstr>https://docs.cntd.ru/document/436753200</vt:lpwstr>
      </vt:variant>
      <vt:variant>
        <vt:lpwstr>64U0IK</vt:lpwstr>
      </vt:variant>
      <vt:variant>
        <vt:i4>5111895</vt:i4>
      </vt:variant>
      <vt:variant>
        <vt:i4>180</vt:i4>
      </vt:variant>
      <vt:variant>
        <vt:i4>0</vt:i4>
      </vt:variant>
      <vt:variant>
        <vt:i4>5</vt:i4>
      </vt:variant>
      <vt:variant>
        <vt:lpwstr>https://docs.cntd.ru/document/744100004</vt:lpwstr>
      </vt:variant>
      <vt:variant>
        <vt:lpwstr>BTS0PE</vt:lpwstr>
      </vt:variant>
      <vt:variant>
        <vt:i4>6094859</vt:i4>
      </vt:variant>
      <vt:variant>
        <vt:i4>177</vt:i4>
      </vt:variant>
      <vt:variant>
        <vt:i4>0</vt:i4>
      </vt:variant>
      <vt:variant>
        <vt:i4>5</vt:i4>
      </vt:variant>
      <vt:variant>
        <vt:lpwstr>https://docs.cntd.ru/document/436753200</vt:lpwstr>
      </vt:variant>
      <vt:variant>
        <vt:lpwstr>A740N7</vt:lpwstr>
      </vt:variant>
      <vt:variant>
        <vt:i4>327760</vt:i4>
      </vt:variant>
      <vt:variant>
        <vt:i4>174</vt:i4>
      </vt:variant>
      <vt:variant>
        <vt:i4>0</vt:i4>
      </vt:variant>
      <vt:variant>
        <vt:i4>5</vt:i4>
      </vt:variant>
      <vt:variant>
        <vt:lpwstr>https://docs.cntd.ru/document/901831019</vt:lpwstr>
      </vt:variant>
      <vt:variant>
        <vt:lpwstr>7D20K3</vt:lpwstr>
      </vt:variant>
      <vt:variant>
        <vt:i4>131098</vt:i4>
      </vt:variant>
      <vt:variant>
        <vt:i4>171</vt:i4>
      </vt:variant>
      <vt:variant>
        <vt:i4>0</vt:i4>
      </vt:variant>
      <vt:variant>
        <vt:i4>5</vt:i4>
      </vt:variant>
      <vt:variant>
        <vt:lpwstr>https://docs.cntd.ru/document/436753200</vt:lpwstr>
      </vt:variant>
      <vt:variant>
        <vt:lpwstr>64U0IK</vt:lpwstr>
      </vt:variant>
      <vt:variant>
        <vt:i4>5111895</vt:i4>
      </vt:variant>
      <vt:variant>
        <vt:i4>168</vt:i4>
      </vt:variant>
      <vt:variant>
        <vt:i4>0</vt:i4>
      </vt:variant>
      <vt:variant>
        <vt:i4>5</vt:i4>
      </vt:variant>
      <vt:variant>
        <vt:lpwstr>https://docs.cntd.ru/document/744100004</vt:lpwstr>
      </vt:variant>
      <vt:variant>
        <vt:lpwstr>BTS0PE</vt:lpwstr>
      </vt:variant>
      <vt:variant>
        <vt:i4>589911</vt:i4>
      </vt:variant>
      <vt:variant>
        <vt:i4>165</vt:i4>
      </vt:variant>
      <vt:variant>
        <vt:i4>0</vt:i4>
      </vt:variant>
      <vt:variant>
        <vt:i4>5</vt:i4>
      </vt:variant>
      <vt:variant>
        <vt:lpwstr>https://docs.cntd.ru/document/744100004</vt:lpwstr>
      </vt:variant>
      <vt:variant>
        <vt:lpwstr>ABO0O4</vt:lpwstr>
      </vt:variant>
      <vt:variant>
        <vt:i4>917589</vt:i4>
      </vt:variant>
      <vt:variant>
        <vt:i4>162</vt:i4>
      </vt:variant>
      <vt:variant>
        <vt:i4>0</vt:i4>
      </vt:variant>
      <vt:variant>
        <vt:i4>5</vt:i4>
      </vt:variant>
      <vt:variant>
        <vt:lpwstr>https://docs.cntd.ru/document/744100004</vt:lpwstr>
      </vt:variant>
      <vt:variant>
        <vt:lpwstr>ABM0O3</vt:lpwstr>
      </vt:variant>
      <vt:variant>
        <vt:i4>983123</vt:i4>
      </vt:variant>
      <vt:variant>
        <vt:i4>159</vt:i4>
      </vt:variant>
      <vt:variant>
        <vt:i4>0</vt:i4>
      </vt:variant>
      <vt:variant>
        <vt:i4>5</vt:i4>
      </vt:variant>
      <vt:variant>
        <vt:lpwstr>https://docs.cntd.ru/document/744100004</vt:lpwstr>
      </vt:variant>
      <vt:variant>
        <vt:lpwstr>ABK0O2</vt:lpwstr>
      </vt:variant>
      <vt:variant>
        <vt:i4>4718669</vt:i4>
      </vt:variant>
      <vt:variant>
        <vt:i4>156</vt:i4>
      </vt:variant>
      <vt:variant>
        <vt:i4>0</vt:i4>
      </vt:variant>
      <vt:variant>
        <vt:i4>5</vt:i4>
      </vt:variant>
      <vt:variant>
        <vt:lpwstr>https://docs.cntd.ru/document/744100004</vt:lpwstr>
      </vt:variant>
      <vt:variant>
        <vt:lpwstr>BTI0PC</vt:lpwstr>
      </vt:variant>
      <vt:variant>
        <vt:i4>786513</vt:i4>
      </vt:variant>
      <vt:variant>
        <vt:i4>153</vt:i4>
      </vt:variant>
      <vt:variant>
        <vt:i4>0</vt:i4>
      </vt:variant>
      <vt:variant>
        <vt:i4>5</vt:i4>
      </vt:variant>
      <vt:variant>
        <vt:lpwstr>https://docs.cntd.ru/document/744100004</vt:lpwstr>
      </vt:variant>
      <vt:variant>
        <vt:lpwstr>ABI0O1</vt:lpwstr>
      </vt:variant>
      <vt:variant>
        <vt:i4>4915292</vt:i4>
      </vt:variant>
      <vt:variant>
        <vt:i4>150</vt:i4>
      </vt:variant>
      <vt:variant>
        <vt:i4>0</vt:i4>
      </vt:variant>
      <vt:variant>
        <vt:i4>5</vt:i4>
      </vt:variant>
      <vt:variant>
        <vt:lpwstr>https://docs.cntd.ru/document/744100004</vt:lpwstr>
      </vt:variant>
      <vt:variant>
        <vt:lpwstr>ABE0NV</vt:lpwstr>
      </vt:variant>
      <vt:variant>
        <vt:i4>4718682</vt:i4>
      </vt:variant>
      <vt:variant>
        <vt:i4>147</vt:i4>
      </vt:variant>
      <vt:variant>
        <vt:i4>0</vt:i4>
      </vt:variant>
      <vt:variant>
        <vt:i4>5</vt:i4>
      </vt:variant>
      <vt:variant>
        <vt:lpwstr>https://docs.cntd.ru/document/744100004</vt:lpwstr>
      </vt:variant>
      <vt:variant>
        <vt:lpwstr>ABC0NU</vt:lpwstr>
      </vt:variant>
      <vt:variant>
        <vt:i4>4784216</vt:i4>
      </vt:variant>
      <vt:variant>
        <vt:i4>144</vt:i4>
      </vt:variant>
      <vt:variant>
        <vt:i4>0</vt:i4>
      </vt:variant>
      <vt:variant>
        <vt:i4>5</vt:i4>
      </vt:variant>
      <vt:variant>
        <vt:lpwstr>https://docs.cntd.ru/document/744100004</vt:lpwstr>
      </vt:variant>
      <vt:variant>
        <vt:lpwstr>ABA0NT</vt:lpwstr>
      </vt:variant>
      <vt:variant>
        <vt:i4>5111823</vt:i4>
      </vt:variant>
      <vt:variant>
        <vt:i4>141</vt:i4>
      </vt:variant>
      <vt:variant>
        <vt:i4>0</vt:i4>
      </vt:variant>
      <vt:variant>
        <vt:i4>5</vt:i4>
      </vt:variant>
      <vt:variant>
        <vt:lpwstr>https://docs.cntd.ru/document/744100004</vt:lpwstr>
      </vt:variant>
      <vt:variant>
        <vt:lpwstr>AB60NS</vt:lpwstr>
      </vt:variant>
      <vt:variant>
        <vt:i4>4784201</vt:i4>
      </vt:variant>
      <vt:variant>
        <vt:i4>138</vt:i4>
      </vt:variant>
      <vt:variant>
        <vt:i4>0</vt:i4>
      </vt:variant>
      <vt:variant>
        <vt:i4>5</vt:i4>
      </vt:variant>
      <vt:variant>
        <vt:lpwstr>https://docs.cntd.ru/document/744100004</vt:lpwstr>
      </vt:variant>
      <vt:variant>
        <vt:lpwstr>BSM0PE</vt:lpwstr>
      </vt:variant>
      <vt:variant>
        <vt:i4>1310799</vt:i4>
      </vt:variant>
      <vt:variant>
        <vt:i4>135</vt:i4>
      </vt:variant>
      <vt:variant>
        <vt:i4>0</vt:i4>
      </vt:variant>
      <vt:variant>
        <vt:i4>5</vt:i4>
      </vt:variant>
      <vt:variant>
        <vt:lpwstr>https://docs.cntd.ru/document/744100004</vt:lpwstr>
      </vt:variant>
      <vt:variant>
        <vt:lpwstr>BRK0P9</vt:lpwstr>
      </vt:variant>
      <vt:variant>
        <vt:i4>1310799</vt:i4>
      </vt:variant>
      <vt:variant>
        <vt:i4>132</vt:i4>
      </vt:variant>
      <vt:variant>
        <vt:i4>0</vt:i4>
      </vt:variant>
      <vt:variant>
        <vt:i4>5</vt:i4>
      </vt:variant>
      <vt:variant>
        <vt:lpwstr>https://docs.cntd.ru/document/744100004</vt:lpwstr>
      </vt:variant>
      <vt:variant>
        <vt:lpwstr>BRK0P9</vt:lpwstr>
      </vt:variant>
      <vt:variant>
        <vt:i4>5177355</vt:i4>
      </vt:variant>
      <vt:variant>
        <vt:i4>129</vt:i4>
      </vt:variant>
      <vt:variant>
        <vt:i4>0</vt:i4>
      </vt:variant>
      <vt:variant>
        <vt:i4>5</vt:i4>
      </vt:variant>
      <vt:variant>
        <vt:lpwstr>https://docs.cntd.ru/document/744100004</vt:lpwstr>
      </vt:variant>
      <vt:variant>
        <vt:lpwstr>AB20NR</vt:lpwstr>
      </vt:variant>
      <vt:variant>
        <vt:i4>5111880</vt:i4>
      </vt:variant>
      <vt:variant>
        <vt:i4>126</vt:i4>
      </vt:variant>
      <vt:variant>
        <vt:i4>0</vt:i4>
      </vt:variant>
      <vt:variant>
        <vt:i4>5</vt:i4>
      </vt:variant>
      <vt:variant>
        <vt:lpwstr>https://docs.cntd.ru/document/744100004</vt:lpwstr>
      </vt:variant>
      <vt:variant>
        <vt:lpwstr>AAQ0NP</vt:lpwstr>
      </vt:variant>
      <vt:variant>
        <vt:i4>5111880</vt:i4>
      </vt:variant>
      <vt:variant>
        <vt:i4>123</vt:i4>
      </vt:variant>
      <vt:variant>
        <vt:i4>0</vt:i4>
      </vt:variant>
      <vt:variant>
        <vt:i4>5</vt:i4>
      </vt:variant>
      <vt:variant>
        <vt:lpwstr>https://docs.cntd.ru/document/744100004</vt:lpwstr>
      </vt:variant>
      <vt:variant>
        <vt:lpwstr>AAQ0NP</vt:lpwstr>
      </vt:variant>
      <vt:variant>
        <vt:i4>5308500</vt:i4>
      </vt:variant>
      <vt:variant>
        <vt:i4>120</vt:i4>
      </vt:variant>
      <vt:variant>
        <vt:i4>0</vt:i4>
      </vt:variant>
      <vt:variant>
        <vt:i4>5</vt:i4>
      </vt:variant>
      <vt:variant>
        <vt:lpwstr>https://docs.cntd.ru/document/744100004</vt:lpwstr>
      </vt:variant>
      <vt:variant>
        <vt:lpwstr>AAM0NO</vt:lpwstr>
      </vt:variant>
      <vt:variant>
        <vt:i4>5242960</vt:i4>
      </vt:variant>
      <vt:variant>
        <vt:i4>117</vt:i4>
      </vt:variant>
      <vt:variant>
        <vt:i4>0</vt:i4>
      </vt:variant>
      <vt:variant>
        <vt:i4>5</vt:i4>
      </vt:variant>
      <vt:variant>
        <vt:lpwstr>https://docs.cntd.ru/document/744100004</vt:lpwstr>
      </vt:variant>
      <vt:variant>
        <vt:lpwstr>AAI0NN</vt:lpwstr>
      </vt:variant>
      <vt:variant>
        <vt:i4>5439580</vt:i4>
      </vt:variant>
      <vt:variant>
        <vt:i4>114</vt:i4>
      </vt:variant>
      <vt:variant>
        <vt:i4>0</vt:i4>
      </vt:variant>
      <vt:variant>
        <vt:i4>5</vt:i4>
      </vt:variant>
      <vt:variant>
        <vt:lpwstr>https://docs.cntd.ru/document/744100004</vt:lpwstr>
      </vt:variant>
      <vt:variant>
        <vt:lpwstr>AAE0NM</vt:lpwstr>
      </vt:variant>
      <vt:variant>
        <vt:i4>5374040</vt:i4>
      </vt:variant>
      <vt:variant>
        <vt:i4>111</vt:i4>
      </vt:variant>
      <vt:variant>
        <vt:i4>0</vt:i4>
      </vt:variant>
      <vt:variant>
        <vt:i4>5</vt:i4>
      </vt:variant>
      <vt:variant>
        <vt:lpwstr>https://docs.cntd.ru/document/744100004</vt:lpwstr>
      </vt:variant>
      <vt:variant>
        <vt:lpwstr>AAA0NL</vt:lpwstr>
      </vt:variant>
      <vt:variant>
        <vt:i4>5374040</vt:i4>
      </vt:variant>
      <vt:variant>
        <vt:i4>108</vt:i4>
      </vt:variant>
      <vt:variant>
        <vt:i4>0</vt:i4>
      </vt:variant>
      <vt:variant>
        <vt:i4>5</vt:i4>
      </vt:variant>
      <vt:variant>
        <vt:lpwstr>https://docs.cntd.ru/document/744100004</vt:lpwstr>
      </vt:variant>
      <vt:variant>
        <vt:lpwstr>AAA0NL</vt:lpwstr>
      </vt:variant>
      <vt:variant>
        <vt:i4>5570575</vt:i4>
      </vt:variant>
      <vt:variant>
        <vt:i4>105</vt:i4>
      </vt:variant>
      <vt:variant>
        <vt:i4>0</vt:i4>
      </vt:variant>
      <vt:variant>
        <vt:i4>5</vt:i4>
      </vt:variant>
      <vt:variant>
        <vt:lpwstr>https://docs.cntd.ru/document/744100004</vt:lpwstr>
      </vt:variant>
      <vt:variant>
        <vt:lpwstr>AA60NK</vt:lpwstr>
      </vt:variant>
      <vt:variant>
        <vt:i4>983112</vt:i4>
      </vt:variant>
      <vt:variant>
        <vt:i4>102</vt:i4>
      </vt:variant>
      <vt:variant>
        <vt:i4>0</vt:i4>
      </vt:variant>
      <vt:variant>
        <vt:i4>5</vt:i4>
      </vt:variant>
      <vt:variant>
        <vt:lpwstr>https://docs.cntd.ru/document/744100004</vt:lpwstr>
      </vt:variant>
      <vt:variant>
        <vt:lpwstr>A9Q0NI</vt:lpwstr>
      </vt:variant>
      <vt:variant>
        <vt:i4>393237</vt:i4>
      </vt:variant>
      <vt:variant>
        <vt:i4>99</vt:i4>
      </vt:variant>
      <vt:variant>
        <vt:i4>0</vt:i4>
      </vt:variant>
      <vt:variant>
        <vt:i4>5</vt:i4>
      </vt:variant>
      <vt:variant>
        <vt:lpwstr>https://docs.cntd.ru/document/901919338</vt:lpwstr>
      </vt:variant>
      <vt:variant>
        <vt:lpwstr>64U0IK</vt:lpwstr>
      </vt:variant>
      <vt:variant>
        <vt:i4>393237</vt:i4>
      </vt:variant>
      <vt:variant>
        <vt:i4>96</vt:i4>
      </vt:variant>
      <vt:variant>
        <vt:i4>0</vt:i4>
      </vt:variant>
      <vt:variant>
        <vt:i4>5</vt:i4>
      </vt:variant>
      <vt:variant>
        <vt:lpwstr>https://docs.cntd.ru/document/901919338</vt:lpwstr>
      </vt:variant>
      <vt:variant>
        <vt:lpwstr>64U0IK</vt:lpwstr>
      </vt:variant>
      <vt:variant>
        <vt:i4>917586</vt:i4>
      </vt:variant>
      <vt:variant>
        <vt:i4>93</vt:i4>
      </vt:variant>
      <vt:variant>
        <vt:i4>0</vt:i4>
      </vt:variant>
      <vt:variant>
        <vt:i4>5</vt:i4>
      </vt:variant>
      <vt:variant>
        <vt:lpwstr>https://docs.cntd.ru/document/744100004</vt:lpwstr>
      </vt:variant>
      <vt:variant>
        <vt:lpwstr>A9K0NH</vt:lpwstr>
      </vt:variant>
      <vt:variant>
        <vt:i4>1</vt:i4>
      </vt:variant>
      <vt:variant>
        <vt:i4>90</vt:i4>
      </vt:variant>
      <vt:variant>
        <vt:i4>0</vt:i4>
      </vt:variant>
      <vt:variant>
        <vt:i4>5</vt:i4>
      </vt:variant>
      <vt:variant>
        <vt:lpwstr>https://docs.cntd.ru/document/744100004</vt:lpwstr>
      </vt:variant>
      <vt:variant>
        <vt:lpwstr>A980NF</vt:lpwstr>
      </vt:variant>
      <vt:variant>
        <vt:i4>5636182</vt:i4>
      </vt:variant>
      <vt:variant>
        <vt:i4>87</vt:i4>
      </vt:variant>
      <vt:variant>
        <vt:i4>0</vt:i4>
      </vt:variant>
      <vt:variant>
        <vt:i4>5</vt:i4>
      </vt:variant>
      <vt:variant>
        <vt:lpwstr>https://docs.cntd.ru/document/902347486</vt:lpwstr>
      </vt:variant>
      <vt:variant>
        <vt:lpwstr>7E40KE</vt:lpwstr>
      </vt:variant>
      <vt:variant>
        <vt:i4>720924</vt:i4>
      </vt:variant>
      <vt:variant>
        <vt:i4>84</vt:i4>
      </vt:variant>
      <vt:variant>
        <vt:i4>0</vt:i4>
      </vt:variant>
      <vt:variant>
        <vt:i4>5</vt:i4>
      </vt:variant>
      <vt:variant>
        <vt:lpwstr>https://docs.cntd.ru/document/901729900</vt:lpwstr>
      </vt:variant>
      <vt:variant>
        <vt:lpwstr>64U0IK</vt:lpwstr>
      </vt:variant>
      <vt:variant>
        <vt:i4>1638485</vt:i4>
      </vt:variant>
      <vt:variant>
        <vt:i4>81</vt:i4>
      </vt:variant>
      <vt:variant>
        <vt:i4>0</vt:i4>
      </vt:variant>
      <vt:variant>
        <vt:i4>5</vt:i4>
      </vt:variant>
      <vt:variant>
        <vt:lpwstr>https://docs.cntd.ru/document/744100004</vt:lpwstr>
      </vt:variant>
      <vt:variant>
        <vt:lpwstr>BQQ0P7</vt:lpwstr>
      </vt:variant>
      <vt:variant>
        <vt:i4>5767186</vt:i4>
      </vt:variant>
      <vt:variant>
        <vt:i4>78</vt:i4>
      </vt:variant>
      <vt:variant>
        <vt:i4>0</vt:i4>
      </vt:variant>
      <vt:variant>
        <vt:i4>5</vt:i4>
      </vt:variant>
      <vt:variant>
        <vt:lpwstr>https://docs.cntd.ru/document/744100004</vt:lpwstr>
      </vt:variant>
      <vt:variant>
        <vt:lpwstr>BV60PQ</vt:lpwstr>
      </vt:variant>
      <vt:variant>
        <vt:i4>196682</vt:i4>
      </vt:variant>
      <vt:variant>
        <vt:i4>75</vt:i4>
      </vt:variant>
      <vt:variant>
        <vt:i4>0</vt:i4>
      </vt:variant>
      <vt:variant>
        <vt:i4>5</vt:i4>
      </vt:variant>
      <vt:variant>
        <vt:lpwstr>https://docs.cntd.ru/document/744100004</vt:lpwstr>
      </vt:variant>
      <vt:variant>
        <vt:lpwstr>A8S0ND</vt:lpwstr>
      </vt:variant>
      <vt:variant>
        <vt:i4>327767</vt:i4>
      </vt:variant>
      <vt:variant>
        <vt:i4>72</vt:i4>
      </vt:variant>
      <vt:variant>
        <vt:i4>0</vt:i4>
      </vt:variant>
      <vt:variant>
        <vt:i4>5</vt:i4>
      </vt:variant>
      <vt:variant>
        <vt:lpwstr>https://docs.cntd.ru/document/901919587</vt:lpwstr>
      </vt:variant>
      <vt:variant>
        <vt:lpwstr>7D20K3</vt:lpwstr>
      </vt:variant>
      <vt:variant>
        <vt:i4>2031638</vt:i4>
      </vt:variant>
      <vt:variant>
        <vt:i4>69</vt:i4>
      </vt:variant>
      <vt:variant>
        <vt:i4>0</vt:i4>
      </vt:variant>
      <vt:variant>
        <vt:i4>5</vt:i4>
      </vt:variant>
      <vt:variant>
        <vt:lpwstr>https://docs.cntd.ru/document/744100004</vt:lpwstr>
      </vt:variant>
      <vt:variant>
        <vt:lpwstr>BS20P3</vt:lpwstr>
      </vt:variant>
      <vt:variant>
        <vt:i4>262228</vt:i4>
      </vt:variant>
      <vt:variant>
        <vt:i4>66</vt:i4>
      </vt:variant>
      <vt:variant>
        <vt:i4>0</vt:i4>
      </vt:variant>
      <vt:variant>
        <vt:i4>5</vt:i4>
      </vt:variant>
      <vt:variant>
        <vt:lpwstr>https://docs.cntd.ru/document/744100004</vt:lpwstr>
      </vt:variant>
      <vt:variant>
        <vt:lpwstr>A8M0NC</vt:lpwstr>
      </vt:variant>
      <vt:variant>
        <vt:i4>720969</vt:i4>
      </vt:variant>
      <vt:variant>
        <vt:i4>63</vt:i4>
      </vt:variant>
      <vt:variant>
        <vt:i4>0</vt:i4>
      </vt:variant>
      <vt:variant>
        <vt:i4>5</vt:i4>
      </vt:variant>
      <vt:variant>
        <vt:lpwstr>https://docs.cntd.ru/document/744100004</vt:lpwstr>
      </vt:variant>
      <vt:variant>
        <vt:lpwstr>ABQ0O6</vt:lpwstr>
      </vt:variant>
      <vt:variant>
        <vt:i4>589909</vt:i4>
      </vt:variant>
      <vt:variant>
        <vt:i4>60</vt:i4>
      </vt:variant>
      <vt:variant>
        <vt:i4>0</vt:i4>
      </vt:variant>
      <vt:variant>
        <vt:i4>5</vt:i4>
      </vt:variant>
      <vt:variant>
        <vt:lpwstr>https://docs.cntd.ru/document/744100004</vt:lpwstr>
      </vt:variant>
      <vt:variant>
        <vt:lpwstr>ABM0O4</vt:lpwstr>
      </vt:variant>
      <vt:variant>
        <vt:i4>3276832</vt:i4>
      </vt:variant>
      <vt:variant>
        <vt:i4>57</vt:i4>
      </vt:variant>
      <vt:variant>
        <vt:i4>0</vt:i4>
      </vt:variant>
      <vt:variant>
        <vt:i4>5</vt:i4>
      </vt:variant>
      <vt:variant>
        <vt:lpwstr>https://docs.cntd.ru/document/9046215</vt:lpwstr>
      </vt:variant>
      <vt:variant>
        <vt:lpwstr>64U0IK</vt:lpwstr>
      </vt:variant>
      <vt:variant>
        <vt:i4>589909</vt:i4>
      </vt:variant>
      <vt:variant>
        <vt:i4>54</vt:i4>
      </vt:variant>
      <vt:variant>
        <vt:i4>0</vt:i4>
      </vt:variant>
      <vt:variant>
        <vt:i4>5</vt:i4>
      </vt:variant>
      <vt:variant>
        <vt:lpwstr>https://docs.cntd.ru/document/744100004</vt:lpwstr>
      </vt:variant>
      <vt:variant>
        <vt:lpwstr>ABM0O4</vt:lpwstr>
      </vt:variant>
      <vt:variant>
        <vt:i4>917587</vt:i4>
      </vt:variant>
      <vt:variant>
        <vt:i4>51</vt:i4>
      </vt:variant>
      <vt:variant>
        <vt:i4>0</vt:i4>
      </vt:variant>
      <vt:variant>
        <vt:i4>5</vt:i4>
      </vt:variant>
      <vt:variant>
        <vt:lpwstr>https://docs.cntd.ru/document/744100004</vt:lpwstr>
      </vt:variant>
      <vt:variant>
        <vt:lpwstr>ABK0O3</vt:lpwstr>
      </vt:variant>
      <vt:variant>
        <vt:i4>917587</vt:i4>
      </vt:variant>
      <vt:variant>
        <vt:i4>48</vt:i4>
      </vt:variant>
      <vt:variant>
        <vt:i4>0</vt:i4>
      </vt:variant>
      <vt:variant>
        <vt:i4>5</vt:i4>
      </vt:variant>
      <vt:variant>
        <vt:lpwstr>https://docs.cntd.ru/document/744100004</vt:lpwstr>
      </vt:variant>
      <vt:variant>
        <vt:lpwstr>ABK0O3</vt:lpwstr>
      </vt:variant>
      <vt:variant>
        <vt:i4>6094859</vt:i4>
      </vt:variant>
      <vt:variant>
        <vt:i4>45</vt:i4>
      </vt:variant>
      <vt:variant>
        <vt:i4>0</vt:i4>
      </vt:variant>
      <vt:variant>
        <vt:i4>5</vt:i4>
      </vt:variant>
      <vt:variant>
        <vt:lpwstr>https://docs.cntd.ru/document/436753200</vt:lpwstr>
      </vt:variant>
      <vt:variant>
        <vt:lpwstr>A740N7</vt:lpwstr>
      </vt:variant>
      <vt:variant>
        <vt:i4>131098</vt:i4>
      </vt:variant>
      <vt:variant>
        <vt:i4>42</vt:i4>
      </vt:variant>
      <vt:variant>
        <vt:i4>0</vt:i4>
      </vt:variant>
      <vt:variant>
        <vt:i4>5</vt:i4>
      </vt:variant>
      <vt:variant>
        <vt:lpwstr>https://docs.cntd.ru/document/436753200</vt:lpwstr>
      </vt:variant>
      <vt:variant>
        <vt:lpwstr>64U0IK</vt:lpwstr>
      </vt:variant>
      <vt:variant>
        <vt:i4>327760</vt:i4>
      </vt:variant>
      <vt:variant>
        <vt:i4>39</vt:i4>
      </vt:variant>
      <vt:variant>
        <vt:i4>0</vt:i4>
      </vt:variant>
      <vt:variant>
        <vt:i4>5</vt:i4>
      </vt:variant>
      <vt:variant>
        <vt:lpwstr>https://docs.cntd.ru/document/901831019</vt:lpwstr>
      </vt:variant>
      <vt:variant>
        <vt:lpwstr>7D20K3</vt:lpwstr>
      </vt:variant>
      <vt:variant>
        <vt:i4>131098</vt:i4>
      </vt:variant>
      <vt:variant>
        <vt:i4>36</vt:i4>
      </vt:variant>
      <vt:variant>
        <vt:i4>0</vt:i4>
      </vt:variant>
      <vt:variant>
        <vt:i4>5</vt:i4>
      </vt:variant>
      <vt:variant>
        <vt:lpwstr>https://docs.cntd.ru/document/436753200</vt:lpwstr>
      </vt:variant>
      <vt:variant>
        <vt:lpwstr>64U0IK</vt:lpwstr>
      </vt:variant>
      <vt:variant>
        <vt:i4>327760</vt:i4>
      </vt:variant>
      <vt:variant>
        <vt:i4>33</vt:i4>
      </vt:variant>
      <vt:variant>
        <vt:i4>0</vt:i4>
      </vt:variant>
      <vt:variant>
        <vt:i4>5</vt:i4>
      </vt:variant>
      <vt:variant>
        <vt:lpwstr>https://docs.cntd.ru/document/901831019</vt:lpwstr>
      </vt:variant>
      <vt:variant>
        <vt:lpwstr>7D20K3</vt:lpwstr>
      </vt:variant>
      <vt:variant>
        <vt:i4>4587599</vt:i4>
      </vt:variant>
      <vt:variant>
        <vt:i4>30</vt:i4>
      </vt:variant>
      <vt:variant>
        <vt:i4>0</vt:i4>
      </vt:variant>
      <vt:variant>
        <vt:i4>5</vt:i4>
      </vt:variant>
      <vt:variant>
        <vt:lpwstr>https://docs.cntd.ru/document/744100004</vt:lpwstr>
      </vt:variant>
      <vt:variant>
        <vt:lpwstr>BUK0PL</vt:lpwstr>
      </vt:variant>
      <vt:variant>
        <vt:i4>983121</vt:i4>
      </vt:variant>
      <vt:variant>
        <vt:i4>27</vt:i4>
      </vt:variant>
      <vt:variant>
        <vt:i4>0</vt:i4>
      </vt:variant>
      <vt:variant>
        <vt:i4>5</vt:i4>
      </vt:variant>
      <vt:variant>
        <vt:lpwstr>https://docs.cntd.ru/document/744100004</vt:lpwstr>
      </vt:variant>
      <vt:variant>
        <vt:lpwstr>ABI0O2</vt:lpwstr>
      </vt:variant>
      <vt:variant>
        <vt:i4>589905</vt:i4>
      </vt:variant>
      <vt:variant>
        <vt:i4>24</vt:i4>
      </vt:variant>
      <vt:variant>
        <vt:i4>0</vt:i4>
      </vt:variant>
      <vt:variant>
        <vt:i4>5</vt:i4>
      </vt:variant>
      <vt:variant>
        <vt:lpwstr>https://docs.cntd.ru/document/744100004</vt:lpwstr>
      </vt:variant>
      <vt:variant>
        <vt:lpwstr>ABI0O4</vt:lpwstr>
      </vt:variant>
      <vt:variant>
        <vt:i4>983133</vt:i4>
      </vt:variant>
      <vt:variant>
        <vt:i4>21</vt:i4>
      </vt:variant>
      <vt:variant>
        <vt:i4>0</vt:i4>
      </vt:variant>
      <vt:variant>
        <vt:i4>5</vt:i4>
      </vt:variant>
      <vt:variant>
        <vt:lpwstr>https://docs.cntd.ru/document/744100004</vt:lpwstr>
      </vt:variant>
      <vt:variant>
        <vt:lpwstr>ABE0O2</vt:lpwstr>
      </vt:variant>
      <vt:variant>
        <vt:i4>786523</vt:i4>
      </vt:variant>
      <vt:variant>
        <vt:i4>18</vt:i4>
      </vt:variant>
      <vt:variant>
        <vt:i4>0</vt:i4>
      </vt:variant>
      <vt:variant>
        <vt:i4>5</vt:i4>
      </vt:variant>
      <vt:variant>
        <vt:lpwstr>https://docs.cntd.ru/document/744100004</vt:lpwstr>
      </vt:variant>
      <vt:variant>
        <vt:lpwstr>ABC0O1</vt:lpwstr>
      </vt:variant>
      <vt:variant>
        <vt:i4>4718607</vt:i4>
      </vt:variant>
      <vt:variant>
        <vt:i4>15</vt:i4>
      </vt:variant>
      <vt:variant>
        <vt:i4>0</vt:i4>
      </vt:variant>
      <vt:variant>
        <vt:i4>5</vt:i4>
      </vt:variant>
      <vt:variant>
        <vt:lpwstr>https://docs.cntd.ru/document/744100004</vt:lpwstr>
      </vt:variant>
      <vt:variant>
        <vt:lpwstr>AB60NU</vt:lpwstr>
      </vt: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7</cp:revision>
  <cp:lastPrinted>2026-07-23T16:48:00Z</cp:lastPrinted>
  <dcterms:created xsi:type="dcterms:W3CDTF">2026-08-25T11:22:00Z</dcterms:created>
  <dcterms:modified xsi:type="dcterms:W3CDTF">2026-09-03T08:28:00Z</dcterms:modified>
</cp:coreProperties>
</file>