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94E" w:rsidRDefault="00A8794E" w:rsidP="00A8794E">
      <w:pPr>
        <w:jc w:val="center"/>
      </w:pPr>
      <w:r>
        <w:rPr>
          <w:noProof/>
          <w:sz w:val="24"/>
          <w:szCs w:val="24"/>
        </w:rPr>
        <w:drawing>
          <wp:inline distT="0" distB="0" distL="0" distR="0" wp14:anchorId="545153D5" wp14:editId="4F0A070B">
            <wp:extent cx="571500" cy="8763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94E" w:rsidRDefault="00A8794E" w:rsidP="00A8794E">
      <w:pPr>
        <w:jc w:val="both"/>
      </w:pPr>
    </w:p>
    <w:p w:rsidR="00A8794E" w:rsidRDefault="00A8794E" w:rsidP="00A8794E">
      <w:pPr>
        <w:jc w:val="both"/>
      </w:pPr>
      <w:r>
        <w:tab/>
      </w:r>
      <w:r>
        <w:tab/>
      </w:r>
      <w:r>
        <w:tab/>
      </w:r>
      <w:r>
        <w:tab/>
      </w:r>
    </w:p>
    <w:p w:rsidR="00A8794E" w:rsidRDefault="00A8794E" w:rsidP="00A8794E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A8794E" w:rsidRDefault="00A8794E" w:rsidP="00A8794E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A8794E" w:rsidRDefault="00A8794E" w:rsidP="00A8794E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A8794E" w:rsidRDefault="00A8794E" w:rsidP="00A879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Керчикское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A8794E" w:rsidRDefault="00A8794E" w:rsidP="00A8794E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proofErr w:type="spellStart"/>
      <w:r>
        <w:rPr>
          <w:b/>
          <w:sz w:val="28"/>
          <w:szCs w:val="28"/>
        </w:rPr>
        <w:t>Керчикского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</w:p>
    <w:p w:rsidR="00A8794E" w:rsidRDefault="00A8794E" w:rsidP="00A8794E">
      <w:pPr>
        <w:jc w:val="center"/>
        <w:rPr>
          <w:sz w:val="28"/>
          <w:szCs w:val="28"/>
        </w:rPr>
      </w:pPr>
    </w:p>
    <w:p w:rsidR="00A8794E" w:rsidRDefault="00A8794E" w:rsidP="00A8794E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A8794E" w:rsidRDefault="00A8794E" w:rsidP="00A8794E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07"/>
        <w:gridCol w:w="3165"/>
        <w:gridCol w:w="3199"/>
      </w:tblGrid>
      <w:tr w:rsidR="00A8794E" w:rsidTr="003A599D">
        <w:tc>
          <w:tcPr>
            <w:tcW w:w="3207" w:type="dxa"/>
            <w:vAlign w:val="center"/>
          </w:tcPr>
          <w:p w:rsidR="00A8794E" w:rsidRDefault="00A8794E" w:rsidP="003A599D">
            <w:pPr>
              <w:tabs>
                <w:tab w:val="left" w:pos="6075"/>
              </w:tabs>
              <w:rPr>
                <w:b/>
                <w:color w:val="000000"/>
                <w:sz w:val="28"/>
                <w:szCs w:val="28"/>
              </w:rPr>
            </w:pPr>
          </w:p>
          <w:p w:rsidR="00A8794E" w:rsidRPr="00F0690A" w:rsidRDefault="00A8794E" w:rsidP="003A599D">
            <w:pPr>
              <w:tabs>
                <w:tab w:val="left" w:pos="6075"/>
              </w:tabs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02.05.2017</w:t>
            </w:r>
          </w:p>
        </w:tc>
        <w:tc>
          <w:tcPr>
            <w:tcW w:w="3165" w:type="dxa"/>
            <w:vAlign w:val="center"/>
          </w:tcPr>
          <w:p w:rsidR="00A8794E" w:rsidRPr="00F0690A" w:rsidRDefault="00A8794E" w:rsidP="003A599D">
            <w:pPr>
              <w:tabs>
                <w:tab w:val="left" w:pos="6075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F0690A">
              <w:rPr>
                <w:b/>
                <w:color w:val="000000"/>
                <w:sz w:val="28"/>
                <w:szCs w:val="28"/>
              </w:rPr>
              <w:t>№</w:t>
            </w:r>
            <w:r>
              <w:rPr>
                <w:b/>
                <w:color w:val="000000"/>
                <w:sz w:val="28"/>
                <w:szCs w:val="28"/>
              </w:rPr>
              <w:t xml:space="preserve"> 47</w:t>
            </w:r>
          </w:p>
        </w:tc>
        <w:tc>
          <w:tcPr>
            <w:tcW w:w="3199" w:type="dxa"/>
            <w:vAlign w:val="center"/>
          </w:tcPr>
          <w:p w:rsidR="00A8794E" w:rsidRPr="00F0690A" w:rsidRDefault="00A8794E" w:rsidP="003A599D">
            <w:pPr>
              <w:tabs>
                <w:tab w:val="left" w:pos="6075"/>
              </w:tabs>
              <w:jc w:val="right"/>
              <w:rPr>
                <w:b/>
                <w:color w:val="000000"/>
                <w:sz w:val="28"/>
                <w:szCs w:val="28"/>
              </w:rPr>
            </w:pPr>
            <w:r w:rsidRPr="00F0690A">
              <w:rPr>
                <w:b/>
                <w:color w:val="000000"/>
                <w:spacing w:val="-1"/>
                <w:sz w:val="28"/>
                <w:szCs w:val="28"/>
              </w:rPr>
              <w:t xml:space="preserve">х. </w:t>
            </w:r>
            <w:proofErr w:type="spellStart"/>
            <w:r>
              <w:rPr>
                <w:b/>
                <w:color w:val="000000"/>
                <w:spacing w:val="-1"/>
                <w:sz w:val="28"/>
                <w:szCs w:val="28"/>
              </w:rPr>
              <w:t>Керчик-Савров</w:t>
            </w:r>
            <w:proofErr w:type="spellEnd"/>
          </w:p>
        </w:tc>
      </w:tr>
    </w:tbl>
    <w:p w:rsidR="00A8794E" w:rsidRDefault="00A8794E" w:rsidP="00A8794E">
      <w:pPr>
        <w:rPr>
          <w:b/>
          <w:bCs/>
          <w:sz w:val="24"/>
          <w:szCs w:val="24"/>
        </w:rPr>
      </w:pPr>
    </w:p>
    <w:p w:rsidR="00A8794E" w:rsidRDefault="00A8794E" w:rsidP="00A8794E">
      <w:pPr>
        <w:pStyle w:val="a4"/>
        <w:jc w:val="both"/>
        <w:rPr>
          <w:rStyle w:val="a5"/>
          <w:sz w:val="28"/>
          <w:szCs w:val="28"/>
        </w:rPr>
      </w:pPr>
      <w:r w:rsidRPr="00EE50E2">
        <w:rPr>
          <w:rStyle w:val="a5"/>
          <w:sz w:val="28"/>
          <w:szCs w:val="28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32"/>
      </w:tblGrid>
      <w:tr w:rsidR="00A8794E" w:rsidTr="003A599D">
        <w:trPr>
          <w:trHeight w:val="719"/>
        </w:trPr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</w:tcPr>
          <w:p w:rsidR="00A8794E" w:rsidRPr="000C0FE7" w:rsidRDefault="00A8794E" w:rsidP="003A599D">
            <w:pPr>
              <w:pStyle w:val="a4"/>
              <w:jc w:val="both"/>
              <w:rPr>
                <w:rStyle w:val="a5"/>
                <w:b w:val="0"/>
                <w:sz w:val="28"/>
                <w:szCs w:val="28"/>
              </w:rPr>
            </w:pPr>
            <w:r w:rsidRPr="000C0FE7">
              <w:rPr>
                <w:rStyle w:val="a5"/>
                <w:b w:val="0"/>
                <w:sz w:val="28"/>
                <w:szCs w:val="28"/>
              </w:rPr>
              <w:t xml:space="preserve">Об обеспечении требований пожарной безопасности в период  уборки урожая и заготовки кормов </w:t>
            </w:r>
          </w:p>
          <w:p w:rsidR="00A8794E" w:rsidRPr="000C0FE7" w:rsidRDefault="00A8794E" w:rsidP="003A599D">
            <w:pPr>
              <w:pStyle w:val="a4"/>
              <w:jc w:val="both"/>
              <w:rPr>
                <w:rStyle w:val="a5"/>
                <w:b w:val="0"/>
                <w:sz w:val="28"/>
                <w:szCs w:val="28"/>
              </w:rPr>
            </w:pPr>
            <w:r w:rsidRPr="000C0FE7">
              <w:rPr>
                <w:sz w:val="28"/>
                <w:szCs w:val="28"/>
              </w:rPr>
              <w:t xml:space="preserve">на территории </w:t>
            </w:r>
            <w:proofErr w:type="spellStart"/>
            <w:r w:rsidRPr="000C0FE7">
              <w:rPr>
                <w:sz w:val="28"/>
                <w:szCs w:val="28"/>
              </w:rPr>
              <w:t>Керчикского</w:t>
            </w:r>
            <w:proofErr w:type="spellEnd"/>
            <w:r w:rsidRPr="000C0FE7">
              <w:rPr>
                <w:sz w:val="28"/>
                <w:szCs w:val="28"/>
              </w:rPr>
              <w:t xml:space="preserve"> сельского  поселения</w:t>
            </w:r>
          </w:p>
        </w:tc>
        <w:bookmarkStart w:id="0" w:name="_GoBack"/>
        <w:bookmarkEnd w:id="0"/>
      </w:tr>
    </w:tbl>
    <w:p w:rsidR="00A8794E" w:rsidRDefault="00A8794E" w:rsidP="00A8794E">
      <w:pPr>
        <w:pStyle w:val="a4"/>
        <w:jc w:val="both"/>
        <w:rPr>
          <w:rStyle w:val="a5"/>
          <w:sz w:val="28"/>
          <w:szCs w:val="28"/>
        </w:rPr>
      </w:pPr>
    </w:p>
    <w:p w:rsidR="00A8794E" w:rsidRDefault="00A8794E" w:rsidP="00A8794E">
      <w:pPr>
        <w:pStyle w:val="a4"/>
        <w:jc w:val="both"/>
        <w:rPr>
          <w:rStyle w:val="a5"/>
          <w:sz w:val="28"/>
          <w:szCs w:val="28"/>
        </w:rPr>
      </w:pPr>
    </w:p>
    <w:p w:rsidR="00A8794E" w:rsidRDefault="00A8794E" w:rsidP="00A8794E">
      <w:pPr>
        <w:pStyle w:val="a4"/>
        <w:jc w:val="both"/>
      </w:pPr>
      <w:r>
        <w:rPr>
          <w:sz w:val="28"/>
          <w:szCs w:val="28"/>
        </w:rPr>
        <w:t xml:space="preserve">     </w:t>
      </w:r>
      <w:r w:rsidRPr="00EE50E2">
        <w:rPr>
          <w:sz w:val="28"/>
          <w:szCs w:val="28"/>
        </w:rPr>
        <w:t>В соответствии с федеральными законами от 21.12.1994 №69-ФЗ «О пожарной безопасности», от 06.10.2003 года №131-ФЗ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а также в целях выполнения первичных мер пожарной безопасности в границах населенных пунктов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ab/>
        <w:t>сельского</w:t>
      </w:r>
      <w:r>
        <w:rPr>
          <w:sz w:val="28"/>
          <w:szCs w:val="28"/>
        </w:rPr>
        <w:tab/>
        <w:t>поселения.</w:t>
      </w:r>
      <w:r w:rsidRPr="00EE50E2">
        <w:rPr>
          <w:sz w:val="28"/>
          <w:szCs w:val="28"/>
        </w:rPr>
        <w:br/>
      </w:r>
    </w:p>
    <w:p w:rsidR="00A8794E" w:rsidRDefault="00A8794E" w:rsidP="00A8794E">
      <w:pPr>
        <w:pStyle w:val="a4"/>
        <w:jc w:val="both"/>
      </w:pPr>
    </w:p>
    <w:p w:rsidR="00A8794E" w:rsidRDefault="00A8794E" w:rsidP="00A8794E">
      <w:pPr>
        <w:pStyle w:val="a4"/>
        <w:jc w:val="center"/>
        <w:rPr>
          <w:sz w:val="24"/>
          <w:szCs w:val="24"/>
        </w:rPr>
      </w:pPr>
      <w:r w:rsidRPr="00EE50E2">
        <w:rPr>
          <w:sz w:val="28"/>
          <w:szCs w:val="28"/>
        </w:rPr>
        <w:t>ПОСТАНОВЛЯЮ:</w:t>
      </w:r>
      <w:r>
        <w:br/>
      </w:r>
    </w:p>
    <w:p w:rsidR="00A8794E" w:rsidRDefault="00A8794E" w:rsidP="00A8794E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EE50E2">
        <w:rPr>
          <w:sz w:val="28"/>
          <w:szCs w:val="28"/>
        </w:rPr>
        <w:t>Утвердить положение об обеспечении требований пожарной безопасности в период уборки урожая и заготовки кормов</w:t>
      </w:r>
      <w:r>
        <w:rPr>
          <w:sz w:val="28"/>
          <w:szCs w:val="28"/>
        </w:rPr>
        <w:t>.</w:t>
      </w:r>
    </w:p>
    <w:p w:rsidR="00A8794E" w:rsidRPr="00100A61" w:rsidRDefault="00A8794E" w:rsidP="00A8794E">
      <w:pPr>
        <w:pStyle w:val="a4"/>
        <w:jc w:val="both"/>
        <w:rPr>
          <w:sz w:val="28"/>
          <w:szCs w:val="28"/>
        </w:rPr>
      </w:pPr>
      <w:r w:rsidRPr="00100A61">
        <w:rPr>
          <w:sz w:val="28"/>
          <w:szCs w:val="28"/>
        </w:rPr>
        <w:t xml:space="preserve">     1.</w:t>
      </w:r>
      <w:r>
        <w:rPr>
          <w:sz w:val="28"/>
          <w:szCs w:val="28"/>
        </w:rPr>
        <w:t>1.</w:t>
      </w:r>
      <w:r w:rsidRPr="00100A61">
        <w:rPr>
          <w:sz w:val="28"/>
          <w:szCs w:val="28"/>
        </w:rPr>
        <w:t>Обеспечить контроль руководителями хозяйств  соблюдение мер пожарной безопасности в период проведения уборки зерновых культур и заготовки кормов.</w:t>
      </w:r>
    </w:p>
    <w:p w:rsidR="00A8794E" w:rsidRPr="00100A61" w:rsidRDefault="00A8794E" w:rsidP="00A8794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</w:t>
      </w:r>
      <w:r w:rsidRPr="00100A61">
        <w:rPr>
          <w:sz w:val="28"/>
          <w:szCs w:val="28"/>
        </w:rPr>
        <w:t>Рекомендовать руководителям сельскохозяйственных предприятий, фермерских хозяйств, независимо от форм собственности:</w:t>
      </w:r>
    </w:p>
    <w:p w:rsidR="00A8794E" w:rsidRPr="00100A61" w:rsidRDefault="00A8794E" w:rsidP="00A8794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00A61">
        <w:rPr>
          <w:sz w:val="28"/>
          <w:szCs w:val="28"/>
        </w:rPr>
        <w:t>2.1. издать приказы по вопросам предупреждения чрезвычайных ситуаций  (пожары) в ходе проведения уборки зерновых культур и заготовки кормов;</w:t>
      </w:r>
    </w:p>
    <w:p w:rsidR="00A8794E" w:rsidRPr="00100A61" w:rsidRDefault="00A8794E" w:rsidP="00A8794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00A61">
        <w:rPr>
          <w:sz w:val="28"/>
          <w:szCs w:val="28"/>
        </w:rPr>
        <w:t>2.2. к началу уборочной страды завершить ремонт и укомплектование пожарной техники, автоцистерн для подвоза воды;</w:t>
      </w:r>
    </w:p>
    <w:p w:rsidR="00A8794E" w:rsidRPr="00100A61" w:rsidRDefault="00A8794E" w:rsidP="00A8794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Pr="00100A61">
        <w:rPr>
          <w:sz w:val="28"/>
          <w:szCs w:val="28"/>
        </w:rPr>
        <w:t>2.3. разрешать выход автотракторной техники с полевых и стационарных автопарков технически исправной, укомплектованной первичными средствами пожаротушения и оснащенной искрогасителями;</w:t>
      </w:r>
    </w:p>
    <w:p w:rsidR="00A8794E" w:rsidRPr="00100A61" w:rsidRDefault="00A8794E" w:rsidP="00A8794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00A61">
        <w:rPr>
          <w:sz w:val="28"/>
          <w:szCs w:val="28"/>
        </w:rPr>
        <w:t>2.4. уборку полей начинать с их опашки со стороны лесополос и дорог;</w:t>
      </w:r>
    </w:p>
    <w:p w:rsidR="00A8794E" w:rsidRPr="00100A61" w:rsidRDefault="00A8794E" w:rsidP="00A8794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00A61">
        <w:rPr>
          <w:sz w:val="28"/>
          <w:szCs w:val="28"/>
        </w:rPr>
        <w:t>2.5.  с каждой сменой механизаторов ежедневно, перед началом работы, проводить инструктаж по вопросам пожарной безопасности;</w:t>
      </w:r>
    </w:p>
    <w:p w:rsidR="00A8794E" w:rsidRPr="00100A61" w:rsidRDefault="00A8794E" w:rsidP="00A8794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00A61">
        <w:rPr>
          <w:sz w:val="28"/>
          <w:szCs w:val="28"/>
        </w:rPr>
        <w:t>2.6.категорически запретить выжигание стерни и пожнивных остатков;</w:t>
      </w:r>
    </w:p>
    <w:p w:rsidR="00A8794E" w:rsidRDefault="00A8794E" w:rsidP="00A8794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00A61">
        <w:rPr>
          <w:sz w:val="28"/>
          <w:szCs w:val="28"/>
        </w:rPr>
        <w:t xml:space="preserve">2.7. на каждом убираемом массиве организовать дежурство трактора с плугом и перевозимыми емкостями  с водой, объемом не менее 2 </w:t>
      </w:r>
      <w:proofErr w:type="spellStart"/>
      <w:r w:rsidRPr="00100A61">
        <w:rPr>
          <w:sz w:val="28"/>
          <w:szCs w:val="28"/>
        </w:rPr>
        <w:t>м</w:t>
      </w:r>
      <w:proofErr w:type="gramStart"/>
      <w:r w:rsidRPr="00100A61">
        <w:rPr>
          <w:sz w:val="28"/>
          <w:szCs w:val="28"/>
        </w:rPr>
        <w:t>.к</w:t>
      </w:r>
      <w:proofErr w:type="gramEnd"/>
      <w:r w:rsidRPr="00100A61">
        <w:rPr>
          <w:sz w:val="28"/>
          <w:szCs w:val="28"/>
        </w:rPr>
        <w:t>уб</w:t>
      </w:r>
      <w:proofErr w:type="spellEnd"/>
      <w:r w:rsidRPr="00100A61">
        <w:rPr>
          <w:sz w:val="28"/>
          <w:szCs w:val="28"/>
        </w:rPr>
        <w:t xml:space="preserve">. Обеспечивать убираемые массивы противопожарными  аншлагами. </w:t>
      </w:r>
      <w:r>
        <w:rPr>
          <w:sz w:val="28"/>
          <w:szCs w:val="28"/>
        </w:rPr>
        <w:t>.  Организовать и провести мероприятия по проверке состояния площадок для забора воды из водоемов.</w:t>
      </w:r>
    </w:p>
    <w:p w:rsidR="00A8794E" w:rsidRDefault="00A8794E" w:rsidP="00A879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2.8. Обеспечить выполнение первичных мер пожарной безопасности в границах сельского поселения.</w:t>
      </w:r>
    </w:p>
    <w:p w:rsidR="00A8794E" w:rsidRDefault="00A8794E" w:rsidP="00A879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2.9.  Организовать профилактическую и агитационн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разъяснительную  работу среди населения и в организациях, по вопросам соблюдения пожарной безопасности в пожароопасный период .</w:t>
      </w:r>
    </w:p>
    <w:p w:rsidR="00A8794E" w:rsidRDefault="00A8794E" w:rsidP="00A879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Запретить на территории сельского поселения сжигание мусора, горючих пожнивных и растительных остатков.</w:t>
      </w:r>
    </w:p>
    <w:p w:rsidR="00A8794E" w:rsidRDefault="00A8794E" w:rsidP="00A879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возложить на заместителя главы сельского поселения.</w:t>
      </w:r>
    </w:p>
    <w:p w:rsidR="00A8794E" w:rsidRDefault="00A8794E" w:rsidP="00A879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5.Постановление вступает в силу со дня его обнародования.</w:t>
      </w:r>
    </w:p>
    <w:p w:rsidR="00A8794E" w:rsidRDefault="00A8794E" w:rsidP="00A8794E">
      <w:pPr>
        <w:jc w:val="both"/>
        <w:rPr>
          <w:sz w:val="28"/>
          <w:szCs w:val="28"/>
        </w:rPr>
      </w:pPr>
    </w:p>
    <w:p w:rsidR="00A8794E" w:rsidRDefault="00A8794E" w:rsidP="00A8794E">
      <w:pPr>
        <w:jc w:val="both"/>
        <w:rPr>
          <w:sz w:val="28"/>
          <w:szCs w:val="28"/>
        </w:rPr>
      </w:pPr>
    </w:p>
    <w:p w:rsidR="00A8794E" w:rsidRDefault="00A8794E" w:rsidP="00A8794E">
      <w:pPr>
        <w:jc w:val="both"/>
        <w:rPr>
          <w:sz w:val="28"/>
          <w:szCs w:val="28"/>
        </w:rPr>
      </w:pPr>
    </w:p>
    <w:p w:rsidR="00A8794E" w:rsidRDefault="00A8794E" w:rsidP="00A8794E">
      <w:pPr>
        <w:jc w:val="both"/>
        <w:rPr>
          <w:sz w:val="28"/>
          <w:szCs w:val="28"/>
        </w:rPr>
      </w:pPr>
    </w:p>
    <w:p w:rsidR="00A8794E" w:rsidRPr="00B04245" w:rsidRDefault="00A8794E" w:rsidP="00A8794E">
      <w:pPr>
        <w:jc w:val="both"/>
        <w:rPr>
          <w:b/>
          <w:sz w:val="28"/>
          <w:szCs w:val="28"/>
        </w:rPr>
      </w:pPr>
      <w:r w:rsidRPr="00B04245">
        <w:rPr>
          <w:b/>
          <w:sz w:val="28"/>
          <w:szCs w:val="28"/>
        </w:rPr>
        <w:t>Глава Администрации</w:t>
      </w:r>
    </w:p>
    <w:p w:rsidR="00A8794E" w:rsidRPr="00B04245" w:rsidRDefault="000C0FE7" w:rsidP="000C0FE7">
      <w:pPr>
        <w:ind w:left="-284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Керчикского</w:t>
      </w:r>
      <w:proofErr w:type="spellEnd"/>
      <w:r>
        <w:rPr>
          <w:b/>
          <w:sz w:val="28"/>
          <w:szCs w:val="28"/>
        </w:rPr>
        <w:tab/>
        <w:t>сельского</w:t>
      </w:r>
      <w:r>
        <w:rPr>
          <w:b/>
          <w:sz w:val="28"/>
          <w:szCs w:val="28"/>
        </w:rPr>
        <w:tab/>
      </w:r>
      <w:r w:rsidR="00A8794E" w:rsidRPr="00B04245">
        <w:rPr>
          <w:b/>
          <w:sz w:val="28"/>
          <w:szCs w:val="28"/>
        </w:rPr>
        <w:t xml:space="preserve">поселения                              </w:t>
      </w:r>
      <w:r w:rsidR="00A8794E">
        <w:rPr>
          <w:b/>
          <w:sz w:val="28"/>
          <w:szCs w:val="28"/>
        </w:rPr>
        <w:t xml:space="preserve">                   </w:t>
      </w:r>
      <w:proofErr w:type="spellStart"/>
      <w:r w:rsidR="00A8794E" w:rsidRPr="00B04245">
        <w:rPr>
          <w:b/>
          <w:sz w:val="28"/>
          <w:szCs w:val="28"/>
        </w:rPr>
        <w:t>О.И.Аниканова</w:t>
      </w:r>
      <w:proofErr w:type="spellEnd"/>
    </w:p>
    <w:p w:rsidR="00A8794E" w:rsidRDefault="00A8794E" w:rsidP="00A8794E">
      <w:pPr>
        <w:jc w:val="both"/>
        <w:rPr>
          <w:sz w:val="28"/>
          <w:szCs w:val="28"/>
        </w:rPr>
      </w:pPr>
    </w:p>
    <w:p w:rsidR="00A8794E" w:rsidRDefault="00A8794E" w:rsidP="00A8794E">
      <w:pPr>
        <w:jc w:val="both"/>
        <w:rPr>
          <w:sz w:val="28"/>
          <w:szCs w:val="28"/>
        </w:rPr>
      </w:pPr>
    </w:p>
    <w:p w:rsidR="00A8794E" w:rsidRDefault="00A8794E" w:rsidP="00A8794E">
      <w:pPr>
        <w:jc w:val="both"/>
        <w:rPr>
          <w:sz w:val="28"/>
          <w:szCs w:val="28"/>
        </w:rPr>
      </w:pPr>
    </w:p>
    <w:p w:rsidR="00A8794E" w:rsidRDefault="00A8794E" w:rsidP="00A8794E">
      <w:pPr>
        <w:jc w:val="both"/>
        <w:rPr>
          <w:sz w:val="28"/>
          <w:szCs w:val="28"/>
        </w:rPr>
      </w:pPr>
    </w:p>
    <w:p w:rsidR="00A8794E" w:rsidRDefault="00A8794E" w:rsidP="00A8794E">
      <w:pPr>
        <w:jc w:val="both"/>
        <w:rPr>
          <w:sz w:val="28"/>
          <w:szCs w:val="28"/>
        </w:rPr>
      </w:pPr>
    </w:p>
    <w:p w:rsidR="00A8794E" w:rsidRDefault="00A8794E" w:rsidP="00A8794E">
      <w:pPr>
        <w:jc w:val="both"/>
        <w:rPr>
          <w:sz w:val="28"/>
          <w:szCs w:val="28"/>
        </w:rPr>
      </w:pPr>
    </w:p>
    <w:p w:rsidR="00A8794E" w:rsidRDefault="00A8794E" w:rsidP="00A8794E">
      <w:pPr>
        <w:jc w:val="both"/>
        <w:rPr>
          <w:sz w:val="28"/>
          <w:szCs w:val="28"/>
        </w:rPr>
      </w:pPr>
    </w:p>
    <w:p w:rsidR="00A8794E" w:rsidRDefault="00A8794E" w:rsidP="00A8794E">
      <w:pPr>
        <w:jc w:val="both"/>
        <w:rPr>
          <w:sz w:val="28"/>
          <w:szCs w:val="28"/>
        </w:rPr>
      </w:pPr>
    </w:p>
    <w:p w:rsidR="00A8794E" w:rsidRDefault="00A8794E" w:rsidP="00A8794E">
      <w:pPr>
        <w:jc w:val="both"/>
        <w:rPr>
          <w:sz w:val="28"/>
          <w:szCs w:val="28"/>
        </w:rPr>
      </w:pPr>
    </w:p>
    <w:p w:rsidR="00A8794E" w:rsidRDefault="00A8794E" w:rsidP="00A8794E">
      <w:pPr>
        <w:jc w:val="both"/>
        <w:rPr>
          <w:sz w:val="28"/>
          <w:szCs w:val="28"/>
        </w:rPr>
      </w:pPr>
    </w:p>
    <w:p w:rsidR="00A8794E" w:rsidRDefault="00A8794E" w:rsidP="00A8794E">
      <w:pPr>
        <w:jc w:val="both"/>
        <w:rPr>
          <w:sz w:val="28"/>
          <w:szCs w:val="28"/>
        </w:rPr>
      </w:pPr>
    </w:p>
    <w:p w:rsidR="00A8794E" w:rsidRDefault="00A8794E" w:rsidP="00A8794E">
      <w:pPr>
        <w:jc w:val="both"/>
        <w:rPr>
          <w:sz w:val="28"/>
          <w:szCs w:val="28"/>
        </w:rPr>
      </w:pPr>
    </w:p>
    <w:p w:rsidR="00A8794E" w:rsidRDefault="00A8794E" w:rsidP="00A8794E">
      <w:pPr>
        <w:jc w:val="both"/>
        <w:rPr>
          <w:sz w:val="28"/>
          <w:szCs w:val="28"/>
        </w:rPr>
      </w:pPr>
    </w:p>
    <w:p w:rsidR="00A8794E" w:rsidRDefault="00A8794E" w:rsidP="00A8794E">
      <w:pPr>
        <w:jc w:val="both"/>
        <w:rPr>
          <w:sz w:val="28"/>
          <w:szCs w:val="28"/>
        </w:rPr>
      </w:pPr>
    </w:p>
    <w:p w:rsidR="00A8794E" w:rsidRDefault="00A8794E" w:rsidP="00A8794E">
      <w:pPr>
        <w:jc w:val="both"/>
        <w:rPr>
          <w:sz w:val="28"/>
          <w:szCs w:val="28"/>
        </w:rPr>
      </w:pPr>
    </w:p>
    <w:p w:rsidR="00A8794E" w:rsidRDefault="00A8794E" w:rsidP="00A8794E">
      <w:pPr>
        <w:jc w:val="both"/>
        <w:rPr>
          <w:sz w:val="28"/>
          <w:szCs w:val="28"/>
        </w:rPr>
      </w:pPr>
    </w:p>
    <w:p w:rsidR="00A8794E" w:rsidRDefault="00A8794E" w:rsidP="00A8794E">
      <w:pPr>
        <w:jc w:val="both"/>
        <w:rPr>
          <w:sz w:val="28"/>
          <w:szCs w:val="28"/>
        </w:rPr>
      </w:pPr>
    </w:p>
    <w:p w:rsidR="00A8794E" w:rsidRDefault="00A8794E" w:rsidP="00A8794E">
      <w:pPr>
        <w:jc w:val="both"/>
        <w:rPr>
          <w:sz w:val="28"/>
          <w:szCs w:val="28"/>
        </w:rPr>
      </w:pPr>
    </w:p>
    <w:p w:rsidR="00A8794E" w:rsidRPr="00B04245" w:rsidRDefault="00A8794E" w:rsidP="00A8794E">
      <w:pPr>
        <w:pStyle w:val="a4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>Приложение № 1 к постановлению</w:t>
      </w:r>
    </w:p>
    <w:p w:rsidR="00A8794E" w:rsidRPr="00B04245" w:rsidRDefault="00A8794E" w:rsidP="00A8794E">
      <w:pPr>
        <w:pStyle w:val="a4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Администрации </w:t>
      </w:r>
      <w:proofErr w:type="spellStart"/>
      <w:r w:rsidRPr="00B04245">
        <w:rPr>
          <w:sz w:val="28"/>
          <w:szCs w:val="28"/>
        </w:rPr>
        <w:t>Керчикского</w:t>
      </w:r>
      <w:proofErr w:type="spellEnd"/>
      <w:r w:rsidRPr="00B04245">
        <w:rPr>
          <w:sz w:val="28"/>
          <w:szCs w:val="28"/>
        </w:rPr>
        <w:t xml:space="preserve">  сельского поселения </w:t>
      </w:r>
    </w:p>
    <w:p w:rsidR="00A8794E" w:rsidRPr="00B04245" w:rsidRDefault="00A8794E" w:rsidP="00A8794E">
      <w:pPr>
        <w:pStyle w:val="a4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>№</w:t>
      </w:r>
      <w:r>
        <w:rPr>
          <w:sz w:val="28"/>
          <w:szCs w:val="28"/>
        </w:rPr>
        <w:t xml:space="preserve"> 47</w:t>
      </w:r>
      <w:r w:rsidRPr="00B04245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02.05.2017</w:t>
      </w:r>
      <w:r w:rsidRPr="00B04245">
        <w:rPr>
          <w:sz w:val="28"/>
          <w:szCs w:val="28"/>
        </w:rPr>
        <w:t xml:space="preserve">  </w:t>
      </w:r>
    </w:p>
    <w:p w:rsidR="00A8794E" w:rsidRDefault="00A8794E" w:rsidP="00A8794E">
      <w:pPr>
        <w:pStyle w:val="a4"/>
        <w:jc w:val="right"/>
        <w:rPr>
          <w:sz w:val="24"/>
          <w:szCs w:val="24"/>
        </w:rPr>
      </w:pPr>
    </w:p>
    <w:p w:rsidR="00A8794E" w:rsidRDefault="00A8794E" w:rsidP="00A8794E">
      <w:pPr>
        <w:pStyle w:val="a4"/>
        <w:jc w:val="right"/>
        <w:rPr>
          <w:sz w:val="24"/>
          <w:szCs w:val="24"/>
        </w:rPr>
      </w:pPr>
    </w:p>
    <w:p w:rsidR="00A8794E" w:rsidRDefault="00A8794E" w:rsidP="00A8794E">
      <w:pPr>
        <w:pStyle w:val="a4"/>
        <w:jc w:val="right"/>
        <w:rPr>
          <w:sz w:val="24"/>
          <w:szCs w:val="24"/>
        </w:rPr>
      </w:pPr>
    </w:p>
    <w:p w:rsidR="00A8794E" w:rsidRDefault="00A8794E" w:rsidP="00A8794E">
      <w:pPr>
        <w:autoSpaceDE w:val="0"/>
        <w:jc w:val="center"/>
        <w:rPr>
          <w:sz w:val="28"/>
        </w:rPr>
      </w:pPr>
      <w:r>
        <w:rPr>
          <w:sz w:val="28"/>
        </w:rPr>
        <w:t>ПОЛОЖЕНИЕ</w:t>
      </w:r>
    </w:p>
    <w:p w:rsidR="00A8794E" w:rsidRDefault="00A8794E" w:rsidP="00A8794E">
      <w:pPr>
        <w:widowControl w:val="0"/>
        <w:shd w:val="clear" w:color="auto" w:fill="FFFFFF"/>
        <w:autoSpaceDE w:val="0"/>
        <w:ind w:right="8"/>
        <w:jc w:val="center"/>
        <w:rPr>
          <w:color w:val="000000"/>
          <w:spacing w:val="-3"/>
          <w:sz w:val="28"/>
          <w:szCs w:val="24"/>
        </w:rPr>
      </w:pPr>
      <w:r>
        <w:rPr>
          <w:color w:val="000000"/>
          <w:spacing w:val="-3"/>
          <w:sz w:val="28"/>
          <w:szCs w:val="24"/>
        </w:rPr>
        <w:t>об обеспечении требований пожарной безопасности</w:t>
      </w:r>
    </w:p>
    <w:p w:rsidR="00A8794E" w:rsidRDefault="00A8794E" w:rsidP="00A8794E">
      <w:pPr>
        <w:autoSpaceDE w:val="0"/>
        <w:jc w:val="center"/>
        <w:rPr>
          <w:color w:val="000000"/>
          <w:spacing w:val="-3"/>
          <w:sz w:val="28"/>
          <w:szCs w:val="24"/>
        </w:rPr>
      </w:pPr>
      <w:r>
        <w:rPr>
          <w:color w:val="000000"/>
          <w:spacing w:val="-3"/>
          <w:sz w:val="28"/>
          <w:szCs w:val="24"/>
        </w:rPr>
        <w:t>в период уборки урожая и заготовки кормов на территории поселения</w:t>
      </w:r>
    </w:p>
    <w:p w:rsidR="00A8794E" w:rsidRDefault="00A8794E" w:rsidP="00A8794E">
      <w:pPr>
        <w:autoSpaceDE w:val="0"/>
        <w:jc w:val="center"/>
        <w:rPr>
          <w:sz w:val="28"/>
        </w:rPr>
      </w:pPr>
    </w:p>
    <w:p w:rsidR="00A8794E" w:rsidRDefault="00A8794E" w:rsidP="00A8794E">
      <w:pPr>
        <w:autoSpaceDE w:val="0"/>
        <w:jc w:val="center"/>
        <w:rPr>
          <w:b/>
          <w:bCs/>
          <w:sz w:val="24"/>
        </w:rPr>
      </w:pPr>
    </w:p>
    <w:p w:rsidR="00A8794E" w:rsidRPr="00517643" w:rsidRDefault="00A8794E" w:rsidP="00A8794E">
      <w:pPr>
        <w:pStyle w:val="a6"/>
        <w:ind w:firstLine="840"/>
        <w:jc w:val="both"/>
        <w:rPr>
          <w:bCs/>
          <w:sz w:val="28"/>
          <w:u w:val="single"/>
        </w:rPr>
      </w:pPr>
      <w:r w:rsidRPr="00517643">
        <w:rPr>
          <w:bCs/>
          <w:sz w:val="28"/>
          <w:u w:val="single"/>
        </w:rPr>
        <w:t>1. Общие положения</w:t>
      </w:r>
    </w:p>
    <w:p w:rsidR="00A8794E" w:rsidRDefault="00A8794E" w:rsidP="00A8794E">
      <w:pPr>
        <w:ind w:firstLine="840"/>
        <w:jc w:val="both"/>
        <w:rPr>
          <w:sz w:val="28"/>
        </w:rPr>
      </w:pPr>
      <w:r>
        <w:rPr>
          <w:sz w:val="28"/>
        </w:rPr>
        <w:t xml:space="preserve">Настоящее положение определяет требования пожарной безопасности в период уборки урожая и заготовки кормов, предъявляемые к </w:t>
      </w:r>
      <w:proofErr w:type="spellStart"/>
      <w:r>
        <w:rPr>
          <w:sz w:val="28"/>
        </w:rPr>
        <w:t>сельскохозяйсвенным</w:t>
      </w:r>
      <w:proofErr w:type="spellEnd"/>
      <w:r>
        <w:rPr>
          <w:sz w:val="28"/>
        </w:rPr>
        <w:t xml:space="preserve"> предприятиям и организациям на территории  сельского поселения.</w:t>
      </w:r>
    </w:p>
    <w:p w:rsidR="00A8794E" w:rsidRDefault="00A8794E" w:rsidP="00A8794E">
      <w:pPr>
        <w:ind w:firstLine="840"/>
        <w:jc w:val="both"/>
        <w:rPr>
          <w:sz w:val="28"/>
        </w:rPr>
      </w:pPr>
      <w:r>
        <w:rPr>
          <w:sz w:val="28"/>
        </w:rPr>
        <w:t>Требования являются обязательными для выполнения вышеуказанными предприятиями и организациями.</w:t>
      </w:r>
    </w:p>
    <w:p w:rsidR="00A8794E" w:rsidRPr="00517643" w:rsidRDefault="00A8794E" w:rsidP="00A8794E">
      <w:pPr>
        <w:pStyle w:val="a6"/>
        <w:ind w:firstLine="840"/>
        <w:jc w:val="both"/>
        <w:rPr>
          <w:bCs/>
          <w:sz w:val="28"/>
          <w:u w:val="single"/>
        </w:rPr>
      </w:pPr>
      <w:r w:rsidRPr="00517643">
        <w:rPr>
          <w:bCs/>
          <w:sz w:val="28"/>
          <w:u w:val="single"/>
        </w:rPr>
        <w:t>2. Обязанности предприятий и организаций</w:t>
      </w:r>
    </w:p>
    <w:p w:rsidR="00A8794E" w:rsidRDefault="00A8794E" w:rsidP="00A8794E">
      <w:pPr>
        <w:pStyle w:val="a6"/>
        <w:ind w:firstLine="840"/>
        <w:jc w:val="both"/>
        <w:rPr>
          <w:sz w:val="28"/>
        </w:rPr>
      </w:pPr>
      <w:r>
        <w:rPr>
          <w:sz w:val="28"/>
        </w:rPr>
        <w:t>Каждому предприятию и организации необходимо разработать и утвердить инструкции, в которых должны быть указаны обязанности и план действия каждого работника при возникновении пожара при уборке урожая и заготовке кормов.</w:t>
      </w:r>
    </w:p>
    <w:p w:rsidR="00A8794E" w:rsidRPr="00517643" w:rsidRDefault="00A8794E" w:rsidP="00A8794E">
      <w:pPr>
        <w:pStyle w:val="a6"/>
        <w:ind w:firstLine="840"/>
        <w:jc w:val="both"/>
        <w:rPr>
          <w:bCs/>
          <w:sz w:val="28"/>
          <w:u w:val="single"/>
        </w:rPr>
      </w:pPr>
      <w:r w:rsidRPr="00517643">
        <w:rPr>
          <w:bCs/>
          <w:sz w:val="28"/>
          <w:u w:val="single"/>
        </w:rPr>
        <w:t>3. Требования к автотранспорту</w:t>
      </w:r>
    </w:p>
    <w:p w:rsidR="00A8794E" w:rsidRDefault="00A8794E" w:rsidP="00A8794E">
      <w:pPr>
        <w:shd w:val="clear" w:color="auto" w:fill="FFFFFF"/>
        <w:autoSpaceDE w:val="0"/>
        <w:ind w:firstLine="840"/>
        <w:jc w:val="both"/>
        <w:rPr>
          <w:sz w:val="28"/>
          <w:szCs w:val="23"/>
        </w:rPr>
      </w:pPr>
      <w:r>
        <w:rPr>
          <w:sz w:val="28"/>
          <w:szCs w:val="23"/>
        </w:rPr>
        <w:t>1. Тракторы и автомобили должны быть оборудованы искрогасителями и первичными средствами пожаротушения (водители обязаны перед каждым выездом проверять исправность и надёжность искрогасителей, системы зажигания и топливоподачи).</w:t>
      </w:r>
    </w:p>
    <w:p w:rsidR="00A8794E" w:rsidRDefault="00A8794E" w:rsidP="00A8794E">
      <w:pPr>
        <w:shd w:val="clear" w:color="auto" w:fill="FFFFFF"/>
        <w:autoSpaceDE w:val="0"/>
        <w:ind w:firstLine="840"/>
        <w:jc w:val="both"/>
        <w:rPr>
          <w:sz w:val="28"/>
          <w:szCs w:val="23"/>
        </w:rPr>
      </w:pPr>
      <w:r>
        <w:rPr>
          <w:sz w:val="28"/>
          <w:szCs w:val="23"/>
        </w:rPr>
        <w:t>2. Во избежание загорания кормов от непосредственного соприкосновения с выхлопными трубами и коллекторами автотранспорта, задействованный на погрузочных работах транспорт может подъезжать к скирде на расстояние не ближе 3-х метров.</w:t>
      </w:r>
    </w:p>
    <w:p w:rsidR="00A8794E" w:rsidRPr="00517643" w:rsidRDefault="00A8794E" w:rsidP="00A8794E">
      <w:pPr>
        <w:ind w:firstLine="840"/>
        <w:jc w:val="both"/>
        <w:rPr>
          <w:bCs/>
          <w:sz w:val="28"/>
          <w:u w:val="single"/>
        </w:rPr>
      </w:pPr>
      <w:r w:rsidRPr="00517643">
        <w:rPr>
          <w:bCs/>
          <w:sz w:val="28"/>
          <w:u w:val="single"/>
        </w:rPr>
        <w:t>4. Требования при сушке сена</w:t>
      </w:r>
    </w:p>
    <w:p w:rsidR="00A8794E" w:rsidRDefault="00A8794E" w:rsidP="00A8794E">
      <w:pPr>
        <w:shd w:val="clear" w:color="auto" w:fill="FFFFFF"/>
        <w:autoSpaceDE w:val="0"/>
        <w:ind w:firstLine="840"/>
        <w:jc w:val="both"/>
        <w:rPr>
          <w:sz w:val="28"/>
          <w:szCs w:val="23"/>
        </w:rPr>
      </w:pPr>
      <w:r>
        <w:rPr>
          <w:sz w:val="28"/>
          <w:szCs w:val="23"/>
        </w:rPr>
        <w:t>1. Склады кормов на территории животноводческих комплексов должны располагаться на специально отведённой площадке, опаханной полосой не менее 4-х метров.</w:t>
      </w:r>
    </w:p>
    <w:p w:rsidR="00A8794E" w:rsidRDefault="00A8794E" w:rsidP="00A8794E">
      <w:pPr>
        <w:pStyle w:val="a6"/>
        <w:ind w:firstLine="84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2. Между отдельными штабелями или скирдами должно быть расстояние не менее 20 метров. При размещении попарно скирд, расстояние между ними должно быть не менее 6 метров, а между соседними парами – не менее 30 метров. Каждая пара скирд должна быть опахана четырёхметровой полосой. </w:t>
      </w:r>
    </w:p>
    <w:p w:rsidR="00A8794E" w:rsidRDefault="00A8794E" w:rsidP="00A8794E">
      <w:pPr>
        <w:pStyle w:val="21"/>
        <w:ind w:firstLine="84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3. Расстояние от скирд и штабелей кормов до линий электропередач должно быть не менее 15 метров, до дорог - не менее20 метров, до зданий и сооружений - не менее 50 метров. </w:t>
      </w:r>
    </w:p>
    <w:p w:rsidR="00A8794E" w:rsidRDefault="00A8794E" w:rsidP="00A8794E">
      <w:pPr>
        <w:shd w:val="clear" w:color="auto" w:fill="FFFFFF"/>
        <w:autoSpaceDE w:val="0"/>
        <w:ind w:firstLine="840"/>
        <w:jc w:val="both"/>
        <w:rPr>
          <w:sz w:val="28"/>
          <w:szCs w:val="23"/>
        </w:rPr>
      </w:pPr>
      <w:r>
        <w:rPr>
          <w:sz w:val="28"/>
          <w:szCs w:val="23"/>
        </w:rPr>
        <w:lastRenderedPageBreak/>
        <w:t xml:space="preserve">4. В каждом хозяйстве приказом должны быть назначены лица, ответственные за заготовку, </w:t>
      </w:r>
      <w:proofErr w:type="spellStart"/>
      <w:r>
        <w:rPr>
          <w:sz w:val="28"/>
          <w:szCs w:val="23"/>
        </w:rPr>
        <w:t>досушку</w:t>
      </w:r>
      <w:proofErr w:type="spellEnd"/>
      <w:r>
        <w:rPr>
          <w:sz w:val="28"/>
          <w:szCs w:val="23"/>
        </w:rPr>
        <w:t xml:space="preserve"> и хранение сена.</w:t>
      </w:r>
    </w:p>
    <w:p w:rsidR="00A8794E" w:rsidRPr="00517643" w:rsidRDefault="00A8794E" w:rsidP="00A8794E">
      <w:pPr>
        <w:shd w:val="clear" w:color="auto" w:fill="FFFFFF"/>
        <w:autoSpaceDE w:val="0"/>
        <w:ind w:firstLine="840"/>
        <w:jc w:val="both"/>
        <w:rPr>
          <w:bCs/>
          <w:sz w:val="28"/>
          <w:szCs w:val="23"/>
          <w:u w:val="single"/>
        </w:rPr>
      </w:pPr>
      <w:r w:rsidRPr="00517643">
        <w:rPr>
          <w:bCs/>
          <w:sz w:val="28"/>
          <w:szCs w:val="23"/>
          <w:u w:val="single"/>
        </w:rPr>
        <w:t>5. Ответственность руководителей организаций и предприятий</w:t>
      </w:r>
    </w:p>
    <w:p w:rsidR="00A8794E" w:rsidRDefault="00A8794E" w:rsidP="00A8794E">
      <w:pPr>
        <w:shd w:val="clear" w:color="auto" w:fill="FFFFFF"/>
        <w:autoSpaceDE w:val="0"/>
        <w:ind w:firstLine="840"/>
        <w:jc w:val="both"/>
        <w:rPr>
          <w:sz w:val="28"/>
        </w:rPr>
      </w:pPr>
      <w:r>
        <w:rPr>
          <w:sz w:val="28"/>
        </w:rPr>
        <w:t xml:space="preserve">Руководители предприятий и организаций несут персональную ответственность за возникновение пожара на территории предприятия или организации </w:t>
      </w:r>
      <w:proofErr w:type="gramStart"/>
      <w:r>
        <w:rPr>
          <w:sz w:val="28"/>
        </w:rPr>
        <w:t>согласно</w:t>
      </w:r>
      <w:proofErr w:type="gramEnd"/>
      <w:r>
        <w:rPr>
          <w:sz w:val="28"/>
        </w:rPr>
        <w:t xml:space="preserve"> действующего законодательства.</w:t>
      </w:r>
    </w:p>
    <w:p w:rsidR="00A8794E" w:rsidRDefault="00A8794E" w:rsidP="00A8794E">
      <w:pPr>
        <w:pStyle w:val="a4"/>
        <w:jc w:val="right"/>
        <w:rPr>
          <w:sz w:val="24"/>
          <w:szCs w:val="24"/>
        </w:rPr>
      </w:pPr>
    </w:p>
    <w:p w:rsidR="00A8794E" w:rsidRDefault="00A8794E" w:rsidP="00A8794E">
      <w:pPr>
        <w:pStyle w:val="a4"/>
        <w:jc w:val="right"/>
        <w:rPr>
          <w:sz w:val="24"/>
          <w:szCs w:val="24"/>
        </w:rPr>
      </w:pPr>
    </w:p>
    <w:p w:rsidR="00A8794E" w:rsidRDefault="00A8794E" w:rsidP="00A8794E">
      <w:pPr>
        <w:pStyle w:val="a4"/>
        <w:jc w:val="right"/>
        <w:rPr>
          <w:sz w:val="24"/>
          <w:szCs w:val="24"/>
        </w:rPr>
      </w:pPr>
    </w:p>
    <w:p w:rsidR="00A8794E" w:rsidRDefault="00A8794E" w:rsidP="00A8794E">
      <w:pPr>
        <w:pStyle w:val="a4"/>
        <w:jc w:val="right"/>
        <w:rPr>
          <w:sz w:val="24"/>
          <w:szCs w:val="24"/>
        </w:rPr>
      </w:pPr>
    </w:p>
    <w:p w:rsidR="00A8794E" w:rsidRDefault="00A8794E" w:rsidP="00A8794E">
      <w:pPr>
        <w:pStyle w:val="a4"/>
        <w:jc w:val="right"/>
        <w:rPr>
          <w:sz w:val="24"/>
          <w:szCs w:val="24"/>
        </w:rPr>
      </w:pPr>
    </w:p>
    <w:p w:rsidR="00A8794E" w:rsidRDefault="00A8794E" w:rsidP="00A8794E">
      <w:pPr>
        <w:pStyle w:val="a4"/>
        <w:jc w:val="right"/>
        <w:rPr>
          <w:sz w:val="24"/>
          <w:szCs w:val="24"/>
        </w:rPr>
      </w:pPr>
    </w:p>
    <w:p w:rsidR="00A8794E" w:rsidRDefault="00A8794E" w:rsidP="00A8794E">
      <w:pPr>
        <w:pStyle w:val="a4"/>
        <w:jc w:val="right"/>
        <w:rPr>
          <w:sz w:val="24"/>
          <w:szCs w:val="24"/>
        </w:rPr>
      </w:pPr>
    </w:p>
    <w:p w:rsidR="00A8794E" w:rsidRPr="00E33F36" w:rsidRDefault="00A8794E" w:rsidP="00A8794E">
      <w:pPr>
        <w:pStyle w:val="a4"/>
        <w:rPr>
          <w:sz w:val="28"/>
          <w:szCs w:val="28"/>
        </w:rPr>
      </w:pPr>
      <w:r w:rsidRPr="00E33F36">
        <w:rPr>
          <w:sz w:val="28"/>
          <w:szCs w:val="28"/>
        </w:rPr>
        <w:t xml:space="preserve">Ведущий специалист </w:t>
      </w:r>
      <w:proofErr w:type="gramStart"/>
      <w:r w:rsidRPr="00E33F36">
        <w:rPr>
          <w:sz w:val="28"/>
          <w:szCs w:val="28"/>
        </w:rPr>
        <w:t>по</w:t>
      </w:r>
      <w:proofErr w:type="gramEnd"/>
      <w:r w:rsidRPr="00E33F36">
        <w:rPr>
          <w:sz w:val="28"/>
          <w:szCs w:val="28"/>
        </w:rPr>
        <w:t xml:space="preserve"> </w:t>
      </w:r>
    </w:p>
    <w:p w:rsidR="00A8794E" w:rsidRDefault="00A8794E" w:rsidP="00A8794E">
      <w:pPr>
        <w:pStyle w:val="a4"/>
        <w:rPr>
          <w:sz w:val="28"/>
          <w:szCs w:val="28"/>
        </w:rPr>
      </w:pPr>
      <w:r w:rsidRPr="00E33F36">
        <w:rPr>
          <w:sz w:val="28"/>
          <w:szCs w:val="28"/>
        </w:rPr>
        <w:t xml:space="preserve">делопроизводству архивной </w:t>
      </w:r>
      <w:r>
        <w:rPr>
          <w:sz w:val="28"/>
          <w:szCs w:val="28"/>
        </w:rPr>
        <w:t xml:space="preserve"> работе                                    </w:t>
      </w:r>
      <w:proofErr w:type="spellStart"/>
      <w:r>
        <w:rPr>
          <w:sz w:val="28"/>
          <w:szCs w:val="28"/>
        </w:rPr>
        <w:t>Н.Л.Мусихина</w:t>
      </w:r>
      <w:proofErr w:type="spellEnd"/>
    </w:p>
    <w:p w:rsidR="00495E8C" w:rsidRDefault="00495E8C"/>
    <w:sectPr w:rsidR="00495E8C" w:rsidSect="000C0FE7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765DC6"/>
    <w:multiLevelType w:val="hybridMultilevel"/>
    <w:tmpl w:val="46BE7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478"/>
    <w:rsid w:val="000C0FE7"/>
    <w:rsid w:val="00495E8C"/>
    <w:rsid w:val="00A8794E"/>
    <w:rsid w:val="00B16478"/>
    <w:rsid w:val="00D4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94E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A81"/>
    <w:pPr>
      <w:ind w:left="720"/>
      <w:contextualSpacing/>
    </w:pPr>
  </w:style>
  <w:style w:type="paragraph" w:styleId="a4">
    <w:name w:val="No Spacing"/>
    <w:uiPriority w:val="1"/>
    <w:qFormat/>
    <w:rsid w:val="00A8794E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A8794E"/>
    <w:rPr>
      <w:b/>
      <w:bCs/>
    </w:rPr>
  </w:style>
  <w:style w:type="paragraph" w:styleId="a6">
    <w:name w:val="Body Text"/>
    <w:basedOn w:val="a"/>
    <w:link w:val="a7"/>
    <w:semiHidden/>
    <w:unhideWhenUsed/>
    <w:rsid w:val="00A8794E"/>
    <w:pPr>
      <w:shd w:val="clear" w:color="auto" w:fill="FFFFFF"/>
      <w:suppressAutoHyphens/>
      <w:autoSpaceDE w:val="0"/>
    </w:pPr>
    <w:rPr>
      <w:color w:val="000000"/>
      <w:sz w:val="24"/>
      <w:szCs w:val="23"/>
      <w:lang w:eastAsia="ar-SA"/>
    </w:rPr>
  </w:style>
  <w:style w:type="character" w:customStyle="1" w:styleId="a7">
    <w:name w:val="Основной текст Знак"/>
    <w:basedOn w:val="a0"/>
    <w:link w:val="a6"/>
    <w:semiHidden/>
    <w:rsid w:val="00A8794E"/>
    <w:rPr>
      <w:rFonts w:ascii="Times New Roman" w:hAnsi="Times New Roman" w:cs="Times New Roman"/>
      <w:color w:val="000000"/>
      <w:sz w:val="24"/>
      <w:szCs w:val="23"/>
      <w:shd w:val="clear" w:color="auto" w:fill="FFFFFF"/>
      <w:lang w:eastAsia="ar-SA"/>
    </w:rPr>
  </w:style>
  <w:style w:type="paragraph" w:customStyle="1" w:styleId="21">
    <w:name w:val="Основной текст 21"/>
    <w:basedOn w:val="a"/>
    <w:rsid w:val="00A8794E"/>
    <w:pPr>
      <w:shd w:val="clear" w:color="auto" w:fill="FFFFFF"/>
      <w:suppressAutoHyphens/>
      <w:autoSpaceDE w:val="0"/>
    </w:pPr>
    <w:rPr>
      <w:color w:val="000000"/>
      <w:sz w:val="22"/>
      <w:szCs w:val="23"/>
      <w:lang w:eastAsia="ar-SA"/>
    </w:rPr>
  </w:style>
  <w:style w:type="table" w:styleId="a8">
    <w:name w:val="Table Grid"/>
    <w:basedOn w:val="a1"/>
    <w:uiPriority w:val="59"/>
    <w:rsid w:val="00A879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8794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8794E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94E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A81"/>
    <w:pPr>
      <w:ind w:left="720"/>
      <w:contextualSpacing/>
    </w:pPr>
  </w:style>
  <w:style w:type="paragraph" w:styleId="a4">
    <w:name w:val="No Spacing"/>
    <w:uiPriority w:val="1"/>
    <w:qFormat/>
    <w:rsid w:val="00A8794E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A8794E"/>
    <w:rPr>
      <w:b/>
      <w:bCs/>
    </w:rPr>
  </w:style>
  <w:style w:type="paragraph" w:styleId="a6">
    <w:name w:val="Body Text"/>
    <w:basedOn w:val="a"/>
    <w:link w:val="a7"/>
    <w:semiHidden/>
    <w:unhideWhenUsed/>
    <w:rsid w:val="00A8794E"/>
    <w:pPr>
      <w:shd w:val="clear" w:color="auto" w:fill="FFFFFF"/>
      <w:suppressAutoHyphens/>
      <w:autoSpaceDE w:val="0"/>
    </w:pPr>
    <w:rPr>
      <w:color w:val="000000"/>
      <w:sz w:val="24"/>
      <w:szCs w:val="23"/>
      <w:lang w:eastAsia="ar-SA"/>
    </w:rPr>
  </w:style>
  <w:style w:type="character" w:customStyle="1" w:styleId="a7">
    <w:name w:val="Основной текст Знак"/>
    <w:basedOn w:val="a0"/>
    <w:link w:val="a6"/>
    <w:semiHidden/>
    <w:rsid w:val="00A8794E"/>
    <w:rPr>
      <w:rFonts w:ascii="Times New Roman" w:hAnsi="Times New Roman" w:cs="Times New Roman"/>
      <w:color w:val="000000"/>
      <w:sz w:val="24"/>
      <w:szCs w:val="23"/>
      <w:shd w:val="clear" w:color="auto" w:fill="FFFFFF"/>
      <w:lang w:eastAsia="ar-SA"/>
    </w:rPr>
  </w:style>
  <w:style w:type="paragraph" w:customStyle="1" w:styleId="21">
    <w:name w:val="Основной текст 21"/>
    <w:basedOn w:val="a"/>
    <w:rsid w:val="00A8794E"/>
    <w:pPr>
      <w:shd w:val="clear" w:color="auto" w:fill="FFFFFF"/>
      <w:suppressAutoHyphens/>
      <w:autoSpaceDE w:val="0"/>
    </w:pPr>
    <w:rPr>
      <w:color w:val="000000"/>
      <w:sz w:val="22"/>
      <w:szCs w:val="23"/>
      <w:lang w:eastAsia="ar-SA"/>
    </w:rPr>
  </w:style>
  <w:style w:type="table" w:styleId="a8">
    <w:name w:val="Table Grid"/>
    <w:basedOn w:val="a1"/>
    <w:uiPriority w:val="59"/>
    <w:rsid w:val="00A879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8794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8794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784</Words>
  <Characters>4473</Characters>
  <Application>Microsoft Office Word</Application>
  <DocSecurity>0</DocSecurity>
  <Lines>37</Lines>
  <Paragraphs>10</Paragraphs>
  <ScaleCrop>false</ScaleCrop>
  <Company/>
  <LinksUpToDate>false</LinksUpToDate>
  <CharactersWithSpaces>5247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</dc:creator>
  <cp:keywords/>
  <dc:description/>
  <cp:lastModifiedBy>Данилова</cp:lastModifiedBy>
  <cp:revision>3</cp:revision>
  <dcterms:created xsi:type="dcterms:W3CDTF">2017-05-29T06:21:00Z</dcterms:created>
  <dcterms:modified xsi:type="dcterms:W3CDTF">2017-05-29T06:22:00Z</dcterms:modified>
</cp:coreProperties>
</file>