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48" w:rsidRDefault="00CF7948" w:rsidP="00CF7948">
      <w:pPr>
        <w:shd w:val="clear" w:color="auto" w:fill="FFFFFF"/>
        <w:suppressAutoHyphens w:val="0"/>
        <w:ind w:firstLine="708"/>
        <w:jc w:val="both"/>
        <w:rPr>
          <w:color w:val="2E2E2E"/>
          <w:sz w:val="28"/>
          <w:szCs w:val="28"/>
          <w:lang w:eastAsia="ru-RU"/>
        </w:rPr>
      </w:pPr>
      <w:bookmarkStart w:id="0" w:name="_GoBack"/>
      <w:bookmarkEnd w:id="0"/>
    </w:p>
    <w:p w:rsidR="00CF7948" w:rsidRDefault="00CF7948" w:rsidP="00CF7948">
      <w:pPr>
        <w:shd w:val="clear" w:color="auto" w:fill="FFFFFF"/>
        <w:suppressAutoHyphens w:val="0"/>
        <w:ind w:firstLine="708"/>
        <w:jc w:val="both"/>
        <w:rPr>
          <w:color w:val="2E2E2E"/>
          <w:sz w:val="28"/>
          <w:szCs w:val="28"/>
          <w:lang w:eastAsia="ru-RU"/>
        </w:rPr>
      </w:pPr>
    </w:p>
    <w:p w:rsidR="00CF7948" w:rsidRDefault="00CF7948" w:rsidP="00C75F24">
      <w:pPr>
        <w:shd w:val="clear" w:color="auto" w:fill="FFFFFF"/>
        <w:suppressAutoHyphens w:val="0"/>
        <w:rPr>
          <w:color w:val="2E2E2E"/>
          <w:sz w:val="28"/>
          <w:szCs w:val="28"/>
          <w:lang w:eastAsia="ru-RU"/>
        </w:rPr>
      </w:pPr>
    </w:p>
    <w:p w:rsidR="00CF7948" w:rsidRDefault="00CF7948" w:rsidP="00CF7948">
      <w:pPr>
        <w:shd w:val="clear" w:color="auto" w:fill="FFFFFF"/>
        <w:suppressAutoHyphens w:val="0"/>
        <w:ind w:firstLine="708"/>
        <w:jc w:val="right"/>
        <w:rPr>
          <w:color w:val="2E2E2E"/>
          <w:sz w:val="28"/>
          <w:szCs w:val="28"/>
          <w:lang w:eastAsia="ru-RU"/>
        </w:rPr>
      </w:pPr>
      <w:r>
        <w:rPr>
          <w:color w:val="2E2E2E"/>
          <w:sz w:val="28"/>
          <w:szCs w:val="28"/>
          <w:lang w:eastAsia="ru-RU"/>
        </w:rPr>
        <w:t>Приложение</w:t>
      </w:r>
    </w:p>
    <w:p w:rsidR="00CF7948" w:rsidRPr="00CF7948" w:rsidRDefault="00CF7948" w:rsidP="00CF7948">
      <w:pPr>
        <w:shd w:val="clear" w:color="auto" w:fill="FFFFFF"/>
        <w:suppressAutoHyphens w:val="0"/>
        <w:ind w:firstLine="708"/>
        <w:jc w:val="right"/>
        <w:rPr>
          <w:color w:val="2E2E2E"/>
          <w:sz w:val="28"/>
          <w:szCs w:val="28"/>
          <w:lang w:eastAsia="ru-RU"/>
        </w:rPr>
      </w:pPr>
    </w:p>
    <w:p w:rsidR="00CF7948" w:rsidRPr="00CF7948" w:rsidRDefault="00CF7948" w:rsidP="00CF7948">
      <w:pPr>
        <w:shd w:val="clear" w:color="auto" w:fill="FFFFFF"/>
        <w:suppressAutoHyphens w:val="0"/>
        <w:ind w:firstLine="708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>Постановлением Правительства Российской Федерации от 13 марта 2021 г. № 362 «О государственной поддержке в 2021 году юридических лиц и индивидуальных предпринимателей при трудоустройстве безработных граждан» утверждены правила предоставления субсидии на эти цели.</w:t>
      </w:r>
    </w:p>
    <w:p w:rsidR="00CF7948" w:rsidRPr="00CF7948" w:rsidRDefault="00CF7948" w:rsidP="00CF7948">
      <w:pPr>
        <w:shd w:val="clear" w:color="auto" w:fill="FFFFFF"/>
        <w:suppressAutoHyphens w:val="0"/>
        <w:ind w:firstLine="708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 xml:space="preserve">Субсидия будет равна трём минимальным </w:t>
      </w:r>
      <w:proofErr w:type="gramStart"/>
      <w:r w:rsidRPr="00CF7948">
        <w:rPr>
          <w:color w:val="2E2E2E"/>
          <w:sz w:val="28"/>
          <w:szCs w:val="28"/>
          <w:lang w:eastAsia="ru-RU"/>
        </w:rPr>
        <w:t>размерам оплаты труда</w:t>
      </w:r>
      <w:proofErr w:type="gramEnd"/>
      <w:r w:rsidRPr="00CF7948">
        <w:rPr>
          <w:color w:val="2E2E2E"/>
          <w:sz w:val="28"/>
          <w:szCs w:val="28"/>
          <w:lang w:eastAsia="ru-RU"/>
        </w:rPr>
        <w:t>, увеличенным на сумму страховых взносов (около 50 000 рублей) и количество трудоустроенных граждан. При этом первый платёж организация получит через месяц после трудоустройства безработного, второй – через три месяца, третий – через шесть месяцев. Субсидии будут предоставляться работодателям Фондом социального страхования Российской Федерации из средств федерального бюджета.</w:t>
      </w:r>
    </w:p>
    <w:p w:rsidR="00CF7948" w:rsidRPr="00CF7948" w:rsidRDefault="00CF7948" w:rsidP="00CF7948">
      <w:pPr>
        <w:shd w:val="clear" w:color="auto" w:fill="FFFFFF"/>
        <w:suppressAutoHyphens w:val="0"/>
        <w:ind w:firstLine="708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>Цель предоставления субсидий - частичная компенсация затрат работодателю на выплату заработной платы работникам, трудоустроенным на постоянные рабочие места, из числа трудоустроенных безработных граждан, которые отвечают следующим критериям:</w:t>
      </w:r>
    </w:p>
    <w:p w:rsidR="00CF7948" w:rsidRPr="00CF7948" w:rsidRDefault="00CF7948" w:rsidP="00CF7948">
      <w:pPr>
        <w:shd w:val="clear" w:color="auto" w:fill="FFFFFF"/>
        <w:suppressAutoHyphens w:val="0"/>
        <w:ind w:firstLine="709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>а) на 1 января 2021 года зарегистрированы в качестве безработных граждан в органах службы занятости;</w:t>
      </w:r>
    </w:p>
    <w:p w:rsidR="00CF7948" w:rsidRPr="00CF7948" w:rsidRDefault="00CF7948" w:rsidP="00CF7948">
      <w:pPr>
        <w:shd w:val="clear" w:color="auto" w:fill="FFFFFF"/>
        <w:suppressAutoHyphens w:val="0"/>
        <w:ind w:firstLine="709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>б) на дату направления органами службы занятости для трудоустройства к работодателю являлись безработными гражданами.</w:t>
      </w:r>
    </w:p>
    <w:p w:rsidR="00CF7948" w:rsidRPr="00CF7948" w:rsidRDefault="00CF7948" w:rsidP="00CF7948">
      <w:pPr>
        <w:shd w:val="clear" w:color="auto" w:fill="FFFFFF"/>
        <w:suppressAutoHyphens w:val="0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 xml:space="preserve">            Для получения субсидии, работодателю необходимо направить заявление с приложением перечня свободных рабочих мест и вакантных должностей, на которые предполагается трудоустройство безработных граждан в центр занятости населения с использованием личного кабинета информационно-аналитической системы Общероссийская база вакансий «Работа в России».    </w:t>
      </w:r>
    </w:p>
    <w:p w:rsidR="00CF7948" w:rsidRPr="00CF7948" w:rsidRDefault="00CF7948" w:rsidP="00CF7948">
      <w:pPr>
        <w:shd w:val="clear" w:color="auto" w:fill="FFFFFF"/>
        <w:suppressAutoHyphens w:val="0"/>
        <w:ind w:firstLine="708"/>
        <w:jc w:val="both"/>
        <w:rPr>
          <w:color w:val="3C89DF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>Более подробно ознакомиться с условиями программы Вы можете, перейдя по ссылке </w:t>
      </w:r>
      <w:hyperlink r:id="rId9" w:history="1">
        <w:r w:rsidRPr="00CF7948">
          <w:rPr>
            <w:color w:val="3C89DF"/>
            <w:sz w:val="28"/>
            <w:szCs w:val="28"/>
            <w:lang w:eastAsia="ru-RU"/>
          </w:rPr>
          <w:t>https://trudvsem.ru/information/pages/support-program</w:t>
        </w:r>
      </w:hyperlink>
      <w:r w:rsidRPr="00CF7948">
        <w:rPr>
          <w:color w:val="3C89DF"/>
          <w:sz w:val="28"/>
          <w:szCs w:val="28"/>
          <w:lang w:eastAsia="ru-RU"/>
        </w:rPr>
        <w:t>.</w:t>
      </w:r>
    </w:p>
    <w:p w:rsidR="00CF7948" w:rsidRPr="00CF7948" w:rsidRDefault="00CF7948" w:rsidP="00CF7948">
      <w:pPr>
        <w:shd w:val="clear" w:color="auto" w:fill="FFFFFF"/>
        <w:suppressAutoHyphens w:val="0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 xml:space="preserve">         Центр занятости населения окажет содействие в подборе необходимых работников из числа  безработных граждан.</w:t>
      </w:r>
    </w:p>
    <w:p w:rsidR="00CF7948" w:rsidRPr="00CF7948" w:rsidRDefault="00CF7948" w:rsidP="00CF7948">
      <w:pPr>
        <w:shd w:val="clear" w:color="auto" w:fill="FFFFFF"/>
        <w:suppressAutoHyphens w:val="0"/>
        <w:jc w:val="both"/>
        <w:rPr>
          <w:color w:val="2E2E2E"/>
          <w:sz w:val="28"/>
          <w:szCs w:val="28"/>
          <w:lang w:eastAsia="ru-RU"/>
        </w:rPr>
      </w:pPr>
      <w:r w:rsidRPr="00CF7948">
        <w:rPr>
          <w:color w:val="2E2E2E"/>
          <w:sz w:val="28"/>
          <w:szCs w:val="28"/>
          <w:lang w:eastAsia="ru-RU"/>
        </w:rPr>
        <w:t xml:space="preserve">          По вопросам  получения субсидии обращаться в ГКУ РО «Центр занятости населения города Новочеркасска» (подразделение Октябрьский район) по телефонам: 8(86360) 2-29-36, 2-12-38.</w:t>
      </w:r>
    </w:p>
    <w:p w:rsidR="00D118DE" w:rsidRDefault="00D118DE" w:rsidP="00407C79">
      <w:pPr>
        <w:suppressAutoHyphens w:val="0"/>
        <w:ind w:firstLine="709"/>
        <w:jc w:val="both"/>
        <w:rPr>
          <w:sz w:val="28"/>
          <w:szCs w:val="28"/>
        </w:rPr>
      </w:pPr>
    </w:p>
    <w:p w:rsidR="00F93F06" w:rsidRDefault="00F93F06" w:rsidP="00B7789D">
      <w:pPr>
        <w:pStyle w:val="a6"/>
        <w:suppressAutoHyphens w:val="0"/>
        <w:ind w:left="1778"/>
        <w:jc w:val="both"/>
        <w:rPr>
          <w:sz w:val="28"/>
          <w:szCs w:val="28"/>
        </w:rPr>
      </w:pPr>
    </w:p>
    <w:p w:rsidR="00D118DE" w:rsidRDefault="00D118DE" w:rsidP="00B7789D">
      <w:pPr>
        <w:pStyle w:val="a6"/>
        <w:suppressAutoHyphens w:val="0"/>
        <w:ind w:left="1778"/>
        <w:jc w:val="both"/>
        <w:rPr>
          <w:sz w:val="28"/>
          <w:szCs w:val="28"/>
        </w:rPr>
      </w:pPr>
    </w:p>
    <w:p w:rsidR="00D118DE" w:rsidRPr="002347E3" w:rsidRDefault="00D118DE" w:rsidP="00B7789D">
      <w:pPr>
        <w:pStyle w:val="a6"/>
        <w:suppressAutoHyphens w:val="0"/>
        <w:ind w:left="1778"/>
        <w:jc w:val="both"/>
        <w:rPr>
          <w:sz w:val="28"/>
          <w:szCs w:val="28"/>
        </w:rPr>
      </w:pPr>
    </w:p>
    <w:sectPr w:rsidR="00D118DE" w:rsidRPr="002347E3" w:rsidSect="009A1F06">
      <w:pgSz w:w="11906" w:h="16838"/>
      <w:pgMar w:top="567" w:right="849" w:bottom="426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0FC" w:rsidRDefault="00EA40FC" w:rsidP="004F7DAD">
      <w:r>
        <w:separator/>
      </w:r>
    </w:p>
  </w:endnote>
  <w:endnote w:type="continuationSeparator" w:id="0">
    <w:p w:rsidR="00EA40FC" w:rsidRDefault="00EA40FC" w:rsidP="004F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0FC" w:rsidRDefault="00EA40FC" w:rsidP="004F7DAD">
      <w:r>
        <w:separator/>
      </w:r>
    </w:p>
  </w:footnote>
  <w:footnote w:type="continuationSeparator" w:id="0">
    <w:p w:rsidR="00EA40FC" w:rsidRDefault="00EA40FC" w:rsidP="004F7D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11960"/>
    <w:multiLevelType w:val="multilevel"/>
    <w:tmpl w:val="3FE0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402500"/>
    <w:multiLevelType w:val="multilevel"/>
    <w:tmpl w:val="50D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834905"/>
    <w:multiLevelType w:val="hybridMultilevel"/>
    <w:tmpl w:val="4F5A8D40"/>
    <w:lvl w:ilvl="0" w:tplc="0998611E">
      <w:start w:val="1"/>
      <w:numFmt w:val="decimal"/>
      <w:lvlText w:val="%1)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AE15B7"/>
    <w:multiLevelType w:val="multilevel"/>
    <w:tmpl w:val="5EB0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0F1D62"/>
    <w:multiLevelType w:val="hybridMultilevel"/>
    <w:tmpl w:val="AD1472A6"/>
    <w:lvl w:ilvl="0" w:tplc="D8561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2B7918"/>
    <w:multiLevelType w:val="hybridMultilevel"/>
    <w:tmpl w:val="DEB679BA"/>
    <w:lvl w:ilvl="0" w:tplc="2342ED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2F5F7FAC"/>
    <w:multiLevelType w:val="hybridMultilevel"/>
    <w:tmpl w:val="490006F2"/>
    <w:lvl w:ilvl="0" w:tplc="3E1AC4AA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2900583"/>
    <w:multiLevelType w:val="hybridMultilevel"/>
    <w:tmpl w:val="8138B676"/>
    <w:lvl w:ilvl="0" w:tplc="D1E4B8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8182A2B"/>
    <w:multiLevelType w:val="hybridMultilevel"/>
    <w:tmpl w:val="B7C4624A"/>
    <w:lvl w:ilvl="0" w:tplc="E868601E">
      <w:start w:val="1"/>
      <w:numFmt w:val="decimal"/>
      <w:lvlText w:val="%1)"/>
      <w:lvlJc w:val="left"/>
      <w:pPr>
        <w:ind w:left="1114" w:hanging="405"/>
      </w:pPr>
      <w:rPr>
        <w:rFonts w:ascii="Helvetica" w:hAnsi="Helvetica" w:cs="Helvetica" w:hint="default"/>
        <w:color w:val="676A6C"/>
        <w:sz w:val="4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C8741E1"/>
    <w:multiLevelType w:val="multilevel"/>
    <w:tmpl w:val="3400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0605CB"/>
    <w:multiLevelType w:val="multilevel"/>
    <w:tmpl w:val="CD48E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6A47FB"/>
    <w:multiLevelType w:val="hybridMultilevel"/>
    <w:tmpl w:val="6B60C50E"/>
    <w:lvl w:ilvl="0" w:tplc="48263C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44A241B1"/>
    <w:multiLevelType w:val="hybridMultilevel"/>
    <w:tmpl w:val="411E9B5A"/>
    <w:lvl w:ilvl="0" w:tplc="11346806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48D71421"/>
    <w:multiLevelType w:val="hybridMultilevel"/>
    <w:tmpl w:val="DD1ABB76"/>
    <w:lvl w:ilvl="0" w:tplc="ED2411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437576"/>
    <w:multiLevelType w:val="hybridMultilevel"/>
    <w:tmpl w:val="557E1B56"/>
    <w:lvl w:ilvl="0" w:tplc="ABA6A6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4342109"/>
    <w:multiLevelType w:val="multilevel"/>
    <w:tmpl w:val="286A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BB0789"/>
    <w:multiLevelType w:val="multilevel"/>
    <w:tmpl w:val="8A36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BA802B0"/>
    <w:multiLevelType w:val="multilevel"/>
    <w:tmpl w:val="8222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30322F6"/>
    <w:multiLevelType w:val="hybridMultilevel"/>
    <w:tmpl w:val="5886A98E"/>
    <w:lvl w:ilvl="0" w:tplc="8BE67A5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5245643"/>
    <w:multiLevelType w:val="multilevel"/>
    <w:tmpl w:val="3F80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0C5620"/>
    <w:multiLevelType w:val="multilevel"/>
    <w:tmpl w:val="C0DE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AD4158"/>
    <w:multiLevelType w:val="multilevel"/>
    <w:tmpl w:val="3F5E6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3A2FD6"/>
    <w:multiLevelType w:val="multilevel"/>
    <w:tmpl w:val="CE96D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635DC1"/>
    <w:multiLevelType w:val="multilevel"/>
    <w:tmpl w:val="0F1E3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99065F"/>
    <w:multiLevelType w:val="hybridMultilevel"/>
    <w:tmpl w:val="BC106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1075EA"/>
    <w:multiLevelType w:val="hybridMultilevel"/>
    <w:tmpl w:val="FCAA8F74"/>
    <w:lvl w:ilvl="0" w:tplc="F30A472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1"/>
  </w:num>
  <w:num w:numId="2">
    <w:abstractNumId w:val="2"/>
  </w:num>
  <w:num w:numId="3">
    <w:abstractNumId w:val="18"/>
  </w:num>
  <w:num w:numId="4">
    <w:abstractNumId w:val="7"/>
  </w:num>
  <w:num w:numId="5">
    <w:abstractNumId w:val="14"/>
  </w:num>
  <w:num w:numId="6">
    <w:abstractNumId w:val="6"/>
  </w:num>
  <w:num w:numId="7">
    <w:abstractNumId w:val="24"/>
  </w:num>
  <w:num w:numId="8">
    <w:abstractNumId w:val="8"/>
  </w:num>
  <w:num w:numId="9">
    <w:abstractNumId w:val="25"/>
  </w:num>
  <w:num w:numId="10">
    <w:abstractNumId w:val="5"/>
  </w:num>
  <w:num w:numId="11">
    <w:abstractNumId w:val="13"/>
  </w:num>
  <w:num w:numId="12">
    <w:abstractNumId w:val="21"/>
  </w:num>
  <w:num w:numId="13">
    <w:abstractNumId w:val="23"/>
  </w:num>
  <w:num w:numId="14">
    <w:abstractNumId w:val="22"/>
  </w:num>
  <w:num w:numId="15">
    <w:abstractNumId w:val="1"/>
  </w:num>
  <w:num w:numId="16">
    <w:abstractNumId w:val="10"/>
  </w:num>
  <w:num w:numId="17">
    <w:abstractNumId w:val="15"/>
  </w:num>
  <w:num w:numId="18">
    <w:abstractNumId w:val="19"/>
  </w:num>
  <w:num w:numId="19">
    <w:abstractNumId w:val="0"/>
  </w:num>
  <w:num w:numId="20">
    <w:abstractNumId w:val="16"/>
  </w:num>
  <w:num w:numId="21">
    <w:abstractNumId w:val="20"/>
  </w:num>
  <w:num w:numId="22">
    <w:abstractNumId w:val="17"/>
  </w:num>
  <w:num w:numId="23">
    <w:abstractNumId w:val="3"/>
  </w:num>
  <w:num w:numId="24">
    <w:abstractNumId w:val="9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F93"/>
    <w:rsid w:val="00006E32"/>
    <w:rsid w:val="00011790"/>
    <w:rsid w:val="0002080D"/>
    <w:rsid w:val="00025374"/>
    <w:rsid w:val="0004356A"/>
    <w:rsid w:val="00074CCA"/>
    <w:rsid w:val="000769BA"/>
    <w:rsid w:val="00084449"/>
    <w:rsid w:val="00094095"/>
    <w:rsid w:val="000A5701"/>
    <w:rsid w:val="000B2698"/>
    <w:rsid w:val="000B5007"/>
    <w:rsid w:val="000C0E9E"/>
    <w:rsid w:val="000D6A4A"/>
    <w:rsid w:val="000E2169"/>
    <w:rsid w:val="000E4921"/>
    <w:rsid w:val="00105F75"/>
    <w:rsid w:val="001065E6"/>
    <w:rsid w:val="00121F93"/>
    <w:rsid w:val="00126263"/>
    <w:rsid w:val="00130601"/>
    <w:rsid w:val="001331C2"/>
    <w:rsid w:val="00157C8F"/>
    <w:rsid w:val="0018495A"/>
    <w:rsid w:val="001864E7"/>
    <w:rsid w:val="0019180E"/>
    <w:rsid w:val="001A294F"/>
    <w:rsid w:val="001B42DC"/>
    <w:rsid w:val="001C05EE"/>
    <w:rsid w:val="001E0290"/>
    <w:rsid w:val="001E54C2"/>
    <w:rsid w:val="001E6BC9"/>
    <w:rsid w:val="00200732"/>
    <w:rsid w:val="00213D17"/>
    <w:rsid w:val="002347E3"/>
    <w:rsid w:val="002416FB"/>
    <w:rsid w:val="002754D8"/>
    <w:rsid w:val="00281AF7"/>
    <w:rsid w:val="00286CEE"/>
    <w:rsid w:val="002A0513"/>
    <w:rsid w:val="002A21DA"/>
    <w:rsid w:val="002A2DAE"/>
    <w:rsid w:val="002B7257"/>
    <w:rsid w:val="002C1EE7"/>
    <w:rsid w:val="002D504E"/>
    <w:rsid w:val="002D73A9"/>
    <w:rsid w:val="002D748C"/>
    <w:rsid w:val="003001E2"/>
    <w:rsid w:val="00306F1E"/>
    <w:rsid w:val="003146D2"/>
    <w:rsid w:val="0031735B"/>
    <w:rsid w:val="00321192"/>
    <w:rsid w:val="00321A2A"/>
    <w:rsid w:val="00336617"/>
    <w:rsid w:val="0034238C"/>
    <w:rsid w:val="00345A14"/>
    <w:rsid w:val="0034753F"/>
    <w:rsid w:val="003562F7"/>
    <w:rsid w:val="0036174D"/>
    <w:rsid w:val="00367031"/>
    <w:rsid w:val="00372101"/>
    <w:rsid w:val="00383BB8"/>
    <w:rsid w:val="00390A60"/>
    <w:rsid w:val="00392C52"/>
    <w:rsid w:val="0039312A"/>
    <w:rsid w:val="003A2487"/>
    <w:rsid w:val="003C1575"/>
    <w:rsid w:val="003C4D62"/>
    <w:rsid w:val="003D08EA"/>
    <w:rsid w:val="003D0F8D"/>
    <w:rsid w:val="00405483"/>
    <w:rsid w:val="00407C79"/>
    <w:rsid w:val="00415C17"/>
    <w:rsid w:val="00426949"/>
    <w:rsid w:val="00430CB1"/>
    <w:rsid w:val="00432828"/>
    <w:rsid w:val="004329F0"/>
    <w:rsid w:val="00443E53"/>
    <w:rsid w:val="00457BCC"/>
    <w:rsid w:val="004601FC"/>
    <w:rsid w:val="004627BA"/>
    <w:rsid w:val="00464A97"/>
    <w:rsid w:val="004656B2"/>
    <w:rsid w:val="00466EC5"/>
    <w:rsid w:val="00471B11"/>
    <w:rsid w:val="0047482D"/>
    <w:rsid w:val="00475E7B"/>
    <w:rsid w:val="0049067E"/>
    <w:rsid w:val="00491CE8"/>
    <w:rsid w:val="004A7357"/>
    <w:rsid w:val="004C72A6"/>
    <w:rsid w:val="004F3D8C"/>
    <w:rsid w:val="004F7DAD"/>
    <w:rsid w:val="00505302"/>
    <w:rsid w:val="005060C0"/>
    <w:rsid w:val="0050757B"/>
    <w:rsid w:val="005510DD"/>
    <w:rsid w:val="005720E3"/>
    <w:rsid w:val="00586E6C"/>
    <w:rsid w:val="0059643C"/>
    <w:rsid w:val="00597C11"/>
    <w:rsid w:val="005A162E"/>
    <w:rsid w:val="005A212B"/>
    <w:rsid w:val="005B796F"/>
    <w:rsid w:val="005D7E68"/>
    <w:rsid w:val="005E60B9"/>
    <w:rsid w:val="005E6CDA"/>
    <w:rsid w:val="0061545B"/>
    <w:rsid w:val="00627763"/>
    <w:rsid w:val="0065314D"/>
    <w:rsid w:val="00661BAE"/>
    <w:rsid w:val="006628A9"/>
    <w:rsid w:val="00662B89"/>
    <w:rsid w:val="006761C0"/>
    <w:rsid w:val="00680B61"/>
    <w:rsid w:val="0068640E"/>
    <w:rsid w:val="00695A51"/>
    <w:rsid w:val="006A2E40"/>
    <w:rsid w:val="006A37DD"/>
    <w:rsid w:val="006A3AF3"/>
    <w:rsid w:val="006A3CC1"/>
    <w:rsid w:val="006B7C14"/>
    <w:rsid w:val="006C4744"/>
    <w:rsid w:val="006C7DE0"/>
    <w:rsid w:val="006E53CD"/>
    <w:rsid w:val="006F045A"/>
    <w:rsid w:val="006F2ED0"/>
    <w:rsid w:val="006F5D63"/>
    <w:rsid w:val="00700B70"/>
    <w:rsid w:val="00702FE1"/>
    <w:rsid w:val="007117C0"/>
    <w:rsid w:val="007121EC"/>
    <w:rsid w:val="00712734"/>
    <w:rsid w:val="00715804"/>
    <w:rsid w:val="00724F37"/>
    <w:rsid w:val="0073473B"/>
    <w:rsid w:val="00736138"/>
    <w:rsid w:val="007364C5"/>
    <w:rsid w:val="00753A25"/>
    <w:rsid w:val="00772A01"/>
    <w:rsid w:val="00780250"/>
    <w:rsid w:val="00782F1F"/>
    <w:rsid w:val="0079477E"/>
    <w:rsid w:val="00797128"/>
    <w:rsid w:val="007A153F"/>
    <w:rsid w:val="007B11A3"/>
    <w:rsid w:val="007B6117"/>
    <w:rsid w:val="007C118E"/>
    <w:rsid w:val="007C398C"/>
    <w:rsid w:val="007C3CF5"/>
    <w:rsid w:val="007D08A6"/>
    <w:rsid w:val="007D0A82"/>
    <w:rsid w:val="007D4453"/>
    <w:rsid w:val="007F1F3E"/>
    <w:rsid w:val="008000CF"/>
    <w:rsid w:val="00802290"/>
    <w:rsid w:val="008177C5"/>
    <w:rsid w:val="008213E4"/>
    <w:rsid w:val="00836B75"/>
    <w:rsid w:val="00842BF4"/>
    <w:rsid w:val="00846C18"/>
    <w:rsid w:val="00851164"/>
    <w:rsid w:val="0086041B"/>
    <w:rsid w:val="008671AD"/>
    <w:rsid w:val="00874ACD"/>
    <w:rsid w:val="0087668C"/>
    <w:rsid w:val="008879EB"/>
    <w:rsid w:val="008A532D"/>
    <w:rsid w:val="008C3D33"/>
    <w:rsid w:val="008D617F"/>
    <w:rsid w:val="008E0549"/>
    <w:rsid w:val="008E69E0"/>
    <w:rsid w:val="008F1357"/>
    <w:rsid w:val="009035BB"/>
    <w:rsid w:val="00912855"/>
    <w:rsid w:val="0091772B"/>
    <w:rsid w:val="009300E1"/>
    <w:rsid w:val="00932B9F"/>
    <w:rsid w:val="0093327A"/>
    <w:rsid w:val="00941A00"/>
    <w:rsid w:val="009531AE"/>
    <w:rsid w:val="00964DC7"/>
    <w:rsid w:val="00967E58"/>
    <w:rsid w:val="00971FA6"/>
    <w:rsid w:val="00974FC6"/>
    <w:rsid w:val="00994DF9"/>
    <w:rsid w:val="009A16A0"/>
    <w:rsid w:val="009A1F06"/>
    <w:rsid w:val="009A7C9F"/>
    <w:rsid w:val="009C1428"/>
    <w:rsid w:val="009E638B"/>
    <w:rsid w:val="00A00456"/>
    <w:rsid w:val="00A01A54"/>
    <w:rsid w:val="00A053BE"/>
    <w:rsid w:val="00A06497"/>
    <w:rsid w:val="00A1005E"/>
    <w:rsid w:val="00A1010D"/>
    <w:rsid w:val="00A10279"/>
    <w:rsid w:val="00A16256"/>
    <w:rsid w:val="00A342FD"/>
    <w:rsid w:val="00A37FA1"/>
    <w:rsid w:val="00A60EED"/>
    <w:rsid w:val="00A662E5"/>
    <w:rsid w:val="00A86EF7"/>
    <w:rsid w:val="00AA3C2F"/>
    <w:rsid w:val="00AA751E"/>
    <w:rsid w:val="00AC4F93"/>
    <w:rsid w:val="00AC5D83"/>
    <w:rsid w:val="00AD138C"/>
    <w:rsid w:val="00B05096"/>
    <w:rsid w:val="00B0735A"/>
    <w:rsid w:val="00B12095"/>
    <w:rsid w:val="00B25F6D"/>
    <w:rsid w:val="00B3052F"/>
    <w:rsid w:val="00B3100F"/>
    <w:rsid w:val="00B3303B"/>
    <w:rsid w:val="00B61B7E"/>
    <w:rsid w:val="00B636DE"/>
    <w:rsid w:val="00B7789D"/>
    <w:rsid w:val="00B8571F"/>
    <w:rsid w:val="00B903F2"/>
    <w:rsid w:val="00BA04F5"/>
    <w:rsid w:val="00BC76A6"/>
    <w:rsid w:val="00BD61AC"/>
    <w:rsid w:val="00BE2092"/>
    <w:rsid w:val="00BE4AD9"/>
    <w:rsid w:val="00BE7FDB"/>
    <w:rsid w:val="00BF5058"/>
    <w:rsid w:val="00BF646D"/>
    <w:rsid w:val="00C06497"/>
    <w:rsid w:val="00C12776"/>
    <w:rsid w:val="00C13B50"/>
    <w:rsid w:val="00C15565"/>
    <w:rsid w:val="00C3535D"/>
    <w:rsid w:val="00C413FE"/>
    <w:rsid w:val="00C55F10"/>
    <w:rsid w:val="00C62618"/>
    <w:rsid w:val="00C75F24"/>
    <w:rsid w:val="00C853F1"/>
    <w:rsid w:val="00C87594"/>
    <w:rsid w:val="00C93AE8"/>
    <w:rsid w:val="00CA4FA2"/>
    <w:rsid w:val="00CA6EF4"/>
    <w:rsid w:val="00CA7B7E"/>
    <w:rsid w:val="00CB058A"/>
    <w:rsid w:val="00CB4B2C"/>
    <w:rsid w:val="00CC2555"/>
    <w:rsid w:val="00CE269C"/>
    <w:rsid w:val="00CE6153"/>
    <w:rsid w:val="00CF766D"/>
    <w:rsid w:val="00CF7948"/>
    <w:rsid w:val="00D03FC7"/>
    <w:rsid w:val="00D118DE"/>
    <w:rsid w:val="00D21222"/>
    <w:rsid w:val="00D325CD"/>
    <w:rsid w:val="00D434D9"/>
    <w:rsid w:val="00D81B05"/>
    <w:rsid w:val="00D93A45"/>
    <w:rsid w:val="00D951CD"/>
    <w:rsid w:val="00DA4246"/>
    <w:rsid w:val="00DA4D60"/>
    <w:rsid w:val="00DB2E3C"/>
    <w:rsid w:val="00DB5A98"/>
    <w:rsid w:val="00DC2A76"/>
    <w:rsid w:val="00E00CA9"/>
    <w:rsid w:val="00E039B0"/>
    <w:rsid w:val="00E03B71"/>
    <w:rsid w:val="00E064C4"/>
    <w:rsid w:val="00E07B42"/>
    <w:rsid w:val="00E168F2"/>
    <w:rsid w:val="00E20C54"/>
    <w:rsid w:val="00E354B7"/>
    <w:rsid w:val="00E47894"/>
    <w:rsid w:val="00E506C2"/>
    <w:rsid w:val="00E52A79"/>
    <w:rsid w:val="00E568B2"/>
    <w:rsid w:val="00E60CDC"/>
    <w:rsid w:val="00E65002"/>
    <w:rsid w:val="00E677C1"/>
    <w:rsid w:val="00E712AD"/>
    <w:rsid w:val="00EA40FC"/>
    <w:rsid w:val="00EA7A59"/>
    <w:rsid w:val="00EB3121"/>
    <w:rsid w:val="00EC0642"/>
    <w:rsid w:val="00ED0D39"/>
    <w:rsid w:val="00ED2B9C"/>
    <w:rsid w:val="00EE03ED"/>
    <w:rsid w:val="00EE7768"/>
    <w:rsid w:val="00F03BF2"/>
    <w:rsid w:val="00F04432"/>
    <w:rsid w:val="00F07ABD"/>
    <w:rsid w:val="00F21880"/>
    <w:rsid w:val="00F21C05"/>
    <w:rsid w:val="00F22457"/>
    <w:rsid w:val="00F27EBC"/>
    <w:rsid w:val="00F3114B"/>
    <w:rsid w:val="00F32CDC"/>
    <w:rsid w:val="00F40C3D"/>
    <w:rsid w:val="00F44830"/>
    <w:rsid w:val="00F61CFB"/>
    <w:rsid w:val="00F63A66"/>
    <w:rsid w:val="00F71F15"/>
    <w:rsid w:val="00F7430F"/>
    <w:rsid w:val="00F74CDB"/>
    <w:rsid w:val="00F85603"/>
    <w:rsid w:val="00F9255E"/>
    <w:rsid w:val="00F93F06"/>
    <w:rsid w:val="00FA1752"/>
    <w:rsid w:val="00FA326D"/>
    <w:rsid w:val="00FA5C7C"/>
    <w:rsid w:val="00FA7A04"/>
    <w:rsid w:val="00FB0645"/>
    <w:rsid w:val="00FC6BF5"/>
    <w:rsid w:val="00FC7729"/>
    <w:rsid w:val="00FD5194"/>
    <w:rsid w:val="00FE01F0"/>
    <w:rsid w:val="00FF656A"/>
    <w:rsid w:val="00FF6AB8"/>
    <w:rsid w:val="00FF71A7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3">
    <w:name w:val="Сетка таблицы1"/>
    <w:basedOn w:val="a1"/>
    <w:next w:val="a8"/>
    <w:uiPriority w:val="59"/>
    <w:rsid w:val="00AC5D8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8"/>
    <w:uiPriority w:val="59"/>
    <w:rsid w:val="00234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9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06497"/>
    <w:pPr>
      <w:keepNext/>
      <w:keepLines/>
      <w:suppressAutoHyphens w:val="0"/>
      <w:spacing w:before="480"/>
      <w:ind w:left="567"/>
      <w:jc w:val="righ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B3303B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 объекта1"/>
    <w:basedOn w:val="a"/>
    <w:next w:val="a"/>
    <w:rsid w:val="00121F93"/>
    <w:pPr>
      <w:jc w:val="both"/>
    </w:pPr>
    <w:rPr>
      <w:b/>
      <w:sz w:val="18"/>
    </w:rPr>
  </w:style>
  <w:style w:type="character" w:styleId="a3">
    <w:name w:val="Hyperlink"/>
    <w:basedOn w:val="a0"/>
    <w:uiPriority w:val="99"/>
    <w:unhideWhenUsed/>
    <w:rsid w:val="00121F9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21F9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1F93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List Paragraph"/>
    <w:basedOn w:val="a"/>
    <w:uiPriority w:val="34"/>
    <w:qFormat/>
    <w:rsid w:val="00A60EED"/>
    <w:pPr>
      <w:ind w:left="720"/>
      <w:contextualSpacing/>
    </w:pPr>
  </w:style>
  <w:style w:type="character" w:customStyle="1" w:styleId="a7">
    <w:name w:val="Основной текст_"/>
    <w:basedOn w:val="a0"/>
    <w:link w:val="12"/>
    <w:locked/>
    <w:rsid w:val="00702FE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7"/>
    <w:rsid w:val="00702FE1"/>
    <w:pPr>
      <w:shd w:val="clear" w:color="auto" w:fill="FFFFFF"/>
      <w:suppressAutoHyphens w:val="0"/>
      <w:spacing w:before="60" w:after="900" w:line="324" w:lineRule="exact"/>
      <w:ind w:hanging="720"/>
    </w:pPr>
    <w:rPr>
      <w:sz w:val="27"/>
      <w:szCs w:val="27"/>
      <w:lang w:eastAsia="en-US"/>
    </w:rPr>
  </w:style>
  <w:style w:type="table" w:styleId="a8">
    <w:name w:val="Table Grid"/>
    <w:basedOn w:val="a1"/>
    <w:uiPriority w:val="59"/>
    <w:rsid w:val="003670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C064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9">
    <w:name w:val="Emphasis"/>
    <w:basedOn w:val="a0"/>
    <w:uiPriority w:val="20"/>
    <w:qFormat/>
    <w:rsid w:val="00C06497"/>
    <w:rPr>
      <w:i/>
      <w:iCs/>
    </w:rPr>
  </w:style>
  <w:style w:type="paragraph" w:styleId="aa">
    <w:name w:val="Normal (Web)"/>
    <w:basedOn w:val="a"/>
    <w:uiPriority w:val="99"/>
    <w:unhideWhenUsed/>
    <w:rsid w:val="00C064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06497"/>
    <w:rPr>
      <w:b/>
      <w:bCs/>
    </w:rPr>
  </w:style>
  <w:style w:type="character" w:customStyle="1" w:styleId="apple-converted-space">
    <w:name w:val="apple-converted-space"/>
    <w:basedOn w:val="a0"/>
    <w:rsid w:val="00C06497"/>
  </w:style>
  <w:style w:type="paragraph" w:styleId="ac">
    <w:name w:val="header"/>
    <w:basedOn w:val="a"/>
    <w:link w:val="ad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semiHidden/>
    <w:unhideWhenUsed/>
    <w:rsid w:val="004F7DA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4F7DAD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B3303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big">
    <w:name w:val="big"/>
    <w:basedOn w:val="a"/>
    <w:rsid w:val="008000C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3">
    <w:name w:val="Сетка таблицы1"/>
    <w:basedOn w:val="a1"/>
    <w:next w:val="a8"/>
    <w:uiPriority w:val="59"/>
    <w:rsid w:val="00AC5D8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8"/>
    <w:uiPriority w:val="59"/>
    <w:rsid w:val="00234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trudvsem.ru/information/pages/support-progr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41CEC-E8CA-4C67-BD6F-31C27F92D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User</cp:lastModifiedBy>
  <cp:revision>2</cp:revision>
  <cp:lastPrinted>2019-10-21T13:01:00Z</cp:lastPrinted>
  <dcterms:created xsi:type="dcterms:W3CDTF">2021-04-16T11:05:00Z</dcterms:created>
  <dcterms:modified xsi:type="dcterms:W3CDTF">2021-04-16T11:05:00Z</dcterms:modified>
</cp:coreProperties>
</file>